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252E4" w14:textId="01E4ECB1" w:rsidR="009F7D63" w:rsidRDefault="00F64D87" w:rsidP="008B3260">
      <w:r>
        <w:rPr>
          <w:noProof/>
          <w:lang w:eastAsia="es-CO"/>
        </w:rPr>
        <mc:AlternateContent>
          <mc:Choice Requires="wps">
            <w:drawing>
              <wp:anchor distT="0" distB="0" distL="114300" distR="114300" simplePos="0" relativeHeight="251663360" behindDoc="0" locked="0" layoutInCell="1" allowOverlap="1" wp14:anchorId="42BD7B17" wp14:editId="14CA9226">
                <wp:simplePos x="0" y="0"/>
                <wp:positionH relativeFrom="column">
                  <wp:posOffset>3808730</wp:posOffset>
                </wp:positionH>
                <wp:positionV relativeFrom="paragraph">
                  <wp:posOffset>-123190</wp:posOffset>
                </wp:positionV>
                <wp:extent cx="2965450" cy="8602980"/>
                <wp:effectExtent l="0" t="0" r="6350" b="7620"/>
                <wp:wrapNone/>
                <wp:docPr id="5"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860298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txbx>
                        <w:txbxContent>
                          <w:p w14:paraId="524E84C2" w14:textId="2284BB4E" w:rsidR="00F64D87" w:rsidRDefault="00F64D87" w:rsidP="00F64D87">
                            <w:pPr>
                              <w:jc w:val="center"/>
                            </w:pPr>
                          </w:p>
                          <w:p w14:paraId="440285C8" w14:textId="2FD31D94" w:rsidR="00F64D87" w:rsidRDefault="00F64D87" w:rsidP="00F64D87">
                            <w:pPr>
                              <w:jc w:val="center"/>
                            </w:pPr>
                          </w:p>
                          <w:p w14:paraId="51227B06" w14:textId="32D6813A" w:rsidR="00F64D87" w:rsidRDefault="00F64D87" w:rsidP="00F64D87">
                            <w:pPr>
                              <w:jc w:val="center"/>
                            </w:pPr>
                          </w:p>
                          <w:p w14:paraId="6A28650F" w14:textId="2AB9EC3B" w:rsidR="00F64D87" w:rsidRDefault="00F64D87" w:rsidP="00F64D87">
                            <w:pPr>
                              <w:jc w:val="center"/>
                            </w:pPr>
                          </w:p>
                          <w:p w14:paraId="39A86FF9" w14:textId="77777777" w:rsidR="00F64D87" w:rsidRDefault="00F64D87" w:rsidP="00F64D87">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42BD7B17" id="Rectangle 365" o:spid="_x0000_s1026" style="position:absolute;margin-left:299.9pt;margin-top:-9.7pt;width:233.5pt;height:67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" fillcolor="#1b8bd4" stroked="f" strokecolor="#d8d8d8">
                <v:textbox>
                  <w:txbxContent>
                    <w:p w14:paraId="524E84C2" w14:textId="2284BB4E" w:rsidR="00F64D87" w:rsidRDefault="00F64D87" w:rsidP="00F64D87">
                      <w:pPr>
                        <w:jc w:val="center"/>
                      </w:pPr>
                    </w:p>
                    <w:p w14:paraId="440285C8" w14:textId="2FD31D94" w:rsidR="00F64D87" w:rsidRDefault="00F64D87" w:rsidP="00F64D87">
                      <w:pPr>
                        <w:jc w:val="center"/>
                      </w:pPr>
                    </w:p>
                    <w:p w14:paraId="51227B06" w14:textId="32D6813A" w:rsidR="00F64D87" w:rsidRDefault="00F64D87" w:rsidP="00F64D87">
                      <w:pPr>
                        <w:jc w:val="center"/>
                      </w:pPr>
                    </w:p>
                    <w:p w14:paraId="6A28650F" w14:textId="2AB9EC3B" w:rsidR="00F64D87" w:rsidRDefault="00F64D87" w:rsidP="00F64D87">
                      <w:pPr>
                        <w:jc w:val="center"/>
                      </w:pPr>
                    </w:p>
                    <w:p w14:paraId="39A86FF9" w14:textId="77777777" w:rsidR="00F64D87" w:rsidRDefault="00F64D87" w:rsidP="00F64D87">
                      <w:pPr>
                        <w:jc w:val="center"/>
                      </w:pPr>
                    </w:p>
                  </w:txbxContent>
                </v:textbox>
              </v:rect>
            </w:pict>
          </mc:Fallback>
        </mc:AlternateContent>
      </w:r>
      <w:r w:rsidR="008B3260" w:rsidRPr="008B3260">
        <w:rPr>
          <w:rFonts w:ascii="Arial Narrow" w:hAnsi="Arial Narrow" w:cs="Arial"/>
          <w:b/>
          <w:sz w:val="28"/>
          <w:szCs w:val="28"/>
        </w:rPr>
        <w:t xml:space="preserve"> </w:t>
      </w:r>
    </w:p>
    <w:p w14:paraId="14300A27" w14:textId="4838C352" w:rsidR="008B3260" w:rsidRDefault="008B3260" w:rsidP="00C04C9D"/>
    <w:p w14:paraId="7A66F00C" w14:textId="1943DC2D" w:rsidR="008B3260" w:rsidRDefault="008B3260" w:rsidP="00C04C9D"/>
    <w:p w14:paraId="11558A16" w14:textId="72852996" w:rsidR="008B3260" w:rsidRDefault="008B3260" w:rsidP="00C04C9D"/>
    <w:p w14:paraId="08FC0875" w14:textId="4A9279D2" w:rsidR="008B3260" w:rsidRDefault="008B3260" w:rsidP="00C04C9D"/>
    <w:p w14:paraId="2310C303" w14:textId="0EE0963F" w:rsidR="000B5D67" w:rsidRDefault="000B5D67" w:rsidP="00C04C9D"/>
    <w:p w14:paraId="4A599691" w14:textId="7473EF99" w:rsidR="000B5D67" w:rsidRDefault="000B5D67" w:rsidP="00C04C9D"/>
    <w:p w14:paraId="63C26D59" w14:textId="2214D168" w:rsidR="00F64D87" w:rsidRDefault="00F64D87" w:rsidP="00C04C9D"/>
    <w:p w14:paraId="0C5AFAAC" w14:textId="7366BAD0" w:rsidR="00F64D87" w:rsidRDefault="00F64D87" w:rsidP="00C04C9D"/>
    <w:p w14:paraId="11027AFA" w14:textId="0EC27A23" w:rsidR="00F64D87" w:rsidRDefault="00F64D87" w:rsidP="00C04C9D"/>
    <w:p w14:paraId="22049321" w14:textId="4C044235" w:rsidR="00F64D87" w:rsidRDefault="00F64D87" w:rsidP="00C04C9D">
      <w:r>
        <w:rPr>
          <w:rFonts w:ascii="Arial" w:hAnsi="Arial" w:cs="Arial"/>
          <w:noProof/>
          <w:lang w:eastAsia="es-CO"/>
        </w:rPr>
        <mc:AlternateContent>
          <mc:Choice Requires="wps">
            <w:drawing>
              <wp:anchor distT="0" distB="0" distL="114300" distR="114300" simplePos="0" relativeHeight="251667456" behindDoc="0" locked="0" layoutInCell="0" allowOverlap="1" wp14:anchorId="61DD75B7" wp14:editId="650E4FCE">
                <wp:simplePos x="0" y="0"/>
                <wp:positionH relativeFrom="margin">
                  <wp:posOffset>-229870</wp:posOffset>
                </wp:positionH>
                <wp:positionV relativeFrom="page">
                  <wp:posOffset>4968240</wp:posOffset>
                </wp:positionV>
                <wp:extent cx="6515100" cy="640080"/>
                <wp:effectExtent l="0" t="0" r="19050" b="26670"/>
                <wp:wrapNone/>
                <wp:docPr id="10"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40080"/>
                        </a:xfrm>
                        <a:prstGeom prst="rect">
                          <a:avLst/>
                        </a:prstGeom>
                        <a:solidFill>
                          <a:srgbClr val="1B8BD4"/>
                        </a:solidFill>
                        <a:ln w="12700">
                          <a:solidFill>
                            <a:srgbClr val="FFFFFF"/>
                          </a:solidFill>
                          <a:miter lim="800000"/>
                          <a:headEnd/>
                          <a:tailEnd/>
                        </a:ln>
                      </wps:spPr>
                      <wps:txbx>
                        <w:txbxContent>
                          <w:p w14:paraId="3536BD0E" w14:textId="23240565" w:rsidR="00F64D87" w:rsidRPr="00F66BEA" w:rsidRDefault="00F64D87"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sidR="00363A0A">
                              <w:rPr>
                                <w:rFonts w:ascii="Arial Narrow" w:hAnsi="Arial Narrow" w:cs="Arial"/>
                                <w:b/>
                                <w:sz w:val="28"/>
                                <w:szCs w:val="28"/>
                              </w:rPr>
                              <w:t>SEGUNDO</w:t>
                            </w:r>
                            <w:r w:rsidR="00E5011C">
                              <w:rPr>
                                <w:rFonts w:ascii="Arial Narrow" w:hAnsi="Arial Narrow" w:cs="Arial"/>
                                <w:b/>
                                <w:sz w:val="28"/>
                                <w:szCs w:val="28"/>
                              </w:rPr>
                              <w:t xml:space="preserve"> TRIMESTRE DE</w:t>
                            </w:r>
                            <w:r w:rsidRPr="00F66BEA">
                              <w:rPr>
                                <w:rFonts w:ascii="Arial Narrow" w:hAnsi="Arial Narrow" w:cs="Arial"/>
                                <w:b/>
                                <w:sz w:val="28"/>
                                <w:szCs w:val="28"/>
                              </w:rPr>
                              <w:t xml:space="preserve"> LA SSF DEL 201</w:t>
                            </w:r>
                            <w:r w:rsidR="00E5011C">
                              <w:rPr>
                                <w:rFonts w:ascii="Arial Narrow" w:hAnsi="Arial Narrow" w:cs="Arial"/>
                                <w:b/>
                                <w:sz w:val="28"/>
                                <w:szCs w:val="28"/>
                              </w:rPr>
                              <w:t>9</w:t>
                            </w:r>
                          </w:p>
                          <w:p w14:paraId="0FFF9E53" w14:textId="77777777" w:rsidR="00F64D87" w:rsidRPr="0020188E" w:rsidRDefault="00F64D87" w:rsidP="00F64D87">
                            <w:pPr>
                              <w:pStyle w:val="Textoindependiente"/>
                              <w:jc w:val="center"/>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D75B7" id="Rectángulo 23" o:spid="_x0000_s1027" style="position:absolute;margin-left:-18.1pt;margin-top:391.2pt;width:513pt;height:50.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" o:allowincell="f" fillcolor="#1b8bd4" strokecolor="white" strokeweight="1pt">
                <v:textbox inset="14.4pt,,14.4pt">
                  <w:txbxContent>
                    <w:p w14:paraId="3536BD0E" w14:textId="23240565" w:rsidR="00F64D87" w:rsidRPr="00F66BEA" w:rsidRDefault="00F64D87" w:rsidP="00F64D87">
                      <w:pPr>
                        <w:pStyle w:val="Textoindependiente"/>
                        <w:jc w:val="center"/>
                        <w:rPr>
                          <w:rFonts w:ascii="Arial Narrow" w:hAnsi="Arial Narrow" w:cs="Arial"/>
                          <w:b/>
                          <w:sz w:val="28"/>
                          <w:szCs w:val="28"/>
                        </w:rPr>
                      </w:pPr>
                      <w:r w:rsidRPr="00F66BEA">
                        <w:rPr>
                          <w:rFonts w:ascii="Arial Narrow" w:hAnsi="Arial Narrow" w:cs="Arial"/>
                          <w:b/>
                          <w:sz w:val="28"/>
                          <w:szCs w:val="28"/>
                        </w:rPr>
                        <w:t xml:space="preserve">INFORME EJECUCIÓN DEL PRESUPUESTO DE FUNCIONAMIENTO E INVERSIÓN DEL </w:t>
                      </w:r>
                      <w:r w:rsidR="00363A0A">
                        <w:rPr>
                          <w:rFonts w:ascii="Arial Narrow" w:hAnsi="Arial Narrow" w:cs="Arial"/>
                          <w:b/>
                          <w:sz w:val="28"/>
                          <w:szCs w:val="28"/>
                        </w:rPr>
                        <w:t>SEGUNDO</w:t>
                      </w:r>
                      <w:r w:rsidR="00E5011C">
                        <w:rPr>
                          <w:rFonts w:ascii="Arial Narrow" w:hAnsi="Arial Narrow" w:cs="Arial"/>
                          <w:b/>
                          <w:sz w:val="28"/>
                          <w:szCs w:val="28"/>
                        </w:rPr>
                        <w:t xml:space="preserve"> TRIMESTRE DE</w:t>
                      </w:r>
                      <w:r w:rsidRPr="00F66BEA">
                        <w:rPr>
                          <w:rFonts w:ascii="Arial Narrow" w:hAnsi="Arial Narrow" w:cs="Arial"/>
                          <w:b/>
                          <w:sz w:val="28"/>
                          <w:szCs w:val="28"/>
                        </w:rPr>
                        <w:t xml:space="preserve"> LA SSF DEL 201</w:t>
                      </w:r>
                      <w:r w:rsidR="00E5011C">
                        <w:rPr>
                          <w:rFonts w:ascii="Arial Narrow" w:hAnsi="Arial Narrow" w:cs="Arial"/>
                          <w:b/>
                          <w:sz w:val="28"/>
                          <w:szCs w:val="28"/>
                        </w:rPr>
                        <w:t>9</w:t>
                      </w:r>
                    </w:p>
                    <w:p w14:paraId="0FFF9E53" w14:textId="77777777" w:rsidR="00F64D87" w:rsidRPr="0020188E" w:rsidRDefault="00F64D87" w:rsidP="00F64D87">
                      <w:pPr>
                        <w:pStyle w:val="Textoindependiente"/>
                        <w:jc w:val="center"/>
                        <w:rPr>
                          <w:rFonts w:eastAsia="Times New Roman" w:cs="Arial"/>
                          <w:b/>
                          <w:color w:val="FFFFFF"/>
                          <w:sz w:val="44"/>
                          <w:szCs w:val="72"/>
                        </w:rPr>
                      </w:pPr>
                    </w:p>
                  </w:txbxContent>
                </v:textbox>
                <w10:wrap anchorx="margin" anchory="page"/>
              </v:rect>
            </w:pict>
          </mc:Fallback>
        </mc:AlternateContent>
      </w:r>
    </w:p>
    <w:p w14:paraId="56CFCD1A" w14:textId="15507E26" w:rsidR="00F64D87" w:rsidRDefault="00F64D87" w:rsidP="00C04C9D">
      <w:r>
        <w:rPr>
          <w:noProof/>
          <w:lang w:eastAsia="es-CO"/>
        </w:rPr>
        <mc:AlternateContent>
          <mc:Choice Requires="wps">
            <w:drawing>
              <wp:anchor distT="0" distB="0" distL="114300" distR="114300" simplePos="0" relativeHeight="251665408" behindDoc="0" locked="0" layoutInCell="1" allowOverlap="1" wp14:anchorId="627633D4" wp14:editId="56B79C34">
                <wp:simplePos x="0" y="0"/>
                <wp:positionH relativeFrom="column">
                  <wp:posOffset>3968750</wp:posOffset>
                </wp:positionH>
                <wp:positionV relativeFrom="paragraph">
                  <wp:posOffset>201295</wp:posOffset>
                </wp:positionV>
                <wp:extent cx="2613660" cy="473202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473202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74243198" w14:textId="77777777" w:rsidR="00F64D87" w:rsidRPr="00386178" w:rsidRDefault="00F64D87"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F64D87" w:rsidRPr="00CF771D" w:rsidRDefault="00F64D87" w:rsidP="00F64D87">
                            <w:pPr>
                              <w:pStyle w:val="Sinespaciado"/>
                              <w:spacing w:line="360" w:lineRule="auto"/>
                              <w:rPr>
                                <w:sz w:val="20"/>
                                <w:szCs w:val="20"/>
                              </w:rPr>
                            </w:pPr>
                            <w:r w:rsidRPr="00CF771D">
                              <w:rPr>
                                <w:sz w:val="20"/>
                                <w:szCs w:val="20"/>
                              </w:rPr>
                              <w:t>Superintendencia del Subsidio Familiar</w:t>
                            </w:r>
                          </w:p>
                          <w:p w14:paraId="3E4664AB" w14:textId="77777777" w:rsidR="00F64D87" w:rsidRPr="00CF771D" w:rsidRDefault="00F64D87"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F64D87" w:rsidRDefault="00F64D87" w:rsidP="00F64D87">
                            <w:pPr>
                              <w:pStyle w:val="Sinespaciado"/>
                              <w:rPr>
                                <w:sz w:val="20"/>
                                <w:szCs w:val="20"/>
                              </w:rPr>
                            </w:pPr>
                            <w:r w:rsidRPr="00CF771D">
                              <w:rPr>
                                <w:sz w:val="20"/>
                                <w:szCs w:val="20"/>
                              </w:rPr>
                              <w:t xml:space="preserve">PBX: +57 (1) 348 78 00 </w:t>
                            </w:r>
                          </w:p>
                          <w:p w14:paraId="2D90CF16" w14:textId="5CF064BC" w:rsidR="00F64D87" w:rsidRPr="00CF771D" w:rsidRDefault="00F64D87" w:rsidP="00F64D87">
                            <w:pPr>
                              <w:pStyle w:val="Sinespaciado"/>
                              <w:rPr>
                                <w:sz w:val="20"/>
                                <w:szCs w:val="20"/>
                              </w:rPr>
                            </w:pPr>
                            <w:r w:rsidRPr="00CF771D">
                              <w:rPr>
                                <w:sz w:val="20"/>
                                <w:szCs w:val="20"/>
                              </w:rPr>
                              <w:t xml:space="preserve">FAX: +57 (1) 348 78 04 </w:t>
                            </w:r>
                          </w:p>
                          <w:p w14:paraId="2765461A" w14:textId="4326DEEE" w:rsidR="00F64D87" w:rsidRPr="00CF771D" w:rsidRDefault="00F64D87"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F64D87" w:rsidRPr="00CF771D" w:rsidRDefault="00F64D87" w:rsidP="00F64D87">
                            <w:pPr>
                              <w:pStyle w:val="Sinespaciado"/>
                              <w:rPr>
                                <w:sz w:val="20"/>
                                <w:szCs w:val="20"/>
                              </w:rPr>
                            </w:pPr>
                            <w:r w:rsidRPr="00CF771D">
                              <w:rPr>
                                <w:sz w:val="20"/>
                                <w:szCs w:val="20"/>
                              </w:rPr>
                              <w:t>Línea gratuita nacional: 018000 910 110</w:t>
                            </w:r>
                          </w:p>
                          <w:p w14:paraId="43970D25" w14:textId="24A98D65" w:rsidR="00F64D87" w:rsidRDefault="00F64D87" w:rsidP="00F64D87">
                            <w:pPr>
                              <w:pStyle w:val="Sinespaciado"/>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14:paraId="14E01538" w14:textId="77777777" w:rsidR="00F64D87" w:rsidRPr="00952A80" w:rsidRDefault="00F64D87" w:rsidP="00F64D87">
                            <w:pPr>
                              <w:pStyle w:val="Sinespaciado"/>
                              <w:rPr>
                                <w:color w:val="FFFFFF"/>
                              </w:rPr>
                            </w:pPr>
                            <w:r w:rsidRPr="00CF771D">
                              <w:rPr>
                                <w:sz w:val="20"/>
                                <w:szCs w:val="20"/>
                              </w:rPr>
                              <w:t xml:space="preserve">Bogotá D.C., Colombia                                                                                             </w:t>
                            </w:r>
                          </w:p>
                          <w:p w14:paraId="739AB179" w14:textId="77777777" w:rsidR="00F64D87" w:rsidRPr="00952A80" w:rsidRDefault="00F64D87" w:rsidP="00F64D87">
                            <w:pPr>
                              <w:pStyle w:val="Sinespaciado"/>
                              <w:spacing w:line="360" w:lineRule="auto"/>
                              <w:rPr>
                                <w:color w:val="FFFFFF"/>
                              </w:rPr>
                            </w:pPr>
                          </w:p>
                          <w:p w14:paraId="10976EA3" w14:textId="77777777" w:rsidR="00F64D87" w:rsidRPr="00952A80" w:rsidRDefault="00F64D87" w:rsidP="00F64D87">
                            <w:pPr>
                              <w:pStyle w:val="Sinespaciado"/>
                              <w:spacing w:line="360" w:lineRule="auto"/>
                              <w:rPr>
                                <w:color w:val="FFFFFF"/>
                              </w:rPr>
                            </w:pP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27633D4" id="Rectangle 9" o:spid="_x0000_s1028" style="position:absolute;margin-left:312.5pt;margin-top:15.85pt;width:205.8pt;height:37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" filled="f" stroked="f" strokecolor="white" strokeweight="1pt">
                <v:fill opacity="52428f"/>
                <v:textbox inset="28.8pt,14.4pt,14.4pt,14.4pt">
                  <w:txbxContent>
                    <w:p w14:paraId="74243198" w14:textId="77777777" w:rsidR="00F64D87" w:rsidRPr="00386178" w:rsidRDefault="00F64D87" w:rsidP="00F64D87">
                      <w:pPr>
                        <w:pStyle w:val="Sinespaciado"/>
                        <w:spacing w:line="360" w:lineRule="auto"/>
                        <w:rPr>
                          <w:b/>
                        </w:rPr>
                      </w:pPr>
                      <w:r w:rsidRPr="00386178">
                        <w:rPr>
                          <w:b/>
                        </w:rPr>
                        <w:t xml:space="preserve">OFICINA </w:t>
                      </w:r>
                      <w:r>
                        <w:rPr>
                          <w:b/>
                        </w:rPr>
                        <w:t xml:space="preserve">DE </w:t>
                      </w:r>
                      <w:r w:rsidRPr="00386178">
                        <w:rPr>
                          <w:b/>
                        </w:rPr>
                        <w:t>CONTROL INTERNO</w:t>
                      </w:r>
                    </w:p>
                    <w:p w14:paraId="2B8F94A6" w14:textId="77777777" w:rsidR="00F64D87" w:rsidRPr="00CF771D" w:rsidRDefault="00F64D87" w:rsidP="00F64D87">
                      <w:pPr>
                        <w:pStyle w:val="Sinespaciado"/>
                        <w:spacing w:line="360" w:lineRule="auto"/>
                        <w:rPr>
                          <w:sz w:val="20"/>
                          <w:szCs w:val="20"/>
                        </w:rPr>
                      </w:pPr>
                      <w:r w:rsidRPr="00CF771D">
                        <w:rPr>
                          <w:sz w:val="20"/>
                          <w:szCs w:val="20"/>
                        </w:rPr>
                        <w:t>Superintendencia del Subsidio Familiar</w:t>
                      </w:r>
                    </w:p>
                    <w:p w14:paraId="3E4664AB" w14:textId="77777777" w:rsidR="00F64D87" w:rsidRPr="00CF771D" w:rsidRDefault="00F64D87" w:rsidP="00F64D87">
                      <w:pPr>
                        <w:pStyle w:val="Sinespaciado"/>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 4 y 7</w:t>
                      </w:r>
                    </w:p>
                    <w:p w14:paraId="0D556514" w14:textId="77777777" w:rsidR="00F64D87" w:rsidRDefault="00F64D87" w:rsidP="00F64D87">
                      <w:pPr>
                        <w:pStyle w:val="Sinespaciado"/>
                        <w:rPr>
                          <w:sz w:val="20"/>
                          <w:szCs w:val="20"/>
                        </w:rPr>
                      </w:pPr>
                      <w:r w:rsidRPr="00CF771D">
                        <w:rPr>
                          <w:sz w:val="20"/>
                          <w:szCs w:val="20"/>
                        </w:rPr>
                        <w:t xml:space="preserve">PBX: +57 (1) 348 78 00 </w:t>
                      </w:r>
                    </w:p>
                    <w:p w14:paraId="2D90CF16" w14:textId="5CF064BC" w:rsidR="00F64D87" w:rsidRPr="00CF771D" w:rsidRDefault="00F64D87" w:rsidP="00F64D87">
                      <w:pPr>
                        <w:pStyle w:val="Sinespaciado"/>
                        <w:rPr>
                          <w:sz w:val="20"/>
                          <w:szCs w:val="20"/>
                        </w:rPr>
                      </w:pPr>
                      <w:r w:rsidRPr="00CF771D">
                        <w:rPr>
                          <w:sz w:val="20"/>
                          <w:szCs w:val="20"/>
                        </w:rPr>
                        <w:t xml:space="preserve">FAX: +57 (1) 348 78 04 </w:t>
                      </w:r>
                    </w:p>
                    <w:p w14:paraId="2765461A" w14:textId="4326DEEE" w:rsidR="00F64D87" w:rsidRPr="00CF771D" w:rsidRDefault="00F64D87" w:rsidP="00F64D87">
                      <w:pPr>
                        <w:pStyle w:val="Sinespaciado"/>
                        <w:ind w:right="-99"/>
                        <w:rPr>
                          <w:sz w:val="20"/>
                          <w:szCs w:val="20"/>
                        </w:rPr>
                      </w:pPr>
                      <w:r w:rsidRPr="00CF771D">
                        <w:rPr>
                          <w:sz w:val="20"/>
                          <w:szCs w:val="20"/>
                        </w:rPr>
                        <w:t xml:space="preserve">Línea de atención al ciudadano: +57 (1) 348 77 </w:t>
                      </w:r>
                      <w:r>
                        <w:rPr>
                          <w:sz w:val="20"/>
                          <w:szCs w:val="20"/>
                        </w:rPr>
                        <w:t>7</w:t>
                      </w:r>
                      <w:r w:rsidRPr="00CF771D">
                        <w:rPr>
                          <w:sz w:val="20"/>
                          <w:szCs w:val="20"/>
                        </w:rPr>
                        <w:t xml:space="preserve">7 </w:t>
                      </w:r>
                    </w:p>
                    <w:p w14:paraId="733F1561" w14:textId="77777777" w:rsidR="00F64D87" w:rsidRPr="00CF771D" w:rsidRDefault="00F64D87" w:rsidP="00F64D87">
                      <w:pPr>
                        <w:pStyle w:val="Sinespaciado"/>
                        <w:rPr>
                          <w:sz w:val="20"/>
                          <w:szCs w:val="20"/>
                        </w:rPr>
                      </w:pPr>
                      <w:r w:rsidRPr="00CF771D">
                        <w:rPr>
                          <w:sz w:val="20"/>
                          <w:szCs w:val="20"/>
                        </w:rPr>
                        <w:t>Línea gratuita nacional: 018000 910 110</w:t>
                      </w:r>
                    </w:p>
                    <w:p w14:paraId="43970D25" w14:textId="24A98D65" w:rsidR="00F64D87" w:rsidRDefault="00F64D87" w:rsidP="00F64D87">
                      <w:pPr>
                        <w:pStyle w:val="Sinespaciado"/>
                        <w:rPr>
                          <w:sz w:val="20"/>
                          <w:szCs w:val="20"/>
                        </w:rPr>
                      </w:pPr>
                      <w:r w:rsidRPr="00CF771D">
                        <w:rPr>
                          <w:sz w:val="20"/>
                          <w:szCs w:val="20"/>
                        </w:rPr>
                        <w:t xml:space="preserve">www.ssf.gov.co - e-mail: </w:t>
                      </w:r>
                      <w:hyperlink r:id="rId9" w:history="1">
                        <w:r w:rsidRPr="00CF771D">
                          <w:rPr>
                            <w:rStyle w:val="Hipervnculo"/>
                            <w:sz w:val="20"/>
                            <w:szCs w:val="20"/>
                          </w:rPr>
                          <w:t>ssf@ssf.gov.co</w:t>
                        </w:r>
                      </w:hyperlink>
                    </w:p>
                    <w:p w14:paraId="14E01538" w14:textId="77777777" w:rsidR="00F64D87" w:rsidRPr="00952A80" w:rsidRDefault="00F64D87" w:rsidP="00F64D87">
                      <w:pPr>
                        <w:pStyle w:val="Sinespaciado"/>
                        <w:rPr>
                          <w:color w:val="FFFFFF"/>
                        </w:rPr>
                      </w:pPr>
                      <w:r w:rsidRPr="00CF771D">
                        <w:rPr>
                          <w:sz w:val="20"/>
                          <w:szCs w:val="20"/>
                        </w:rPr>
                        <w:t xml:space="preserve">Bogotá D.C., Colombia                                                                                             </w:t>
                      </w:r>
                    </w:p>
                    <w:p w14:paraId="739AB179" w14:textId="77777777" w:rsidR="00F64D87" w:rsidRPr="00952A80" w:rsidRDefault="00F64D87" w:rsidP="00F64D87">
                      <w:pPr>
                        <w:pStyle w:val="Sinespaciado"/>
                        <w:spacing w:line="360" w:lineRule="auto"/>
                        <w:rPr>
                          <w:color w:val="FFFFFF"/>
                        </w:rPr>
                      </w:pPr>
                    </w:p>
                    <w:p w14:paraId="10976EA3" w14:textId="77777777" w:rsidR="00F64D87" w:rsidRPr="00952A80" w:rsidRDefault="00F64D87" w:rsidP="00F64D87">
                      <w:pPr>
                        <w:pStyle w:val="Sinespaciado"/>
                        <w:spacing w:line="360" w:lineRule="auto"/>
                        <w:rPr>
                          <w:color w:val="FFFFFF"/>
                        </w:rPr>
                      </w:pPr>
                    </w:p>
                  </w:txbxContent>
                </v:textbox>
              </v:rect>
            </w:pict>
          </mc:Fallback>
        </mc:AlternateContent>
      </w:r>
    </w:p>
    <w:p w14:paraId="74C2C646" w14:textId="6F3D565A" w:rsidR="00F64D87" w:rsidRDefault="00F64D87" w:rsidP="00C04C9D"/>
    <w:p w14:paraId="1F269C54" w14:textId="27481011" w:rsidR="00F64D87" w:rsidRDefault="00F64D87" w:rsidP="00C04C9D"/>
    <w:p w14:paraId="129D35F1" w14:textId="77777777" w:rsidR="00F64D87" w:rsidRDefault="00F64D87" w:rsidP="00C04C9D"/>
    <w:p w14:paraId="092A07B2" w14:textId="084659DC" w:rsidR="000B5D67" w:rsidRDefault="000B5D67" w:rsidP="008339BE">
      <w:pPr>
        <w:jc w:val="center"/>
      </w:pPr>
    </w:p>
    <w:p w14:paraId="02F9A983" w14:textId="77777777" w:rsidR="00F64D87" w:rsidRDefault="00F64D87" w:rsidP="00C04C9D"/>
    <w:p w14:paraId="001D3C87" w14:textId="77777777" w:rsidR="00F64D87" w:rsidRDefault="00F64D87" w:rsidP="00C04C9D"/>
    <w:p w14:paraId="0DF214B5" w14:textId="7CA7BEF0" w:rsidR="00E82D50" w:rsidRDefault="00E82D50" w:rsidP="00C04C9D"/>
    <w:p w14:paraId="79C64354" w14:textId="38321B0A" w:rsidR="00E82D50" w:rsidRDefault="00E82D50" w:rsidP="00C04C9D"/>
    <w:p w14:paraId="3513A90C" w14:textId="1871960C" w:rsidR="00E82D50" w:rsidRDefault="00E82D50" w:rsidP="00C04C9D"/>
    <w:p w14:paraId="5F03C5F4" w14:textId="2F86BD9A" w:rsidR="00E82D50" w:rsidRDefault="00E82D50" w:rsidP="00C04C9D"/>
    <w:p w14:paraId="32012F28" w14:textId="31CE9B81" w:rsidR="00E82D50" w:rsidRDefault="00E82D50" w:rsidP="00C04C9D"/>
    <w:p w14:paraId="6C463F7D" w14:textId="7441E3A8" w:rsidR="00E82D50" w:rsidRDefault="00E82D50" w:rsidP="00C04C9D"/>
    <w:p w14:paraId="5E9E5B77" w14:textId="4FBE7653" w:rsidR="008B3260" w:rsidRPr="003A3EF2" w:rsidRDefault="008B3260" w:rsidP="008B3260">
      <w:pPr>
        <w:pStyle w:val="Textoindependiente"/>
        <w:jc w:val="center"/>
        <w:rPr>
          <w:rFonts w:ascii="Arial Narrow" w:hAnsi="Arial Narrow" w:cs="Arial"/>
          <w:b/>
        </w:rPr>
      </w:pPr>
      <w:r w:rsidRPr="003A3EF2">
        <w:rPr>
          <w:rFonts w:ascii="Arial Narrow" w:hAnsi="Arial Narrow" w:cs="Arial"/>
          <w:b/>
        </w:rPr>
        <w:lastRenderedPageBreak/>
        <w:t xml:space="preserve">INFORME </w:t>
      </w:r>
      <w:r w:rsidR="00363A0A">
        <w:rPr>
          <w:rFonts w:ascii="Arial Narrow" w:hAnsi="Arial Narrow" w:cs="Arial"/>
          <w:b/>
        </w:rPr>
        <w:t xml:space="preserve">SEGUNDO </w:t>
      </w:r>
      <w:r w:rsidRPr="003A3EF2">
        <w:rPr>
          <w:rFonts w:ascii="Arial Narrow" w:hAnsi="Arial Narrow" w:cs="Arial"/>
          <w:b/>
        </w:rPr>
        <w:t xml:space="preserve">TRIMESTRE DEL AÑO 2019 - EJECUCIÓN </w:t>
      </w:r>
      <w:r w:rsidR="00317AFD" w:rsidRPr="003A3EF2">
        <w:rPr>
          <w:rFonts w:ascii="Arial Narrow" w:hAnsi="Arial Narrow" w:cs="Arial"/>
          <w:b/>
        </w:rPr>
        <w:t xml:space="preserve">PRESUPUESTAL </w:t>
      </w:r>
      <w:r w:rsidRPr="003A3EF2">
        <w:rPr>
          <w:rFonts w:ascii="Arial Narrow" w:hAnsi="Arial Narrow" w:cs="Arial"/>
          <w:b/>
        </w:rPr>
        <w:t>DE FUNCIONAMIENTO E INVERSIÓN DE LA SSF</w:t>
      </w:r>
    </w:p>
    <w:p w14:paraId="7C27D31F" w14:textId="07160BAB" w:rsidR="008B3260" w:rsidRDefault="008B3260" w:rsidP="008B3260">
      <w:pPr>
        <w:jc w:val="both"/>
        <w:rPr>
          <w:rFonts w:ascii="Arial Narrow" w:hAnsi="Arial Narrow"/>
          <w:sz w:val="24"/>
          <w:szCs w:val="24"/>
        </w:rPr>
      </w:pPr>
      <w:r w:rsidRPr="003A3EF2">
        <w:rPr>
          <w:rFonts w:ascii="Arial Narrow" w:hAnsi="Arial Narrow"/>
          <w:sz w:val="24"/>
          <w:szCs w:val="24"/>
        </w:rPr>
        <w:t xml:space="preserve">La Oficina de Control Interno realizó un análisis del presupuesto asignado frente a lo ejecutado, correspondiente al </w:t>
      </w:r>
      <w:r w:rsidR="00363A0A">
        <w:rPr>
          <w:rFonts w:ascii="Arial Narrow" w:hAnsi="Arial Narrow"/>
          <w:b/>
          <w:sz w:val="24"/>
          <w:szCs w:val="24"/>
        </w:rPr>
        <w:t xml:space="preserve">segundo </w:t>
      </w:r>
      <w:r w:rsidRPr="003A3EF2">
        <w:rPr>
          <w:rFonts w:ascii="Arial Narrow" w:hAnsi="Arial Narrow"/>
          <w:sz w:val="24"/>
          <w:szCs w:val="24"/>
        </w:rPr>
        <w:t>trimestre del año 2019.</w:t>
      </w:r>
    </w:p>
    <w:p w14:paraId="1EDB45DF" w14:textId="0644C5B1" w:rsidR="008B3260" w:rsidRPr="003A3EF2" w:rsidRDefault="008B3260" w:rsidP="008B3260">
      <w:pPr>
        <w:jc w:val="both"/>
        <w:rPr>
          <w:rFonts w:ascii="Arial Narrow" w:hAnsi="Arial Narrow"/>
          <w:sz w:val="24"/>
          <w:szCs w:val="24"/>
        </w:rPr>
      </w:pPr>
      <w:r w:rsidRPr="003A3EF2">
        <w:rPr>
          <w:rFonts w:ascii="Arial Narrow" w:hAnsi="Arial Narrow"/>
          <w:sz w:val="24"/>
          <w:szCs w:val="24"/>
        </w:rPr>
        <w:t>El total de</w:t>
      </w:r>
      <w:r w:rsidRPr="003A3EF2">
        <w:rPr>
          <w:rFonts w:ascii="Arial Narrow" w:hAnsi="Arial Narrow"/>
          <w:b/>
          <w:sz w:val="24"/>
          <w:szCs w:val="24"/>
        </w:rPr>
        <w:t xml:space="preserve"> FUNCIONAMIENTO </w:t>
      </w:r>
      <w:r w:rsidRPr="003A3EF2">
        <w:rPr>
          <w:rFonts w:ascii="Arial Narrow" w:hAnsi="Arial Narrow"/>
          <w:sz w:val="24"/>
          <w:szCs w:val="24"/>
        </w:rPr>
        <w:t>es $29.</w:t>
      </w:r>
      <w:r w:rsidR="00640C46">
        <w:rPr>
          <w:rFonts w:ascii="Arial Narrow" w:hAnsi="Arial Narrow"/>
          <w:sz w:val="24"/>
          <w:szCs w:val="24"/>
        </w:rPr>
        <w:t>211.962.728</w:t>
      </w:r>
      <w:r w:rsidRPr="003A3EF2">
        <w:rPr>
          <w:rFonts w:ascii="Arial Narrow" w:hAnsi="Arial Narrow"/>
          <w:sz w:val="24"/>
          <w:szCs w:val="24"/>
        </w:rPr>
        <w:t xml:space="preserve"> y su ejecución presupuestal es </w:t>
      </w:r>
      <w:r w:rsidR="00640C46">
        <w:rPr>
          <w:rFonts w:ascii="Arial Narrow" w:hAnsi="Arial Narrow"/>
          <w:sz w:val="24"/>
          <w:szCs w:val="24"/>
        </w:rPr>
        <w:t>52,97</w:t>
      </w:r>
      <w:r w:rsidRPr="003A3EF2">
        <w:rPr>
          <w:rFonts w:ascii="Arial Narrow" w:hAnsi="Arial Narrow"/>
          <w:sz w:val="24"/>
          <w:szCs w:val="24"/>
        </w:rPr>
        <w:t>% y su presupuesto comprometido es por valor de $</w:t>
      </w:r>
      <w:r w:rsidR="00640C46">
        <w:rPr>
          <w:rFonts w:ascii="Arial Narrow" w:hAnsi="Arial Narrow"/>
          <w:sz w:val="24"/>
          <w:szCs w:val="24"/>
        </w:rPr>
        <w:t>15.462.164.657</w:t>
      </w:r>
      <w:r w:rsidRPr="003A3EF2">
        <w:rPr>
          <w:rFonts w:ascii="Arial Narrow" w:hAnsi="Arial Narrow"/>
          <w:sz w:val="24"/>
          <w:szCs w:val="24"/>
        </w:rPr>
        <w:t xml:space="preserve"> correspondiente al </w:t>
      </w:r>
      <w:r w:rsidR="00640C46">
        <w:rPr>
          <w:rFonts w:ascii="Arial Narrow" w:hAnsi="Arial Narrow"/>
          <w:b/>
          <w:sz w:val="24"/>
          <w:szCs w:val="24"/>
        </w:rPr>
        <w:t>segundo</w:t>
      </w:r>
      <w:r w:rsidRPr="003A3EF2">
        <w:rPr>
          <w:rFonts w:ascii="Arial Narrow" w:hAnsi="Arial Narrow"/>
          <w:sz w:val="24"/>
          <w:szCs w:val="24"/>
        </w:rPr>
        <w:t xml:space="preserve"> trimestre del año 2019.</w:t>
      </w:r>
    </w:p>
    <w:p w14:paraId="5D144E5B" w14:textId="300D38D1" w:rsidR="008B3260" w:rsidRPr="003A3EF2" w:rsidRDefault="008B3260" w:rsidP="00E015F5">
      <w:pPr>
        <w:pStyle w:val="Prrafodelista"/>
        <w:numPr>
          <w:ilvl w:val="0"/>
          <w:numId w:val="6"/>
        </w:numPr>
        <w:tabs>
          <w:tab w:val="left" w:pos="7920"/>
        </w:tabs>
        <w:jc w:val="both"/>
        <w:rPr>
          <w:rFonts w:ascii="Arial Narrow" w:hAnsi="Arial Narrow"/>
          <w:sz w:val="24"/>
          <w:szCs w:val="24"/>
        </w:rPr>
      </w:pPr>
      <w:r w:rsidRPr="003A3EF2">
        <w:rPr>
          <w:rFonts w:ascii="Arial Narrow" w:hAnsi="Arial Narrow"/>
          <w:b/>
          <w:sz w:val="24"/>
          <w:szCs w:val="24"/>
        </w:rPr>
        <w:t xml:space="preserve">GASTOS DE PERSONAL: Ejecución del </w:t>
      </w:r>
      <w:r w:rsidR="00090194">
        <w:rPr>
          <w:rFonts w:ascii="Arial Narrow" w:hAnsi="Arial Narrow"/>
          <w:b/>
          <w:sz w:val="24"/>
          <w:szCs w:val="24"/>
        </w:rPr>
        <w:t>42,81</w:t>
      </w:r>
      <w:r w:rsidRPr="003A3EF2">
        <w:rPr>
          <w:rFonts w:ascii="Arial Narrow" w:hAnsi="Arial Narrow"/>
          <w:b/>
          <w:sz w:val="24"/>
          <w:szCs w:val="24"/>
        </w:rPr>
        <w:t xml:space="preserve">% de $15.579.189.000. </w:t>
      </w:r>
      <w:r w:rsidRPr="003A3EF2">
        <w:rPr>
          <w:rFonts w:ascii="Arial Narrow" w:hAnsi="Arial Narrow"/>
          <w:sz w:val="24"/>
          <w:szCs w:val="24"/>
        </w:rPr>
        <w:t>Comprende:</w:t>
      </w:r>
      <w:r w:rsidRPr="003A3EF2">
        <w:rPr>
          <w:rFonts w:ascii="Arial Narrow" w:hAnsi="Arial Narrow"/>
          <w:sz w:val="24"/>
          <w:szCs w:val="24"/>
        </w:rPr>
        <w:tab/>
      </w:r>
    </w:p>
    <w:p w14:paraId="6F0EEACC" w14:textId="3CF71AED" w:rsidR="008B3260" w:rsidRPr="003A3EF2" w:rsidRDefault="008B3260" w:rsidP="00E015F5">
      <w:pPr>
        <w:numPr>
          <w:ilvl w:val="0"/>
          <w:numId w:val="3"/>
        </w:numPr>
        <w:jc w:val="both"/>
        <w:rPr>
          <w:rFonts w:ascii="Arial Narrow" w:hAnsi="Arial Narrow"/>
          <w:sz w:val="24"/>
          <w:szCs w:val="24"/>
        </w:rPr>
      </w:pPr>
      <w:r w:rsidRPr="003A3EF2">
        <w:rPr>
          <w:rFonts w:ascii="Arial Narrow" w:hAnsi="Arial Narrow"/>
          <w:b/>
          <w:sz w:val="24"/>
          <w:szCs w:val="24"/>
        </w:rPr>
        <w:t xml:space="preserve">Planta de personal Permanente </w:t>
      </w:r>
      <w:r w:rsidRPr="003A3EF2">
        <w:rPr>
          <w:rFonts w:ascii="Arial Narrow" w:hAnsi="Arial Narrow"/>
          <w:sz w:val="24"/>
          <w:szCs w:val="24"/>
        </w:rPr>
        <w:t>apropiación vigente por valor de $15.152.685.000 y comprometidos a la fecha por valor de $</w:t>
      </w:r>
      <w:r w:rsidR="002A50A2">
        <w:rPr>
          <w:rFonts w:ascii="Arial Narrow" w:hAnsi="Arial Narrow"/>
          <w:sz w:val="24"/>
          <w:szCs w:val="24"/>
        </w:rPr>
        <w:t>6.669.536.836</w:t>
      </w:r>
      <w:r w:rsidRPr="003A3EF2">
        <w:rPr>
          <w:rFonts w:ascii="Arial Narrow" w:hAnsi="Arial Narrow"/>
          <w:sz w:val="24"/>
          <w:szCs w:val="24"/>
        </w:rPr>
        <w:t xml:space="preserve">, con una ejecución de </w:t>
      </w:r>
      <w:r w:rsidR="003042FA">
        <w:rPr>
          <w:rFonts w:ascii="Arial Narrow" w:hAnsi="Arial Narrow"/>
          <w:sz w:val="24"/>
          <w:szCs w:val="24"/>
        </w:rPr>
        <w:t>44,02</w:t>
      </w:r>
      <w:r w:rsidRPr="003A3EF2">
        <w:rPr>
          <w:rFonts w:ascii="Arial Narrow" w:hAnsi="Arial Narrow"/>
          <w:sz w:val="24"/>
          <w:szCs w:val="24"/>
        </w:rPr>
        <w:t>%.</w:t>
      </w:r>
    </w:p>
    <w:p w14:paraId="2A5289F9" w14:textId="3E04F7CD" w:rsidR="008B3260" w:rsidRPr="003A3EF2" w:rsidRDefault="008B3260" w:rsidP="00E015F5">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Factores Salariales Comunes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$10.483.261.000 con un presupuesto comprometido por valor de $</w:t>
      </w:r>
      <w:r w:rsidR="00B8749D">
        <w:rPr>
          <w:rFonts w:ascii="Arial Narrow" w:hAnsi="Arial Narrow"/>
          <w:sz w:val="24"/>
          <w:szCs w:val="24"/>
        </w:rPr>
        <w:t>4.561.164.077</w:t>
      </w:r>
      <w:r w:rsidRPr="003A3EF2">
        <w:rPr>
          <w:rFonts w:ascii="Arial Narrow" w:hAnsi="Arial Narrow"/>
          <w:sz w:val="24"/>
          <w:szCs w:val="24"/>
        </w:rPr>
        <w:t xml:space="preserve"> y una ejecución del </w:t>
      </w:r>
      <w:r w:rsidR="00B8749D">
        <w:rPr>
          <w:rFonts w:ascii="Arial Narrow" w:hAnsi="Arial Narrow"/>
          <w:sz w:val="24"/>
          <w:szCs w:val="24"/>
        </w:rPr>
        <w:t>43,51</w:t>
      </w:r>
      <w:r w:rsidRPr="003A3EF2">
        <w:rPr>
          <w:rFonts w:ascii="Arial Narrow" w:hAnsi="Arial Narrow"/>
          <w:sz w:val="24"/>
          <w:szCs w:val="24"/>
        </w:rPr>
        <w:t xml:space="preserve">%. </w:t>
      </w:r>
    </w:p>
    <w:p w14:paraId="3B83E4A8" w14:textId="1523C35B" w:rsidR="008B3260" w:rsidRPr="003A3EF2" w:rsidRDefault="008B3260" w:rsidP="00E015F5">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Contribuciones Inherentes a la Nómina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$3.970.666.000 con un presupuesto comprometido por valor de $</w:t>
      </w:r>
      <w:r w:rsidR="00B8749D">
        <w:rPr>
          <w:rFonts w:ascii="Arial Narrow" w:hAnsi="Arial Narrow"/>
          <w:sz w:val="24"/>
          <w:szCs w:val="24"/>
        </w:rPr>
        <w:t>1.667.207.603</w:t>
      </w:r>
      <w:r w:rsidRPr="003A3EF2">
        <w:rPr>
          <w:rFonts w:ascii="Arial Narrow" w:hAnsi="Arial Narrow"/>
          <w:sz w:val="24"/>
          <w:szCs w:val="24"/>
        </w:rPr>
        <w:t xml:space="preserve"> y una ejecución del </w:t>
      </w:r>
      <w:r w:rsidR="00B8749D">
        <w:rPr>
          <w:rFonts w:ascii="Arial Narrow" w:hAnsi="Arial Narrow"/>
          <w:sz w:val="24"/>
          <w:szCs w:val="24"/>
        </w:rPr>
        <w:t>41,99</w:t>
      </w:r>
      <w:r w:rsidRPr="003A3EF2">
        <w:rPr>
          <w:rFonts w:ascii="Arial Narrow" w:hAnsi="Arial Narrow"/>
          <w:sz w:val="24"/>
          <w:szCs w:val="24"/>
        </w:rPr>
        <w:t xml:space="preserve">%. </w:t>
      </w:r>
    </w:p>
    <w:p w14:paraId="4DE7DAA5" w14:textId="56C68E29" w:rsidR="008B3260" w:rsidRPr="003A3EF2" w:rsidRDefault="008B3260" w:rsidP="00E015F5">
      <w:pPr>
        <w:pStyle w:val="Prrafodelista"/>
        <w:numPr>
          <w:ilvl w:val="0"/>
          <w:numId w:val="5"/>
        </w:numPr>
        <w:jc w:val="both"/>
        <w:rPr>
          <w:rFonts w:ascii="Arial Narrow" w:hAnsi="Arial Narrow"/>
          <w:sz w:val="24"/>
          <w:szCs w:val="24"/>
        </w:rPr>
      </w:pPr>
      <w:r w:rsidRPr="003A3EF2">
        <w:rPr>
          <w:rFonts w:ascii="Arial Narrow" w:hAnsi="Arial Narrow"/>
          <w:b/>
          <w:sz w:val="24"/>
          <w:szCs w:val="24"/>
        </w:rPr>
        <w:t xml:space="preserve">Remuneraciones no Constitutivas de Factor Salarial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$698.758.000 con un presupuesto comprometido por valor de $</w:t>
      </w:r>
      <w:r w:rsidR="00B8749D">
        <w:rPr>
          <w:rFonts w:ascii="Arial Narrow" w:hAnsi="Arial Narrow"/>
          <w:sz w:val="24"/>
          <w:szCs w:val="24"/>
        </w:rPr>
        <w:t>441.165.156</w:t>
      </w:r>
      <w:r w:rsidRPr="003A3EF2">
        <w:rPr>
          <w:rFonts w:ascii="Arial Narrow" w:hAnsi="Arial Narrow"/>
          <w:sz w:val="24"/>
          <w:szCs w:val="24"/>
        </w:rPr>
        <w:t xml:space="preserve"> </w:t>
      </w:r>
      <w:r w:rsidR="00946AD9" w:rsidRPr="003A3EF2">
        <w:rPr>
          <w:rFonts w:ascii="Arial Narrow" w:hAnsi="Arial Narrow"/>
          <w:sz w:val="24"/>
          <w:szCs w:val="24"/>
        </w:rPr>
        <w:t>y su ejec</w:t>
      </w:r>
      <w:r w:rsidRPr="003A3EF2">
        <w:rPr>
          <w:rFonts w:ascii="Arial Narrow" w:hAnsi="Arial Narrow"/>
          <w:sz w:val="24"/>
          <w:szCs w:val="24"/>
        </w:rPr>
        <w:t xml:space="preserve">ución </w:t>
      </w:r>
      <w:r w:rsidR="00B8749D">
        <w:rPr>
          <w:rFonts w:ascii="Arial Narrow" w:hAnsi="Arial Narrow"/>
          <w:sz w:val="24"/>
          <w:szCs w:val="24"/>
        </w:rPr>
        <w:t>63,14</w:t>
      </w:r>
      <w:r w:rsidRPr="003A3EF2">
        <w:rPr>
          <w:rFonts w:ascii="Arial Narrow" w:hAnsi="Arial Narrow"/>
          <w:sz w:val="24"/>
          <w:szCs w:val="24"/>
        </w:rPr>
        <w:t>%.</w:t>
      </w:r>
    </w:p>
    <w:p w14:paraId="1A4D4236" w14:textId="77777777" w:rsidR="00C9223A" w:rsidRPr="003A3EF2" w:rsidRDefault="00C9223A" w:rsidP="00C9223A">
      <w:pPr>
        <w:pStyle w:val="Prrafodelista"/>
        <w:jc w:val="both"/>
        <w:rPr>
          <w:rFonts w:ascii="Arial Narrow" w:hAnsi="Arial Narrow"/>
          <w:sz w:val="24"/>
          <w:szCs w:val="24"/>
        </w:rPr>
      </w:pPr>
    </w:p>
    <w:p w14:paraId="0A03CB4C" w14:textId="34757D1B" w:rsidR="008B3260" w:rsidRPr="003A3EF2" w:rsidRDefault="008B3260" w:rsidP="00E015F5">
      <w:pPr>
        <w:pStyle w:val="Prrafodelista"/>
        <w:numPr>
          <w:ilvl w:val="0"/>
          <w:numId w:val="3"/>
        </w:numPr>
        <w:jc w:val="both"/>
        <w:rPr>
          <w:rFonts w:ascii="Arial Narrow" w:hAnsi="Arial Narrow"/>
          <w:sz w:val="24"/>
          <w:szCs w:val="24"/>
        </w:rPr>
      </w:pPr>
      <w:r w:rsidRPr="003A3EF2">
        <w:rPr>
          <w:rFonts w:ascii="Arial Narrow" w:hAnsi="Arial Narrow"/>
          <w:b/>
          <w:sz w:val="24"/>
          <w:szCs w:val="24"/>
        </w:rPr>
        <w:t xml:space="preserve">Otros Gastos de Personal – Previo concepto DGPPN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valor de $426.504.000 con un presupuesto comprometido por valor de $0 y una ejecución del 0%.</w:t>
      </w:r>
    </w:p>
    <w:p w14:paraId="4A8A8F12" w14:textId="466A34EC" w:rsidR="00946AD9" w:rsidRPr="003A3EF2" w:rsidRDefault="008B3260" w:rsidP="00946AD9">
      <w:pPr>
        <w:ind w:left="360"/>
        <w:jc w:val="both"/>
        <w:rPr>
          <w:rFonts w:ascii="Arial Narrow" w:hAnsi="Arial Narrow"/>
          <w:sz w:val="24"/>
          <w:szCs w:val="24"/>
        </w:rPr>
      </w:pPr>
      <w:r w:rsidRPr="003A3EF2">
        <w:rPr>
          <w:rFonts w:ascii="Arial Narrow" w:hAnsi="Arial Narrow"/>
          <w:b/>
          <w:sz w:val="24"/>
          <w:szCs w:val="24"/>
        </w:rPr>
        <w:t xml:space="preserve">GASTOS DE PERSONAL por valor de:  $15.579.189.000 </w:t>
      </w:r>
      <w:r w:rsidRPr="003A3EF2">
        <w:rPr>
          <w:rFonts w:ascii="Arial Narrow" w:hAnsi="Arial Narrow"/>
          <w:sz w:val="24"/>
          <w:szCs w:val="24"/>
        </w:rPr>
        <w:t>apropiación vigente</w:t>
      </w:r>
      <w:r w:rsidRPr="003A3EF2">
        <w:rPr>
          <w:rFonts w:ascii="Arial Narrow" w:hAnsi="Arial Narrow"/>
          <w:b/>
          <w:sz w:val="24"/>
          <w:szCs w:val="24"/>
        </w:rPr>
        <w:t xml:space="preserve"> </w:t>
      </w:r>
      <w:r w:rsidRPr="003A3EF2">
        <w:rPr>
          <w:rFonts w:ascii="Arial Narrow" w:hAnsi="Arial Narrow"/>
          <w:sz w:val="24"/>
          <w:szCs w:val="24"/>
        </w:rPr>
        <w:t xml:space="preserve">y la ejecución presupuestal comprometida es de </w:t>
      </w:r>
      <w:r w:rsidRPr="003A3EF2">
        <w:rPr>
          <w:rFonts w:ascii="Arial Narrow" w:hAnsi="Arial Narrow"/>
          <w:b/>
          <w:sz w:val="24"/>
          <w:szCs w:val="24"/>
        </w:rPr>
        <w:t>$</w:t>
      </w:r>
      <w:r w:rsidR="009500BF">
        <w:rPr>
          <w:rFonts w:ascii="Arial Narrow" w:hAnsi="Arial Narrow"/>
          <w:b/>
          <w:sz w:val="24"/>
          <w:szCs w:val="24"/>
        </w:rPr>
        <w:t>6.669.</w:t>
      </w:r>
      <w:r w:rsidR="00AB2704">
        <w:rPr>
          <w:rFonts w:ascii="Arial Narrow" w:hAnsi="Arial Narrow"/>
          <w:b/>
          <w:sz w:val="24"/>
          <w:szCs w:val="24"/>
        </w:rPr>
        <w:t>536.836</w:t>
      </w:r>
      <w:r w:rsidRPr="003A3EF2">
        <w:rPr>
          <w:rFonts w:ascii="Arial Narrow" w:hAnsi="Arial Narrow"/>
          <w:b/>
          <w:sz w:val="24"/>
          <w:szCs w:val="24"/>
        </w:rPr>
        <w:t xml:space="preserve"> y una ejecución total de </w:t>
      </w:r>
      <w:r w:rsidR="00AB2704">
        <w:rPr>
          <w:rFonts w:ascii="Arial Narrow" w:hAnsi="Arial Narrow"/>
          <w:b/>
          <w:sz w:val="24"/>
          <w:szCs w:val="24"/>
        </w:rPr>
        <w:t>44,02</w:t>
      </w:r>
      <w:r w:rsidRPr="003A3EF2">
        <w:rPr>
          <w:rFonts w:ascii="Arial Narrow" w:hAnsi="Arial Narrow"/>
          <w:b/>
          <w:sz w:val="24"/>
          <w:szCs w:val="24"/>
        </w:rPr>
        <w:t>%</w:t>
      </w:r>
      <w:r w:rsidRPr="003A3EF2">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navidad, aportes, cajas de compensación familiar, fondos, honorarios, primas de coordinación, horas extras, días festivos e indemnizaciones de vacaciones.</w:t>
      </w:r>
    </w:p>
    <w:p w14:paraId="232B31A7" w14:textId="55A3ED28" w:rsidR="008B3260" w:rsidRPr="003A3EF2" w:rsidRDefault="001D5A58" w:rsidP="00946AD9">
      <w:pPr>
        <w:ind w:left="360"/>
        <w:jc w:val="center"/>
        <w:rPr>
          <w:rFonts w:ascii="Arial Narrow" w:hAnsi="Arial Narrow"/>
          <w:noProof/>
          <w:sz w:val="24"/>
          <w:szCs w:val="24"/>
          <w:lang w:val="es-CO" w:eastAsia="es-CO"/>
        </w:rPr>
      </w:pPr>
      <w:r w:rsidRPr="001D5A58">
        <w:drawing>
          <wp:inline distT="0" distB="0" distL="0" distR="0" wp14:anchorId="2C276260" wp14:editId="4F55F2B2">
            <wp:extent cx="4838700" cy="1905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1905000"/>
                    </a:xfrm>
                    <a:prstGeom prst="rect">
                      <a:avLst/>
                    </a:prstGeom>
                    <a:noFill/>
                    <a:ln>
                      <a:noFill/>
                    </a:ln>
                  </pic:spPr>
                </pic:pic>
              </a:graphicData>
            </a:graphic>
          </wp:inline>
        </w:drawing>
      </w:r>
    </w:p>
    <w:p w14:paraId="4B1C90BC" w14:textId="5699BAFF" w:rsidR="008B3260" w:rsidRPr="003A3EF2" w:rsidRDefault="008B3260" w:rsidP="00745A15">
      <w:pPr>
        <w:jc w:val="both"/>
        <w:rPr>
          <w:rFonts w:ascii="Arial Narrow" w:hAnsi="Arial Narrow"/>
          <w:sz w:val="24"/>
          <w:szCs w:val="24"/>
        </w:rPr>
      </w:pPr>
      <w:r w:rsidRPr="003A3EF2">
        <w:rPr>
          <w:rFonts w:ascii="Arial Narrow" w:hAnsi="Arial Narrow"/>
          <w:b/>
          <w:sz w:val="24"/>
          <w:szCs w:val="24"/>
        </w:rPr>
        <w:lastRenderedPageBreak/>
        <w:t xml:space="preserve">ADQUISICIÓN DE BIENES Y SERVICIOS: </w:t>
      </w:r>
      <w:r w:rsidRPr="003A3EF2">
        <w:rPr>
          <w:rFonts w:ascii="Arial Narrow" w:hAnsi="Arial Narrow"/>
          <w:sz w:val="24"/>
          <w:szCs w:val="24"/>
        </w:rPr>
        <w:t xml:space="preserve">Con una apropiación vigente de </w:t>
      </w:r>
      <w:r w:rsidRPr="003A3EF2">
        <w:rPr>
          <w:rFonts w:ascii="Arial Narrow" w:hAnsi="Arial Narrow"/>
          <w:b/>
          <w:sz w:val="24"/>
          <w:szCs w:val="24"/>
        </w:rPr>
        <w:t>$9.897.753.728</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1A5BDC">
        <w:rPr>
          <w:rFonts w:ascii="Arial Narrow" w:hAnsi="Arial Narrow"/>
          <w:b/>
          <w:sz w:val="24"/>
          <w:szCs w:val="24"/>
        </w:rPr>
        <w:t>8.740.950.660</w:t>
      </w:r>
      <w:r w:rsidRPr="003A3EF2">
        <w:rPr>
          <w:rFonts w:ascii="Arial Narrow" w:hAnsi="Arial Narrow"/>
          <w:b/>
          <w:sz w:val="24"/>
          <w:szCs w:val="24"/>
        </w:rPr>
        <w:t xml:space="preserve"> </w:t>
      </w:r>
      <w:r w:rsidRPr="003A3EF2">
        <w:rPr>
          <w:rFonts w:ascii="Arial Narrow" w:hAnsi="Arial Narrow"/>
          <w:sz w:val="24"/>
          <w:szCs w:val="24"/>
        </w:rPr>
        <w:t xml:space="preserve">con una ejecución del </w:t>
      </w:r>
      <w:r w:rsidR="001A5BDC">
        <w:rPr>
          <w:rFonts w:ascii="Arial Narrow" w:hAnsi="Arial Narrow"/>
          <w:b/>
          <w:sz w:val="24"/>
          <w:szCs w:val="24"/>
        </w:rPr>
        <w:t>8</w:t>
      </w:r>
      <w:r w:rsidR="00222444">
        <w:rPr>
          <w:rFonts w:ascii="Arial Narrow" w:hAnsi="Arial Narrow"/>
          <w:b/>
          <w:sz w:val="24"/>
          <w:szCs w:val="24"/>
        </w:rPr>
        <w:t>8,33</w:t>
      </w:r>
      <w:r w:rsidRPr="003A3EF2">
        <w:rPr>
          <w:rFonts w:ascii="Arial Narrow" w:hAnsi="Arial Narrow"/>
          <w:b/>
          <w:sz w:val="24"/>
          <w:szCs w:val="24"/>
        </w:rPr>
        <w:t>%</w:t>
      </w:r>
      <w:r w:rsidRPr="003A3EF2">
        <w:rPr>
          <w:rFonts w:ascii="Arial Narrow" w:hAnsi="Arial Narrow"/>
          <w:sz w:val="24"/>
          <w:szCs w:val="24"/>
        </w:rPr>
        <w:t xml:space="preserve"> Comprende Adquisición de Activos no Financieros y Adquisiciones Diferentes de Activos</w:t>
      </w:r>
      <w:r w:rsidR="00745A15">
        <w:rPr>
          <w:rFonts w:ascii="Arial Narrow" w:hAnsi="Arial Narrow"/>
          <w:sz w:val="24"/>
          <w:szCs w:val="24"/>
        </w:rPr>
        <w:t>, A</w:t>
      </w:r>
      <w:r w:rsidR="00745A15" w:rsidRPr="004616F9">
        <w:rPr>
          <w:rFonts w:ascii="Arial Narrow" w:hAnsi="Arial Narrow"/>
          <w:sz w:val="24"/>
          <w:szCs w:val="24"/>
        </w:rPr>
        <w:t xml:space="preserve">dquisición de servicios y </w:t>
      </w:r>
      <w:r w:rsidR="00745A15">
        <w:rPr>
          <w:rFonts w:ascii="Arial Narrow" w:hAnsi="Arial Narrow"/>
          <w:sz w:val="24"/>
          <w:szCs w:val="24"/>
        </w:rPr>
        <w:t>V</w:t>
      </w:r>
      <w:r w:rsidR="00745A15" w:rsidRPr="004616F9">
        <w:rPr>
          <w:rFonts w:ascii="Arial Narrow" w:hAnsi="Arial Narrow"/>
          <w:sz w:val="24"/>
          <w:szCs w:val="24"/>
        </w:rPr>
        <w:t>iáticos de los funcionarios en comisión</w:t>
      </w:r>
      <w:r w:rsidR="00745A15">
        <w:rPr>
          <w:rFonts w:ascii="Arial Narrow" w:hAnsi="Arial Narrow"/>
          <w:sz w:val="24"/>
          <w:szCs w:val="24"/>
        </w:rPr>
        <w:t>).</w:t>
      </w:r>
    </w:p>
    <w:p w14:paraId="5E4EFC80" w14:textId="19B72DEE" w:rsidR="00AF3AB1" w:rsidRPr="003A3EF2" w:rsidRDefault="002319A0" w:rsidP="00AF3AB1">
      <w:pPr>
        <w:pStyle w:val="Prrafodelista"/>
        <w:jc w:val="center"/>
        <w:rPr>
          <w:rFonts w:ascii="Arial Narrow" w:hAnsi="Arial Narrow"/>
          <w:sz w:val="24"/>
          <w:szCs w:val="24"/>
        </w:rPr>
      </w:pPr>
      <w:r w:rsidRPr="002319A0">
        <w:drawing>
          <wp:inline distT="0" distB="0" distL="0" distR="0" wp14:anchorId="55C5BFB5" wp14:editId="54D97D8F">
            <wp:extent cx="4762500" cy="21717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2171700"/>
                    </a:xfrm>
                    <a:prstGeom prst="rect">
                      <a:avLst/>
                    </a:prstGeom>
                    <a:noFill/>
                    <a:ln>
                      <a:noFill/>
                    </a:ln>
                  </pic:spPr>
                </pic:pic>
              </a:graphicData>
            </a:graphic>
          </wp:inline>
        </w:drawing>
      </w:r>
    </w:p>
    <w:p w14:paraId="7D1E89BD" w14:textId="29E273D6" w:rsidR="001B4585" w:rsidRPr="003A3EF2" w:rsidRDefault="008B3260" w:rsidP="008B3260">
      <w:pPr>
        <w:jc w:val="both"/>
        <w:rPr>
          <w:rFonts w:ascii="Arial Narrow" w:hAnsi="Arial Narrow"/>
          <w:sz w:val="24"/>
          <w:szCs w:val="24"/>
        </w:rPr>
      </w:pPr>
      <w:r w:rsidRPr="003A3EF2">
        <w:rPr>
          <w:rFonts w:ascii="Arial Narrow" w:hAnsi="Arial Narrow"/>
          <w:b/>
          <w:sz w:val="24"/>
          <w:szCs w:val="24"/>
        </w:rPr>
        <w:t xml:space="preserve">TRANSFERENCIAS CORRIENTES: </w:t>
      </w:r>
      <w:r w:rsidRPr="003A3EF2">
        <w:rPr>
          <w:rFonts w:ascii="Arial Narrow" w:hAnsi="Arial Narrow"/>
          <w:sz w:val="24"/>
          <w:szCs w:val="24"/>
        </w:rPr>
        <w:t>Con una apropiación vigente de</w:t>
      </w:r>
      <w:r w:rsidRPr="003A3EF2">
        <w:rPr>
          <w:rFonts w:ascii="Arial Narrow" w:hAnsi="Arial Narrow"/>
          <w:b/>
          <w:sz w:val="24"/>
          <w:szCs w:val="24"/>
        </w:rPr>
        <w:t xml:space="preserve"> $3.6</w:t>
      </w:r>
      <w:r w:rsidR="000F4FD2">
        <w:rPr>
          <w:rFonts w:ascii="Arial Narrow" w:hAnsi="Arial Narrow"/>
          <w:b/>
          <w:sz w:val="24"/>
          <w:szCs w:val="24"/>
        </w:rPr>
        <w:t>6</w:t>
      </w:r>
      <w:r w:rsidRPr="003A3EF2">
        <w:rPr>
          <w:rFonts w:ascii="Arial Narrow" w:hAnsi="Arial Narrow"/>
          <w:b/>
          <w:sz w:val="24"/>
          <w:szCs w:val="24"/>
        </w:rPr>
        <w:t>9.320.000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0F4FD2">
        <w:rPr>
          <w:rFonts w:ascii="Arial Narrow" w:hAnsi="Arial Narrow"/>
          <w:b/>
          <w:sz w:val="24"/>
          <w:szCs w:val="24"/>
        </w:rPr>
        <w:t>38.919.161</w:t>
      </w:r>
      <w:r w:rsidRPr="003A3EF2">
        <w:rPr>
          <w:rFonts w:ascii="Arial Narrow" w:hAnsi="Arial Narrow"/>
          <w:sz w:val="24"/>
          <w:szCs w:val="24"/>
        </w:rPr>
        <w:t xml:space="preserve"> con una ejecución del </w:t>
      </w:r>
      <w:r w:rsidR="000F4FD2" w:rsidRPr="000F4FD2">
        <w:rPr>
          <w:rFonts w:ascii="Arial Narrow" w:hAnsi="Arial Narrow"/>
          <w:b/>
          <w:sz w:val="24"/>
          <w:szCs w:val="24"/>
        </w:rPr>
        <w:t>1,10</w:t>
      </w:r>
      <w:r w:rsidRPr="000F4FD2">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 xml:space="preserve">Comprende: (Otras Transferencias previo concepto DGPPN, Incapacidades no de Pensiones, Licencias de Maternidad y Paternidad no de Pensiones y Sentencias. </w:t>
      </w:r>
    </w:p>
    <w:p w14:paraId="414378F2" w14:textId="3806F2F6" w:rsidR="008B3260" w:rsidRDefault="008B3260" w:rsidP="008B3260">
      <w:pPr>
        <w:jc w:val="both"/>
        <w:rPr>
          <w:rFonts w:ascii="Arial Narrow" w:hAnsi="Arial Narrow"/>
          <w:sz w:val="24"/>
          <w:szCs w:val="24"/>
        </w:rPr>
      </w:pPr>
      <w:r w:rsidRPr="003A3EF2">
        <w:rPr>
          <w:rFonts w:ascii="Arial Narrow" w:hAnsi="Arial Narrow"/>
          <w:b/>
          <w:sz w:val="24"/>
          <w:szCs w:val="24"/>
        </w:rPr>
        <w:t xml:space="preserve">GASTOS POR TRIBUTOS, MULTAS, SANCIONES E INTERESES DE MORA:  </w:t>
      </w:r>
      <w:r w:rsidRPr="003A3EF2">
        <w:rPr>
          <w:rFonts w:ascii="Arial Narrow" w:hAnsi="Arial Narrow"/>
          <w:sz w:val="24"/>
          <w:szCs w:val="24"/>
        </w:rPr>
        <w:t>Con una apropiación vigente de</w:t>
      </w:r>
      <w:r w:rsidRPr="003A3EF2">
        <w:rPr>
          <w:rFonts w:ascii="Arial Narrow" w:hAnsi="Arial Narrow"/>
          <w:b/>
          <w:sz w:val="24"/>
          <w:szCs w:val="24"/>
        </w:rPr>
        <w:t xml:space="preserve"> $65.700.000</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AF0632">
        <w:rPr>
          <w:rFonts w:ascii="Arial Narrow" w:hAnsi="Arial Narrow"/>
          <w:b/>
          <w:sz w:val="24"/>
          <w:szCs w:val="24"/>
        </w:rPr>
        <w:t>12.758.000</w:t>
      </w:r>
      <w:r w:rsidRPr="003A3EF2">
        <w:rPr>
          <w:rFonts w:ascii="Arial Narrow" w:hAnsi="Arial Narrow"/>
          <w:sz w:val="24"/>
          <w:szCs w:val="24"/>
        </w:rPr>
        <w:t xml:space="preserve"> con una ejecución del </w:t>
      </w:r>
      <w:r w:rsidR="00AF0632">
        <w:rPr>
          <w:rFonts w:ascii="Arial Narrow" w:hAnsi="Arial Narrow"/>
          <w:sz w:val="24"/>
          <w:szCs w:val="24"/>
        </w:rPr>
        <w:t>19,33</w:t>
      </w:r>
      <w:r w:rsidRPr="003A3EF2">
        <w:rPr>
          <w:rFonts w:ascii="Arial Narrow" w:hAnsi="Arial Narrow"/>
          <w:b/>
          <w:sz w:val="24"/>
          <w:szCs w:val="24"/>
        </w:rPr>
        <w:t xml:space="preserve">%. </w:t>
      </w:r>
      <w:r w:rsidRPr="003A3EF2">
        <w:rPr>
          <w:rFonts w:ascii="Arial Narrow" w:hAnsi="Arial Narrow"/>
          <w:sz w:val="24"/>
          <w:szCs w:val="24"/>
        </w:rPr>
        <w:t xml:space="preserve">Comprende: (Impuestos ($10.700.000), Impuestos Territoriales, Impuesto Predial y sobretasa ambiental, Impuesto sobre Vehículos automotores y Cuota de Fiscalización y </w:t>
      </w:r>
      <w:proofErr w:type="spellStart"/>
      <w:r w:rsidRPr="003A3EF2">
        <w:rPr>
          <w:rFonts w:ascii="Arial Narrow" w:hAnsi="Arial Narrow"/>
          <w:sz w:val="24"/>
          <w:szCs w:val="24"/>
        </w:rPr>
        <w:t>Auditaje</w:t>
      </w:r>
      <w:proofErr w:type="spellEnd"/>
      <w:r w:rsidRPr="003A3EF2">
        <w:rPr>
          <w:rFonts w:ascii="Arial Narrow" w:hAnsi="Arial Narrow"/>
          <w:sz w:val="24"/>
          <w:szCs w:val="24"/>
        </w:rPr>
        <w:t xml:space="preserve"> ($55.000.000).</w:t>
      </w:r>
    </w:p>
    <w:p w14:paraId="7DA39643" w14:textId="6B6A06EE" w:rsidR="001D5A58" w:rsidRDefault="001D5A58" w:rsidP="001D5A58">
      <w:pPr>
        <w:jc w:val="center"/>
        <w:rPr>
          <w:rFonts w:ascii="Arial Narrow" w:hAnsi="Arial Narrow"/>
          <w:sz w:val="24"/>
          <w:szCs w:val="24"/>
        </w:rPr>
      </w:pPr>
      <w:r w:rsidRPr="001D5A58">
        <w:drawing>
          <wp:inline distT="0" distB="0" distL="0" distR="0" wp14:anchorId="74E969D3" wp14:editId="0261A863">
            <wp:extent cx="4914900" cy="22669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4900" cy="2266950"/>
                    </a:xfrm>
                    <a:prstGeom prst="rect">
                      <a:avLst/>
                    </a:prstGeom>
                    <a:noFill/>
                    <a:ln>
                      <a:noFill/>
                    </a:ln>
                  </pic:spPr>
                </pic:pic>
              </a:graphicData>
            </a:graphic>
          </wp:inline>
        </w:drawing>
      </w:r>
    </w:p>
    <w:p w14:paraId="5BF77DC0" w14:textId="696C93D1" w:rsidR="008B3260" w:rsidRPr="003A3EF2" w:rsidRDefault="0091242D" w:rsidP="00681D2A">
      <w:pPr>
        <w:jc w:val="center"/>
        <w:rPr>
          <w:rFonts w:ascii="Arial Narrow" w:hAnsi="Arial Narrow"/>
          <w:b/>
          <w:noProof/>
          <w:sz w:val="24"/>
          <w:szCs w:val="24"/>
          <w:lang w:eastAsia="es-CO"/>
        </w:rPr>
      </w:pPr>
      <w:r w:rsidRPr="003A3EF2">
        <w:rPr>
          <w:rFonts w:ascii="Arial Narrow" w:hAnsi="Arial Narrow"/>
          <w:b/>
          <w:sz w:val="24"/>
          <w:szCs w:val="24"/>
        </w:rPr>
        <w:lastRenderedPageBreak/>
        <w:t xml:space="preserve">PROYECTOS DE </w:t>
      </w:r>
      <w:r w:rsidR="008B3260" w:rsidRPr="003A3EF2">
        <w:rPr>
          <w:rFonts w:ascii="Arial Narrow" w:hAnsi="Arial Narrow"/>
          <w:b/>
          <w:sz w:val="24"/>
          <w:szCs w:val="24"/>
        </w:rPr>
        <w:t>INVERSION</w:t>
      </w:r>
      <w:r w:rsidRPr="003A3EF2">
        <w:rPr>
          <w:rFonts w:ascii="Arial Narrow" w:hAnsi="Arial Narrow"/>
          <w:b/>
          <w:sz w:val="24"/>
          <w:szCs w:val="24"/>
        </w:rPr>
        <w:t xml:space="preserve"> – SSF VIGENCIA DEL 2019</w:t>
      </w:r>
      <w:r w:rsidR="008B3260" w:rsidRPr="003A3EF2">
        <w:rPr>
          <w:rFonts w:ascii="Arial Narrow" w:hAnsi="Arial Narrow"/>
          <w:b/>
          <w:sz w:val="24"/>
          <w:szCs w:val="24"/>
        </w:rPr>
        <w:t>:</w:t>
      </w:r>
    </w:p>
    <w:p w14:paraId="573411FE" w14:textId="3E63C2F1" w:rsidR="008B3260" w:rsidRPr="003A3EF2" w:rsidRDefault="008B3260" w:rsidP="008B3260">
      <w:pPr>
        <w:pStyle w:val="Prrafodelista"/>
        <w:jc w:val="both"/>
        <w:rPr>
          <w:rFonts w:ascii="Arial Narrow" w:hAnsi="Arial Narrow"/>
          <w:b/>
          <w:sz w:val="24"/>
          <w:szCs w:val="24"/>
        </w:rPr>
      </w:pPr>
      <w:r w:rsidRPr="003A3EF2">
        <w:rPr>
          <w:rFonts w:ascii="Arial Narrow" w:hAnsi="Arial Narrow"/>
          <w:b/>
          <w:sz w:val="24"/>
          <w:szCs w:val="24"/>
        </w:rPr>
        <w:t>EL PRESUPUESTO APROBADO PARA LA VIGENCIA DEL AÑO 2019 Y LA APROPIACIÓN VIGENTE POR VALOR DE $7.000.000.000, Y EL PRESUPUESTO COMPROMETIDO ES DE $</w:t>
      </w:r>
      <w:r w:rsidR="00973D50">
        <w:rPr>
          <w:rFonts w:ascii="Arial Narrow" w:hAnsi="Arial Narrow"/>
          <w:b/>
          <w:sz w:val="24"/>
          <w:szCs w:val="24"/>
        </w:rPr>
        <w:t>2.380.401.338</w:t>
      </w:r>
      <w:r w:rsidRPr="003A3EF2">
        <w:rPr>
          <w:rFonts w:ascii="Arial Narrow" w:hAnsi="Arial Narrow"/>
          <w:b/>
          <w:sz w:val="24"/>
          <w:szCs w:val="24"/>
        </w:rPr>
        <w:t xml:space="preserve">, ESTO EQUIVALE A UNA EJECUCION </w:t>
      </w:r>
      <w:r w:rsidR="00973D50">
        <w:rPr>
          <w:rFonts w:ascii="Arial Narrow" w:hAnsi="Arial Narrow"/>
          <w:b/>
          <w:sz w:val="24"/>
          <w:szCs w:val="24"/>
        </w:rPr>
        <w:t>34,01</w:t>
      </w:r>
      <w:r w:rsidRPr="003A3EF2">
        <w:rPr>
          <w:rFonts w:ascii="Arial Narrow" w:hAnsi="Arial Narrow"/>
          <w:b/>
          <w:sz w:val="24"/>
          <w:szCs w:val="24"/>
        </w:rPr>
        <w:t xml:space="preserve">%: </w:t>
      </w:r>
    </w:p>
    <w:p w14:paraId="03A31338" w14:textId="77777777" w:rsidR="008B3260" w:rsidRPr="003A3EF2" w:rsidRDefault="008B3260" w:rsidP="008B3260">
      <w:pPr>
        <w:pStyle w:val="Prrafodelista"/>
        <w:jc w:val="both"/>
        <w:rPr>
          <w:rFonts w:ascii="Arial Narrow" w:hAnsi="Arial Narrow"/>
          <w:b/>
          <w:sz w:val="24"/>
          <w:szCs w:val="24"/>
        </w:rPr>
      </w:pPr>
    </w:p>
    <w:p w14:paraId="0FD20CA0" w14:textId="4B676C30" w:rsidR="008B3260" w:rsidRDefault="002319A0" w:rsidP="002319A0">
      <w:pPr>
        <w:pStyle w:val="Prrafodelista"/>
        <w:ind w:left="0"/>
        <w:jc w:val="center"/>
        <w:rPr>
          <w:rFonts w:ascii="Arial Narrow" w:hAnsi="Arial Narrow"/>
          <w:b/>
          <w:sz w:val="24"/>
          <w:szCs w:val="24"/>
        </w:rPr>
      </w:pPr>
      <w:r w:rsidRPr="002319A0">
        <w:drawing>
          <wp:inline distT="0" distB="0" distL="0" distR="0" wp14:anchorId="0EFEBE60" wp14:editId="2AB7DC56">
            <wp:extent cx="4714875" cy="23336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14875" cy="2333625"/>
                    </a:xfrm>
                    <a:prstGeom prst="rect">
                      <a:avLst/>
                    </a:prstGeom>
                    <a:noFill/>
                    <a:ln>
                      <a:noFill/>
                    </a:ln>
                  </pic:spPr>
                </pic:pic>
              </a:graphicData>
            </a:graphic>
          </wp:inline>
        </w:drawing>
      </w:r>
    </w:p>
    <w:p w14:paraId="59AE428E" w14:textId="77777777" w:rsidR="001D5A58" w:rsidRPr="003A3EF2" w:rsidRDefault="001D5A58" w:rsidP="002319A0">
      <w:pPr>
        <w:pStyle w:val="Prrafodelista"/>
        <w:ind w:left="0"/>
        <w:jc w:val="center"/>
        <w:rPr>
          <w:rFonts w:ascii="Arial Narrow" w:hAnsi="Arial Narrow"/>
          <w:b/>
          <w:sz w:val="24"/>
          <w:szCs w:val="24"/>
        </w:rPr>
      </w:pPr>
    </w:p>
    <w:p w14:paraId="083B1931" w14:textId="77777777" w:rsidR="008B3260" w:rsidRPr="003A3EF2" w:rsidRDefault="008B3260" w:rsidP="00E015F5">
      <w:pPr>
        <w:pStyle w:val="Prrafodelista"/>
        <w:numPr>
          <w:ilvl w:val="0"/>
          <w:numId w:val="7"/>
        </w:numPr>
        <w:jc w:val="both"/>
        <w:rPr>
          <w:rFonts w:ascii="Arial Narrow" w:hAnsi="Arial Narrow"/>
          <w:b/>
          <w:sz w:val="24"/>
          <w:szCs w:val="24"/>
        </w:rPr>
      </w:pPr>
      <w:r w:rsidRPr="003A3EF2">
        <w:rPr>
          <w:rFonts w:ascii="Arial Narrow" w:hAnsi="Arial Narrow"/>
          <w:b/>
          <w:sz w:val="24"/>
          <w:szCs w:val="24"/>
        </w:rPr>
        <w:t>ESTUDIOS PARA LA GESTIÓN DEL CONOCIMIENTO DEL SISTEMA DEL SUBSIDIO FAMILIAR.  NACIONAL, POR VALOR DE $ 200.000.000:</w:t>
      </w:r>
    </w:p>
    <w:p w14:paraId="5E4226B8" w14:textId="77777777" w:rsidR="008B3260" w:rsidRPr="003A3EF2" w:rsidRDefault="008B3260" w:rsidP="008B3260">
      <w:pPr>
        <w:pStyle w:val="Prrafodelista"/>
        <w:jc w:val="both"/>
        <w:rPr>
          <w:rFonts w:ascii="Arial Narrow" w:hAnsi="Arial Narrow"/>
          <w:b/>
          <w:sz w:val="24"/>
          <w:szCs w:val="24"/>
        </w:rPr>
      </w:pPr>
    </w:p>
    <w:p w14:paraId="2AD44A58" w14:textId="4F31A770" w:rsidR="008B3260" w:rsidRPr="003A3EF2" w:rsidRDefault="008B3260" w:rsidP="00E015F5">
      <w:pPr>
        <w:pStyle w:val="Prrafodelista"/>
        <w:numPr>
          <w:ilvl w:val="0"/>
          <w:numId w:val="8"/>
        </w:numPr>
        <w:jc w:val="both"/>
        <w:rPr>
          <w:rFonts w:ascii="Arial Narrow" w:hAnsi="Arial Narrow"/>
          <w:b/>
          <w:sz w:val="24"/>
          <w:szCs w:val="24"/>
        </w:rPr>
      </w:pPr>
      <w:r w:rsidRPr="003A3EF2">
        <w:rPr>
          <w:rFonts w:ascii="Arial Narrow" w:hAnsi="Arial Narrow"/>
          <w:b/>
          <w:sz w:val="24"/>
          <w:szCs w:val="24"/>
        </w:rPr>
        <w:t>Realizar la socialización de los resultados del estudio elaborado en la presente vigencia, por valor de $15.000.000:</w:t>
      </w:r>
    </w:p>
    <w:p w14:paraId="3EF16009" w14:textId="77777777" w:rsidR="00726181" w:rsidRPr="003A3EF2" w:rsidRDefault="00726181" w:rsidP="00726181">
      <w:pPr>
        <w:pStyle w:val="Prrafodelista"/>
        <w:ind w:left="1080"/>
        <w:jc w:val="both"/>
        <w:rPr>
          <w:rFonts w:ascii="Arial Narrow" w:hAnsi="Arial Narrow"/>
          <w:b/>
          <w:sz w:val="24"/>
          <w:szCs w:val="24"/>
        </w:rPr>
      </w:pPr>
    </w:p>
    <w:p w14:paraId="2D34E238" w14:textId="77777777" w:rsidR="008B3260" w:rsidRPr="003A3EF2" w:rsidRDefault="008B3260" w:rsidP="00E015F5">
      <w:pPr>
        <w:pStyle w:val="Prrafodelista"/>
        <w:numPr>
          <w:ilvl w:val="0"/>
          <w:numId w:val="8"/>
        </w:numPr>
        <w:jc w:val="both"/>
        <w:rPr>
          <w:rFonts w:ascii="Arial Narrow" w:hAnsi="Arial Narrow"/>
          <w:b/>
          <w:sz w:val="24"/>
          <w:szCs w:val="24"/>
        </w:rPr>
      </w:pPr>
      <w:r w:rsidRPr="003A3EF2">
        <w:rPr>
          <w:rFonts w:ascii="Arial Narrow" w:hAnsi="Arial Narrow"/>
          <w:b/>
          <w:sz w:val="24"/>
          <w:szCs w:val="24"/>
        </w:rPr>
        <w:t>Elaborar estudios e investigaciones económicas, financieras, administrativas y de operación de los servicios y programas sociales de las CCF., por valor de $185.000.000:</w:t>
      </w:r>
    </w:p>
    <w:p w14:paraId="722E93E0" w14:textId="37A7B325" w:rsidR="0079509B" w:rsidRDefault="008B3260" w:rsidP="008B3260">
      <w:pPr>
        <w:jc w:val="both"/>
        <w:rPr>
          <w:rFonts w:ascii="Arial Narrow" w:hAnsi="Arial Narrow"/>
          <w:sz w:val="24"/>
          <w:szCs w:val="24"/>
        </w:rPr>
      </w:pPr>
      <w:r w:rsidRPr="003A3EF2">
        <w:rPr>
          <w:rFonts w:ascii="Arial Narrow" w:hAnsi="Arial Narrow"/>
          <w:sz w:val="24"/>
          <w:szCs w:val="24"/>
        </w:rPr>
        <w:t>Valor del Proyecto de Inversión $200.000.0000, a la fecha se ha comprometido por valor de $0, con una ejecución del 0%.</w:t>
      </w:r>
    </w:p>
    <w:p w14:paraId="3DB59366" w14:textId="77777777" w:rsidR="008B3260" w:rsidRPr="003A3EF2" w:rsidRDefault="008B3260" w:rsidP="00E015F5">
      <w:pPr>
        <w:pStyle w:val="Prrafodelista"/>
        <w:numPr>
          <w:ilvl w:val="0"/>
          <w:numId w:val="7"/>
        </w:numPr>
        <w:jc w:val="both"/>
        <w:rPr>
          <w:rFonts w:ascii="Arial Narrow" w:hAnsi="Arial Narrow"/>
          <w:b/>
          <w:sz w:val="24"/>
          <w:szCs w:val="24"/>
        </w:rPr>
      </w:pPr>
      <w:r w:rsidRPr="003A3EF2">
        <w:rPr>
          <w:rFonts w:ascii="Arial Narrow" w:hAnsi="Arial Narrow"/>
          <w:b/>
          <w:sz w:val="24"/>
          <w:szCs w:val="24"/>
        </w:rPr>
        <w:t>IMPLEMENTACIÓN DEL SISTEMA INTEGRADO DE GESTIÓN DOCUMENTAL DE LA SUPERINTENDENCIA DEL SUBSIDIO FAMILIAR BOGOTÁ, POR VALOR DE</w:t>
      </w:r>
      <w:r w:rsidRPr="003A3EF2">
        <w:rPr>
          <w:rFonts w:ascii="Arial Narrow" w:hAnsi="Arial Narrow"/>
          <w:b/>
          <w:sz w:val="24"/>
          <w:szCs w:val="24"/>
        </w:rPr>
        <w:tab/>
        <w:t>$ 1.045.900.000:</w:t>
      </w:r>
    </w:p>
    <w:p w14:paraId="79E474B0" w14:textId="77777777" w:rsidR="008B3260" w:rsidRPr="003A3EF2" w:rsidRDefault="008B3260" w:rsidP="008B3260">
      <w:pPr>
        <w:pStyle w:val="Prrafodelista"/>
        <w:jc w:val="both"/>
        <w:rPr>
          <w:rFonts w:ascii="Arial Narrow" w:hAnsi="Arial Narrow"/>
          <w:b/>
          <w:sz w:val="24"/>
          <w:szCs w:val="24"/>
        </w:rPr>
      </w:pPr>
    </w:p>
    <w:p w14:paraId="4C5D6C76" w14:textId="77777777" w:rsidR="008B3260" w:rsidRPr="003A3EF2" w:rsidRDefault="008B3260" w:rsidP="00E015F5">
      <w:pPr>
        <w:pStyle w:val="Prrafodelista"/>
        <w:numPr>
          <w:ilvl w:val="0"/>
          <w:numId w:val="9"/>
        </w:numPr>
        <w:jc w:val="both"/>
        <w:rPr>
          <w:rFonts w:ascii="Arial Narrow" w:hAnsi="Arial Narrow"/>
          <w:b/>
          <w:sz w:val="24"/>
          <w:szCs w:val="24"/>
        </w:rPr>
      </w:pPr>
      <w:r w:rsidRPr="003A3EF2">
        <w:rPr>
          <w:rFonts w:ascii="Arial Narrow" w:hAnsi="Arial Narrow"/>
          <w:b/>
          <w:sz w:val="24"/>
          <w:szCs w:val="24"/>
        </w:rPr>
        <w:t>Obtener la herramienta tecnológica, por valor de $740.000.000:</w:t>
      </w:r>
    </w:p>
    <w:p w14:paraId="3716D3B1" w14:textId="77777777" w:rsidR="008B3260" w:rsidRPr="003A3EF2" w:rsidRDefault="008B3260" w:rsidP="008B3260">
      <w:pPr>
        <w:pStyle w:val="Prrafodelista"/>
        <w:jc w:val="both"/>
        <w:rPr>
          <w:rFonts w:ascii="Arial Narrow" w:hAnsi="Arial Narrow"/>
          <w:b/>
          <w:sz w:val="24"/>
          <w:szCs w:val="24"/>
        </w:rPr>
      </w:pPr>
      <w:r w:rsidRPr="003A3EF2">
        <w:rPr>
          <w:rFonts w:ascii="Arial Narrow" w:hAnsi="Arial Narrow"/>
          <w:b/>
          <w:sz w:val="24"/>
          <w:szCs w:val="24"/>
        </w:rPr>
        <w:t xml:space="preserve"> </w:t>
      </w:r>
    </w:p>
    <w:p w14:paraId="01C40B91" w14:textId="745C9644" w:rsidR="008B3260" w:rsidRDefault="008B3260" w:rsidP="00E015F5">
      <w:pPr>
        <w:pStyle w:val="Prrafodelista"/>
        <w:numPr>
          <w:ilvl w:val="0"/>
          <w:numId w:val="9"/>
        </w:numPr>
        <w:jc w:val="both"/>
        <w:rPr>
          <w:rFonts w:ascii="Arial Narrow" w:hAnsi="Arial Narrow"/>
          <w:b/>
          <w:sz w:val="24"/>
          <w:szCs w:val="24"/>
        </w:rPr>
      </w:pPr>
      <w:r w:rsidRPr="003A3EF2">
        <w:rPr>
          <w:rFonts w:ascii="Arial Narrow" w:hAnsi="Arial Narrow"/>
          <w:b/>
          <w:sz w:val="24"/>
          <w:szCs w:val="24"/>
        </w:rPr>
        <w:t>Actualizar los certificados digitales, por valor de $105.900.000:</w:t>
      </w:r>
    </w:p>
    <w:p w14:paraId="03C19C54" w14:textId="77777777" w:rsidR="007E3FDE" w:rsidRPr="007E3FDE" w:rsidRDefault="007E3FDE" w:rsidP="007E3FDE">
      <w:pPr>
        <w:pStyle w:val="Prrafodelista"/>
        <w:rPr>
          <w:rFonts w:ascii="Arial Narrow" w:hAnsi="Arial Narrow"/>
          <w:b/>
          <w:sz w:val="24"/>
          <w:szCs w:val="24"/>
        </w:rPr>
      </w:pPr>
    </w:p>
    <w:p w14:paraId="1EFDA578" w14:textId="5C5CE60B" w:rsidR="007E3FDE" w:rsidRPr="00070F5D" w:rsidRDefault="00070F5D" w:rsidP="00070F5D">
      <w:pPr>
        <w:pStyle w:val="Prrafodelista"/>
        <w:numPr>
          <w:ilvl w:val="0"/>
          <w:numId w:val="6"/>
        </w:numPr>
        <w:jc w:val="both"/>
        <w:rPr>
          <w:rFonts w:ascii="Arial Narrow" w:hAnsi="Arial Narrow"/>
          <w:sz w:val="24"/>
          <w:szCs w:val="24"/>
        </w:rPr>
      </w:pPr>
      <w:r w:rsidRPr="00070F5D">
        <w:rPr>
          <w:rFonts w:ascii="Arial Narrow" w:hAnsi="Arial Narrow"/>
          <w:sz w:val="24"/>
          <w:szCs w:val="24"/>
        </w:rPr>
        <w:lastRenderedPageBreak/>
        <w:t>Contrato con Gestión de Seguridad Electrónica, por concepto de contrato de compra venta y suministros</w:t>
      </w:r>
      <w:r>
        <w:rPr>
          <w:rFonts w:ascii="Arial Narrow" w:hAnsi="Arial Narrow"/>
          <w:sz w:val="24"/>
          <w:szCs w:val="24"/>
        </w:rPr>
        <w:t xml:space="preserve"> </w:t>
      </w:r>
      <w:r w:rsidRPr="00070F5D">
        <w:rPr>
          <w:rFonts w:ascii="Arial Narrow" w:hAnsi="Arial Narrow"/>
          <w:sz w:val="24"/>
          <w:szCs w:val="24"/>
        </w:rPr>
        <w:t>contratar la adquisición de los certificados digitales para el aseguramiento jurídico y técnico de las comunicaciones electrónicas emanadas por la superintendencia del subsidio familiar (certificados digitales estampado cronológico y mail certifica), por valor de $50.935.000.</w:t>
      </w:r>
    </w:p>
    <w:p w14:paraId="58FC5A1E" w14:textId="77777777" w:rsidR="008B3260" w:rsidRPr="003A3EF2" w:rsidRDefault="008B3260" w:rsidP="008B3260">
      <w:pPr>
        <w:pStyle w:val="Prrafodelista"/>
        <w:rPr>
          <w:rFonts w:ascii="Arial Narrow" w:hAnsi="Arial Narrow"/>
          <w:b/>
          <w:sz w:val="24"/>
          <w:szCs w:val="24"/>
        </w:rPr>
      </w:pPr>
    </w:p>
    <w:p w14:paraId="641A23B0" w14:textId="0E63AB2C" w:rsidR="008B3260" w:rsidRDefault="008B3260" w:rsidP="00E015F5">
      <w:pPr>
        <w:pStyle w:val="Prrafodelista"/>
        <w:numPr>
          <w:ilvl w:val="0"/>
          <w:numId w:val="9"/>
        </w:numPr>
        <w:jc w:val="both"/>
        <w:rPr>
          <w:rFonts w:ascii="Arial Narrow" w:hAnsi="Arial Narrow"/>
          <w:b/>
          <w:sz w:val="24"/>
          <w:szCs w:val="24"/>
        </w:rPr>
      </w:pPr>
      <w:r w:rsidRPr="003A3EF2">
        <w:rPr>
          <w:rFonts w:ascii="Arial Narrow" w:hAnsi="Arial Narrow"/>
          <w:b/>
          <w:sz w:val="24"/>
          <w:szCs w:val="24"/>
        </w:rPr>
        <w:t>Ejecutar los instrumentos Archivísticos, por valor de</w:t>
      </w:r>
      <w:r w:rsidRPr="003A3EF2">
        <w:rPr>
          <w:rFonts w:ascii="Arial Narrow" w:hAnsi="Arial Narrow"/>
          <w:b/>
          <w:sz w:val="24"/>
          <w:szCs w:val="24"/>
        </w:rPr>
        <w:tab/>
        <w:t xml:space="preserve"> $80.000.000:</w:t>
      </w:r>
    </w:p>
    <w:p w14:paraId="20AA68AA" w14:textId="77777777" w:rsidR="0021388C" w:rsidRDefault="0021388C" w:rsidP="0021388C">
      <w:pPr>
        <w:pStyle w:val="Prrafodelista"/>
        <w:jc w:val="both"/>
        <w:rPr>
          <w:rFonts w:ascii="Arial Narrow" w:hAnsi="Arial Narrow"/>
          <w:b/>
          <w:sz w:val="24"/>
          <w:szCs w:val="24"/>
        </w:rPr>
      </w:pPr>
    </w:p>
    <w:p w14:paraId="552881D2" w14:textId="553FC7BD" w:rsidR="00F85A39" w:rsidRDefault="00F85A39" w:rsidP="00F85A39">
      <w:pPr>
        <w:pStyle w:val="Prrafodelista"/>
        <w:numPr>
          <w:ilvl w:val="0"/>
          <w:numId w:val="6"/>
        </w:numPr>
        <w:jc w:val="both"/>
        <w:rPr>
          <w:rFonts w:ascii="Arial Narrow" w:hAnsi="Arial Narrow"/>
          <w:sz w:val="24"/>
          <w:szCs w:val="24"/>
        </w:rPr>
      </w:pPr>
      <w:r>
        <w:rPr>
          <w:rFonts w:ascii="Arial Narrow" w:hAnsi="Arial Narrow"/>
          <w:sz w:val="24"/>
          <w:szCs w:val="24"/>
        </w:rPr>
        <w:t>Contrato con B</w:t>
      </w:r>
      <w:r w:rsidRPr="00F85A39">
        <w:rPr>
          <w:rFonts w:ascii="Arial Narrow" w:hAnsi="Arial Narrow"/>
          <w:sz w:val="24"/>
          <w:szCs w:val="24"/>
        </w:rPr>
        <w:t xml:space="preserve">ustos </w:t>
      </w:r>
      <w:r>
        <w:rPr>
          <w:rFonts w:ascii="Arial Narrow" w:hAnsi="Arial Narrow"/>
          <w:sz w:val="24"/>
          <w:szCs w:val="24"/>
        </w:rPr>
        <w:t>V</w:t>
      </w:r>
      <w:r w:rsidRPr="00F85A39">
        <w:rPr>
          <w:rFonts w:ascii="Arial Narrow" w:hAnsi="Arial Narrow"/>
          <w:sz w:val="24"/>
          <w:szCs w:val="24"/>
        </w:rPr>
        <w:t>iane</w:t>
      </w:r>
      <w:r>
        <w:rPr>
          <w:rFonts w:ascii="Arial Narrow" w:hAnsi="Arial Narrow"/>
          <w:sz w:val="24"/>
          <w:szCs w:val="24"/>
        </w:rPr>
        <w:t xml:space="preserve">y, por concepto de </w:t>
      </w:r>
      <w:r w:rsidRPr="00F85A39">
        <w:rPr>
          <w:rFonts w:ascii="Arial Narrow" w:hAnsi="Arial Narrow"/>
          <w:sz w:val="24"/>
          <w:szCs w:val="24"/>
        </w:rPr>
        <w:t xml:space="preserve">prestar servicios profesionales como archivista para actualizar e implementar los instrumentos archivísticos tales como plan institucional de archivos pinar y programa de gestión documental </w:t>
      </w:r>
      <w:proofErr w:type="spellStart"/>
      <w:r w:rsidRPr="00F85A39">
        <w:rPr>
          <w:rFonts w:ascii="Arial Narrow" w:hAnsi="Arial Narrow"/>
          <w:sz w:val="24"/>
          <w:szCs w:val="24"/>
        </w:rPr>
        <w:t>pgd</w:t>
      </w:r>
      <w:proofErr w:type="spellEnd"/>
      <w:r w:rsidRPr="00F85A39">
        <w:rPr>
          <w:rFonts w:ascii="Arial Narrow" w:hAnsi="Arial Narrow"/>
          <w:sz w:val="24"/>
          <w:szCs w:val="24"/>
        </w:rPr>
        <w:t xml:space="preserve"> en apoyo al fortalecimiento de la gestión documental</w:t>
      </w:r>
      <w:r>
        <w:rPr>
          <w:rFonts w:ascii="Arial Narrow" w:hAnsi="Arial Narrow"/>
          <w:sz w:val="24"/>
          <w:szCs w:val="24"/>
        </w:rPr>
        <w:t xml:space="preserve">, por valor de </w:t>
      </w:r>
      <w:r w:rsidRPr="00F85A39">
        <w:rPr>
          <w:rFonts w:ascii="Arial Narrow" w:hAnsi="Arial Narrow"/>
          <w:sz w:val="24"/>
          <w:szCs w:val="24"/>
        </w:rPr>
        <w:t>$22.000.000</w:t>
      </w:r>
      <w:r>
        <w:rPr>
          <w:rFonts w:ascii="Arial Narrow" w:hAnsi="Arial Narrow"/>
          <w:sz w:val="24"/>
          <w:szCs w:val="24"/>
        </w:rPr>
        <w:t>.</w:t>
      </w:r>
    </w:p>
    <w:p w14:paraId="3509D702" w14:textId="77777777" w:rsidR="00E22A20" w:rsidRDefault="00E22A20" w:rsidP="00E22A20">
      <w:pPr>
        <w:pStyle w:val="Prrafodelista"/>
        <w:jc w:val="both"/>
        <w:rPr>
          <w:rFonts w:ascii="Arial Narrow" w:hAnsi="Arial Narrow"/>
          <w:sz w:val="24"/>
          <w:szCs w:val="24"/>
        </w:rPr>
      </w:pPr>
    </w:p>
    <w:p w14:paraId="0E093760" w14:textId="16361D2C" w:rsidR="00F85A39" w:rsidRPr="00240918" w:rsidRDefault="00240918" w:rsidP="00240918">
      <w:pPr>
        <w:pStyle w:val="Prrafodelista"/>
        <w:numPr>
          <w:ilvl w:val="0"/>
          <w:numId w:val="6"/>
        </w:numPr>
        <w:jc w:val="both"/>
        <w:rPr>
          <w:rFonts w:ascii="Arial Narrow" w:hAnsi="Arial Narrow"/>
          <w:sz w:val="24"/>
          <w:szCs w:val="24"/>
        </w:rPr>
      </w:pPr>
      <w:r>
        <w:rPr>
          <w:rFonts w:ascii="Arial Narrow" w:hAnsi="Arial Narrow"/>
          <w:sz w:val="24"/>
          <w:szCs w:val="24"/>
        </w:rPr>
        <w:t>Contrato con P</w:t>
      </w:r>
      <w:r w:rsidR="00F85A39" w:rsidRPr="00240918">
        <w:rPr>
          <w:rFonts w:ascii="Arial Narrow" w:hAnsi="Arial Narrow"/>
          <w:sz w:val="24"/>
          <w:szCs w:val="24"/>
        </w:rPr>
        <w:t xml:space="preserve">alacios </w:t>
      </w:r>
      <w:r w:rsidR="00E2255F">
        <w:rPr>
          <w:rFonts w:ascii="Arial Narrow" w:hAnsi="Arial Narrow"/>
          <w:sz w:val="24"/>
          <w:szCs w:val="24"/>
        </w:rPr>
        <w:t>H</w:t>
      </w:r>
      <w:r w:rsidR="00E2255F" w:rsidRPr="00240918">
        <w:rPr>
          <w:rFonts w:ascii="Arial Narrow" w:hAnsi="Arial Narrow"/>
          <w:sz w:val="24"/>
          <w:szCs w:val="24"/>
        </w:rPr>
        <w:t>ilarión</w:t>
      </w:r>
      <w:r w:rsidR="00F85A39" w:rsidRPr="00240918">
        <w:rPr>
          <w:rFonts w:ascii="Arial Narrow" w:hAnsi="Arial Narrow"/>
          <w:sz w:val="24"/>
          <w:szCs w:val="24"/>
        </w:rPr>
        <w:t xml:space="preserve"> </w:t>
      </w:r>
      <w:r>
        <w:rPr>
          <w:rFonts w:ascii="Arial Narrow" w:hAnsi="Arial Narrow"/>
          <w:sz w:val="24"/>
          <w:szCs w:val="24"/>
        </w:rPr>
        <w:t>M</w:t>
      </w:r>
      <w:r w:rsidRPr="00240918">
        <w:rPr>
          <w:rFonts w:ascii="Arial Narrow" w:hAnsi="Arial Narrow"/>
          <w:sz w:val="24"/>
          <w:szCs w:val="24"/>
        </w:rPr>
        <w:t>aría</w:t>
      </w:r>
      <w:r w:rsidR="00F85A39" w:rsidRPr="00240918">
        <w:rPr>
          <w:rFonts w:ascii="Arial Narrow" w:hAnsi="Arial Narrow"/>
          <w:sz w:val="24"/>
          <w:szCs w:val="24"/>
        </w:rPr>
        <w:t xml:space="preserve"> </w:t>
      </w:r>
      <w:proofErr w:type="spellStart"/>
      <w:r>
        <w:rPr>
          <w:rFonts w:ascii="Arial Narrow" w:hAnsi="Arial Narrow"/>
          <w:sz w:val="24"/>
          <w:szCs w:val="24"/>
        </w:rPr>
        <w:t>V</w:t>
      </w:r>
      <w:r w:rsidR="00F85A39" w:rsidRPr="00240918">
        <w:rPr>
          <w:rFonts w:ascii="Arial Narrow" w:hAnsi="Arial Narrow"/>
          <w:sz w:val="24"/>
          <w:szCs w:val="24"/>
        </w:rPr>
        <w:t>omara</w:t>
      </w:r>
      <w:proofErr w:type="spellEnd"/>
      <w:r>
        <w:rPr>
          <w:rFonts w:ascii="Arial Narrow" w:hAnsi="Arial Narrow"/>
          <w:sz w:val="24"/>
          <w:szCs w:val="24"/>
        </w:rPr>
        <w:t xml:space="preserve">, por concepto de </w:t>
      </w:r>
      <w:r w:rsidR="00F85A39" w:rsidRPr="00240918">
        <w:rPr>
          <w:rFonts w:ascii="Arial Narrow" w:hAnsi="Arial Narrow"/>
          <w:sz w:val="24"/>
          <w:szCs w:val="24"/>
        </w:rPr>
        <w:t>prestación de servicios de un técnico en gestión documental para el apoyo al fortalecimiento en temas relacionados con la gestión documental aplicando la normatividad vigente por el archivo general de la nación,</w:t>
      </w:r>
      <w:r w:rsidRPr="00240918">
        <w:rPr>
          <w:rFonts w:ascii="Arial Narrow" w:hAnsi="Arial Narrow"/>
          <w:sz w:val="24"/>
          <w:szCs w:val="24"/>
        </w:rPr>
        <w:t xml:space="preserve"> por valor de $10.000.000.</w:t>
      </w:r>
    </w:p>
    <w:p w14:paraId="134A029F" w14:textId="77777777" w:rsidR="0097491F" w:rsidRDefault="0097491F" w:rsidP="0097491F">
      <w:pPr>
        <w:pStyle w:val="Prrafodelista"/>
        <w:jc w:val="both"/>
        <w:rPr>
          <w:rFonts w:ascii="Arial Narrow" w:hAnsi="Arial Narrow"/>
          <w:sz w:val="24"/>
          <w:szCs w:val="24"/>
        </w:rPr>
      </w:pPr>
    </w:p>
    <w:p w14:paraId="129E0870" w14:textId="420AC681" w:rsidR="00F85A39" w:rsidRPr="0097491F" w:rsidRDefault="00E22A20" w:rsidP="0097491F">
      <w:pPr>
        <w:pStyle w:val="Prrafodelista"/>
        <w:numPr>
          <w:ilvl w:val="0"/>
          <w:numId w:val="6"/>
        </w:numPr>
        <w:jc w:val="both"/>
        <w:rPr>
          <w:rFonts w:ascii="Arial Narrow" w:hAnsi="Arial Narrow"/>
          <w:sz w:val="24"/>
          <w:szCs w:val="24"/>
        </w:rPr>
      </w:pPr>
      <w:r>
        <w:rPr>
          <w:rFonts w:ascii="Arial Narrow" w:hAnsi="Arial Narrow"/>
          <w:sz w:val="24"/>
          <w:szCs w:val="24"/>
        </w:rPr>
        <w:t xml:space="preserve">Contrato con </w:t>
      </w:r>
      <w:r w:rsidR="002F7DE3">
        <w:rPr>
          <w:rFonts w:ascii="Arial Narrow" w:hAnsi="Arial Narrow"/>
          <w:sz w:val="24"/>
          <w:szCs w:val="24"/>
        </w:rPr>
        <w:t>G</w:t>
      </w:r>
      <w:r w:rsidR="002F7DE3" w:rsidRPr="0097491F">
        <w:rPr>
          <w:rFonts w:ascii="Arial Narrow" w:hAnsi="Arial Narrow"/>
          <w:sz w:val="24"/>
          <w:szCs w:val="24"/>
        </w:rPr>
        <w:t>uzmán</w:t>
      </w:r>
      <w:r w:rsidR="00F85A39" w:rsidRPr="0097491F">
        <w:rPr>
          <w:rFonts w:ascii="Arial Narrow" w:hAnsi="Arial Narrow"/>
          <w:sz w:val="24"/>
          <w:szCs w:val="24"/>
        </w:rPr>
        <w:t xml:space="preserve"> </w:t>
      </w:r>
      <w:r>
        <w:rPr>
          <w:rFonts w:ascii="Arial Narrow" w:hAnsi="Arial Narrow"/>
          <w:sz w:val="24"/>
          <w:szCs w:val="24"/>
        </w:rPr>
        <w:t>V</w:t>
      </w:r>
      <w:r w:rsidR="00F85A39" w:rsidRPr="0097491F">
        <w:rPr>
          <w:rFonts w:ascii="Arial Narrow" w:hAnsi="Arial Narrow"/>
          <w:sz w:val="24"/>
          <w:szCs w:val="24"/>
        </w:rPr>
        <w:t xml:space="preserve">ergara </w:t>
      </w:r>
      <w:r>
        <w:rPr>
          <w:rFonts w:ascii="Arial Narrow" w:hAnsi="Arial Narrow"/>
          <w:sz w:val="24"/>
          <w:szCs w:val="24"/>
        </w:rPr>
        <w:t>D</w:t>
      </w:r>
      <w:r w:rsidR="00F85A39" w:rsidRPr="0097491F">
        <w:rPr>
          <w:rFonts w:ascii="Arial Narrow" w:hAnsi="Arial Narrow"/>
          <w:sz w:val="24"/>
          <w:szCs w:val="24"/>
        </w:rPr>
        <w:t xml:space="preserve">iego </w:t>
      </w:r>
      <w:r w:rsidR="002F7DE3">
        <w:rPr>
          <w:rFonts w:ascii="Arial Narrow" w:hAnsi="Arial Narrow"/>
          <w:sz w:val="24"/>
          <w:szCs w:val="24"/>
        </w:rPr>
        <w:t>H</w:t>
      </w:r>
      <w:r w:rsidR="002F7DE3" w:rsidRPr="0097491F">
        <w:rPr>
          <w:rFonts w:ascii="Arial Narrow" w:hAnsi="Arial Narrow"/>
          <w:sz w:val="24"/>
          <w:szCs w:val="24"/>
        </w:rPr>
        <w:t>erná</w:t>
      </w:r>
      <w:r w:rsidR="002F7DE3">
        <w:rPr>
          <w:rFonts w:ascii="Arial Narrow" w:hAnsi="Arial Narrow"/>
          <w:sz w:val="24"/>
          <w:szCs w:val="24"/>
        </w:rPr>
        <w:t>n</w:t>
      </w:r>
      <w:r>
        <w:rPr>
          <w:rFonts w:ascii="Arial Narrow" w:hAnsi="Arial Narrow"/>
          <w:sz w:val="24"/>
          <w:szCs w:val="24"/>
        </w:rPr>
        <w:t>, por concepto contrato</w:t>
      </w:r>
      <w:r w:rsidR="00F85A39" w:rsidRPr="0097491F">
        <w:rPr>
          <w:rFonts w:ascii="Arial Narrow" w:hAnsi="Arial Narrow"/>
          <w:sz w:val="24"/>
          <w:szCs w:val="24"/>
        </w:rPr>
        <w:t xml:space="preserve"> de </w:t>
      </w:r>
      <w:r w:rsidRPr="0097491F">
        <w:rPr>
          <w:rFonts w:ascii="Arial Narrow" w:hAnsi="Arial Narrow"/>
          <w:sz w:val="24"/>
          <w:szCs w:val="24"/>
        </w:rPr>
        <w:t>prestación</w:t>
      </w:r>
      <w:r w:rsidR="00F85A39" w:rsidRPr="0097491F">
        <w:rPr>
          <w:rFonts w:ascii="Arial Narrow" w:hAnsi="Arial Narrow"/>
          <w:sz w:val="24"/>
          <w:szCs w:val="24"/>
        </w:rPr>
        <w:t xml:space="preserve"> de servicios - profesionales</w:t>
      </w:r>
      <w:r w:rsidR="00F85A39" w:rsidRPr="0097491F">
        <w:rPr>
          <w:rFonts w:ascii="Arial Narrow" w:hAnsi="Arial Narrow"/>
          <w:sz w:val="24"/>
          <w:szCs w:val="24"/>
        </w:rPr>
        <w:tab/>
        <w:t>contratar la prestación de servicios de un técnico para apoyar las labores de gestión documental en lo pertinente a la preparación y ejecución de las transferencias primarias de la superintendencia del subsidio familiar,</w:t>
      </w:r>
      <w:r>
        <w:rPr>
          <w:rFonts w:ascii="Arial Narrow" w:hAnsi="Arial Narrow"/>
          <w:sz w:val="24"/>
          <w:szCs w:val="24"/>
        </w:rPr>
        <w:t xml:space="preserve"> </w:t>
      </w:r>
      <w:r w:rsidR="0084378F">
        <w:rPr>
          <w:rFonts w:ascii="Arial Narrow" w:hAnsi="Arial Narrow"/>
          <w:sz w:val="24"/>
          <w:szCs w:val="24"/>
        </w:rPr>
        <w:t xml:space="preserve">por valor de </w:t>
      </w:r>
      <w:r w:rsidRPr="0097491F">
        <w:rPr>
          <w:rFonts w:ascii="Arial Narrow" w:hAnsi="Arial Narrow"/>
          <w:sz w:val="24"/>
          <w:szCs w:val="24"/>
        </w:rPr>
        <w:t>$12.666.667</w:t>
      </w:r>
      <w:r>
        <w:rPr>
          <w:rFonts w:ascii="Arial Narrow" w:hAnsi="Arial Narrow"/>
          <w:sz w:val="24"/>
          <w:szCs w:val="24"/>
        </w:rPr>
        <w:t>.</w:t>
      </w:r>
    </w:p>
    <w:p w14:paraId="07A54176" w14:textId="77777777" w:rsidR="00110FA0" w:rsidRPr="00110FA0" w:rsidRDefault="00110FA0" w:rsidP="00110FA0">
      <w:pPr>
        <w:pStyle w:val="Prrafodelista"/>
        <w:rPr>
          <w:rFonts w:ascii="Arial Narrow" w:hAnsi="Arial Narrow"/>
          <w:sz w:val="24"/>
          <w:szCs w:val="24"/>
        </w:rPr>
      </w:pPr>
    </w:p>
    <w:p w14:paraId="53B66AC2" w14:textId="4B76B917" w:rsidR="00F85A39" w:rsidRPr="00110FA0" w:rsidRDefault="00110FA0" w:rsidP="00110FA0">
      <w:pPr>
        <w:pStyle w:val="Prrafodelista"/>
        <w:numPr>
          <w:ilvl w:val="0"/>
          <w:numId w:val="6"/>
        </w:numPr>
        <w:jc w:val="both"/>
        <w:rPr>
          <w:rFonts w:ascii="Arial Narrow" w:hAnsi="Arial Narrow"/>
          <w:sz w:val="24"/>
          <w:szCs w:val="24"/>
        </w:rPr>
      </w:pPr>
      <w:r>
        <w:rPr>
          <w:rFonts w:ascii="Arial Narrow" w:hAnsi="Arial Narrow"/>
          <w:sz w:val="24"/>
          <w:szCs w:val="24"/>
        </w:rPr>
        <w:t>Contrato con C</w:t>
      </w:r>
      <w:r w:rsidR="00F85A39" w:rsidRPr="00110FA0">
        <w:rPr>
          <w:rFonts w:ascii="Arial Narrow" w:hAnsi="Arial Narrow"/>
          <w:sz w:val="24"/>
          <w:szCs w:val="24"/>
        </w:rPr>
        <w:t xml:space="preserve">ardozo </w:t>
      </w:r>
      <w:r>
        <w:rPr>
          <w:rFonts w:ascii="Arial Narrow" w:hAnsi="Arial Narrow"/>
          <w:sz w:val="24"/>
          <w:szCs w:val="24"/>
        </w:rPr>
        <w:t>F</w:t>
      </w:r>
      <w:r w:rsidR="00F85A39" w:rsidRPr="00110FA0">
        <w:rPr>
          <w:rFonts w:ascii="Arial Narrow" w:hAnsi="Arial Narrow"/>
          <w:sz w:val="24"/>
          <w:szCs w:val="24"/>
        </w:rPr>
        <w:t xml:space="preserve">erreira </w:t>
      </w:r>
      <w:r>
        <w:rPr>
          <w:rFonts w:ascii="Arial Narrow" w:hAnsi="Arial Narrow"/>
          <w:sz w:val="24"/>
          <w:szCs w:val="24"/>
        </w:rPr>
        <w:t>M</w:t>
      </w:r>
      <w:r w:rsidR="00F85A39" w:rsidRPr="00110FA0">
        <w:rPr>
          <w:rFonts w:ascii="Arial Narrow" w:hAnsi="Arial Narrow"/>
          <w:sz w:val="24"/>
          <w:szCs w:val="24"/>
        </w:rPr>
        <w:t>aritza</w:t>
      </w:r>
      <w:r>
        <w:rPr>
          <w:rFonts w:ascii="Arial Narrow" w:hAnsi="Arial Narrow"/>
          <w:sz w:val="24"/>
          <w:szCs w:val="24"/>
        </w:rPr>
        <w:t xml:space="preserve">, por concepto de </w:t>
      </w:r>
      <w:r w:rsidRPr="00110FA0">
        <w:rPr>
          <w:rFonts w:ascii="Arial Narrow" w:hAnsi="Arial Narrow"/>
          <w:sz w:val="24"/>
          <w:szCs w:val="24"/>
        </w:rPr>
        <w:t>prestación</w:t>
      </w:r>
      <w:r w:rsidR="00F85A39" w:rsidRPr="00110FA0">
        <w:rPr>
          <w:rFonts w:ascii="Arial Narrow" w:hAnsi="Arial Narrow"/>
          <w:sz w:val="24"/>
          <w:szCs w:val="24"/>
        </w:rPr>
        <w:t xml:space="preserve"> de servicios - profesionales</w:t>
      </w:r>
      <w:r w:rsidR="00F85A39" w:rsidRPr="00110FA0">
        <w:rPr>
          <w:rFonts w:ascii="Arial Narrow" w:hAnsi="Arial Narrow"/>
          <w:sz w:val="24"/>
          <w:szCs w:val="24"/>
        </w:rPr>
        <w:tab/>
        <w:t>de un técnico en gestión documental en apoyo a la organización del archivo central y de gestión de la superintendencia del subsidio familiar,</w:t>
      </w:r>
      <w:r>
        <w:rPr>
          <w:rFonts w:ascii="Arial Narrow" w:hAnsi="Arial Narrow"/>
          <w:sz w:val="24"/>
          <w:szCs w:val="24"/>
        </w:rPr>
        <w:t xml:space="preserve"> por valor de</w:t>
      </w:r>
      <w:r w:rsidRPr="00110FA0">
        <w:rPr>
          <w:rFonts w:ascii="Arial Narrow" w:hAnsi="Arial Narrow"/>
          <w:sz w:val="24"/>
          <w:szCs w:val="24"/>
        </w:rPr>
        <w:t xml:space="preserve"> $10.000.000.</w:t>
      </w:r>
    </w:p>
    <w:p w14:paraId="2FA4EDA7" w14:textId="77777777" w:rsidR="00110FA0" w:rsidRPr="00110FA0" w:rsidRDefault="00110FA0" w:rsidP="00110FA0">
      <w:pPr>
        <w:pStyle w:val="Prrafodelista"/>
        <w:rPr>
          <w:rFonts w:ascii="Arial Narrow" w:hAnsi="Arial Narrow"/>
          <w:sz w:val="24"/>
          <w:szCs w:val="24"/>
        </w:rPr>
      </w:pPr>
    </w:p>
    <w:p w14:paraId="14157594" w14:textId="4963AF52" w:rsidR="00F85A39" w:rsidRPr="00110FA0" w:rsidRDefault="001215F0" w:rsidP="00110FA0">
      <w:pPr>
        <w:pStyle w:val="Prrafodelista"/>
        <w:numPr>
          <w:ilvl w:val="0"/>
          <w:numId w:val="6"/>
        </w:numPr>
        <w:jc w:val="both"/>
        <w:rPr>
          <w:rFonts w:ascii="Arial Narrow" w:hAnsi="Arial Narrow"/>
          <w:sz w:val="24"/>
          <w:szCs w:val="24"/>
        </w:rPr>
      </w:pPr>
      <w:r>
        <w:rPr>
          <w:rFonts w:ascii="Arial Narrow" w:hAnsi="Arial Narrow"/>
          <w:sz w:val="24"/>
          <w:szCs w:val="24"/>
        </w:rPr>
        <w:t>Contrato con P</w:t>
      </w:r>
      <w:r w:rsidR="00F85A39" w:rsidRPr="00110FA0">
        <w:rPr>
          <w:rFonts w:ascii="Arial Narrow" w:hAnsi="Arial Narrow"/>
          <w:sz w:val="24"/>
          <w:szCs w:val="24"/>
        </w:rPr>
        <w:t xml:space="preserve">erea </w:t>
      </w:r>
      <w:r>
        <w:rPr>
          <w:rFonts w:ascii="Arial Narrow" w:hAnsi="Arial Narrow"/>
          <w:sz w:val="24"/>
          <w:szCs w:val="24"/>
        </w:rPr>
        <w:t>L</w:t>
      </w:r>
      <w:r w:rsidR="00F85A39" w:rsidRPr="00110FA0">
        <w:rPr>
          <w:rFonts w:ascii="Arial Narrow" w:hAnsi="Arial Narrow"/>
          <w:sz w:val="24"/>
          <w:szCs w:val="24"/>
        </w:rPr>
        <w:t xml:space="preserve">una </w:t>
      </w:r>
      <w:r>
        <w:rPr>
          <w:rFonts w:ascii="Arial Narrow" w:hAnsi="Arial Narrow"/>
          <w:sz w:val="24"/>
          <w:szCs w:val="24"/>
        </w:rPr>
        <w:t>D</w:t>
      </w:r>
      <w:r w:rsidR="00F85A39" w:rsidRPr="00110FA0">
        <w:rPr>
          <w:rFonts w:ascii="Arial Narrow" w:hAnsi="Arial Narrow"/>
          <w:sz w:val="24"/>
          <w:szCs w:val="24"/>
        </w:rPr>
        <w:t xml:space="preserve">alton </w:t>
      </w:r>
      <w:r>
        <w:rPr>
          <w:rFonts w:ascii="Arial Narrow" w:hAnsi="Arial Narrow"/>
          <w:sz w:val="24"/>
          <w:szCs w:val="24"/>
        </w:rPr>
        <w:t>E</w:t>
      </w:r>
      <w:r w:rsidR="00F85A39" w:rsidRPr="00110FA0">
        <w:rPr>
          <w:rFonts w:ascii="Arial Narrow" w:hAnsi="Arial Narrow"/>
          <w:sz w:val="24"/>
          <w:szCs w:val="24"/>
        </w:rPr>
        <w:t>milio</w:t>
      </w:r>
      <w:r>
        <w:rPr>
          <w:rFonts w:ascii="Arial Narrow" w:hAnsi="Arial Narrow"/>
          <w:sz w:val="24"/>
          <w:szCs w:val="24"/>
        </w:rPr>
        <w:t xml:space="preserve">, por concepto de </w:t>
      </w:r>
      <w:r w:rsidRPr="00110FA0">
        <w:rPr>
          <w:rFonts w:ascii="Arial Narrow" w:hAnsi="Arial Narrow"/>
          <w:sz w:val="24"/>
          <w:szCs w:val="24"/>
        </w:rPr>
        <w:t>prestación</w:t>
      </w:r>
      <w:r w:rsidR="00F85A39" w:rsidRPr="00110FA0">
        <w:rPr>
          <w:rFonts w:ascii="Arial Narrow" w:hAnsi="Arial Narrow"/>
          <w:sz w:val="24"/>
          <w:szCs w:val="24"/>
        </w:rPr>
        <w:t xml:space="preserve"> de servicios - profesionales</w:t>
      </w:r>
      <w:r w:rsidR="00F85A39" w:rsidRPr="00110FA0">
        <w:rPr>
          <w:rFonts w:ascii="Arial Narrow" w:hAnsi="Arial Narrow"/>
          <w:sz w:val="24"/>
          <w:szCs w:val="24"/>
        </w:rPr>
        <w:tab/>
        <w:t>en archivística para actualizar e implementar los instrumentos archivísticos (tabla de valoración tablas de retención cuadro de clasificación documental en apoyo al fortalecimiento de la</w:t>
      </w:r>
      <w:r>
        <w:rPr>
          <w:rFonts w:ascii="Arial Narrow" w:hAnsi="Arial Narrow"/>
          <w:sz w:val="24"/>
          <w:szCs w:val="24"/>
        </w:rPr>
        <w:t xml:space="preserve">, por valor de </w:t>
      </w:r>
      <w:r w:rsidR="00110FA0" w:rsidRPr="00110FA0">
        <w:rPr>
          <w:rFonts w:ascii="Arial Narrow" w:hAnsi="Arial Narrow"/>
          <w:sz w:val="24"/>
          <w:szCs w:val="24"/>
        </w:rPr>
        <w:t>$22.000.000</w:t>
      </w:r>
      <w:r>
        <w:rPr>
          <w:rFonts w:ascii="Arial Narrow" w:hAnsi="Arial Narrow"/>
          <w:sz w:val="24"/>
          <w:szCs w:val="24"/>
        </w:rPr>
        <w:t>.</w:t>
      </w:r>
    </w:p>
    <w:p w14:paraId="59D81245" w14:textId="77777777" w:rsidR="008B3260" w:rsidRPr="003A3EF2" w:rsidRDefault="008B3260" w:rsidP="008B3260">
      <w:pPr>
        <w:pStyle w:val="Prrafodelista"/>
        <w:rPr>
          <w:rFonts w:ascii="Arial Narrow" w:hAnsi="Arial Narrow"/>
          <w:b/>
          <w:sz w:val="24"/>
          <w:szCs w:val="24"/>
        </w:rPr>
      </w:pPr>
    </w:p>
    <w:p w14:paraId="5141BA28" w14:textId="77777777" w:rsidR="008B3260" w:rsidRPr="003A3EF2" w:rsidRDefault="008B3260" w:rsidP="00E015F5">
      <w:pPr>
        <w:pStyle w:val="Prrafodelista"/>
        <w:numPr>
          <w:ilvl w:val="0"/>
          <w:numId w:val="9"/>
        </w:numPr>
        <w:jc w:val="both"/>
        <w:rPr>
          <w:rFonts w:ascii="Arial Narrow" w:hAnsi="Arial Narrow"/>
          <w:b/>
          <w:sz w:val="24"/>
          <w:szCs w:val="24"/>
        </w:rPr>
      </w:pPr>
      <w:r w:rsidRPr="003A3EF2">
        <w:rPr>
          <w:rFonts w:ascii="Arial Narrow" w:hAnsi="Arial Narrow"/>
          <w:b/>
          <w:sz w:val="24"/>
          <w:szCs w:val="24"/>
        </w:rPr>
        <w:t>Crear el Programa de Gestión de Documentos Electrónicos, por valor de $120.000.000:</w:t>
      </w:r>
    </w:p>
    <w:p w14:paraId="31C8E558" w14:textId="7DAD31BA" w:rsidR="00D51F12" w:rsidRDefault="008B3260" w:rsidP="008B3260">
      <w:pPr>
        <w:jc w:val="both"/>
        <w:rPr>
          <w:rFonts w:ascii="Arial Narrow" w:hAnsi="Arial Narrow"/>
          <w:sz w:val="24"/>
          <w:szCs w:val="24"/>
        </w:rPr>
      </w:pPr>
      <w:r w:rsidRPr="003A3EF2">
        <w:rPr>
          <w:rFonts w:ascii="Arial Narrow" w:hAnsi="Arial Narrow"/>
          <w:sz w:val="24"/>
          <w:szCs w:val="24"/>
        </w:rPr>
        <w:t>Valor del Proyecto de Inversión $1.045.900.000, a la fecha se ha comprometido por valor de $</w:t>
      </w:r>
      <w:r w:rsidR="00C144E6">
        <w:rPr>
          <w:rFonts w:ascii="Arial Narrow" w:hAnsi="Arial Narrow"/>
          <w:sz w:val="24"/>
          <w:szCs w:val="24"/>
        </w:rPr>
        <w:t>127.601.667</w:t>
      </w:r>
      <w:r w:rsidRPr="003A3EF2">
        <w:rPr>
          <w:rFonts w:ascii="Arial Narrow" w:hAnsi="Arial Narrow"/>
          <w:sz w:val="24"/>
          <w:szCs w:val="24"/>
        </w:rPr>
        <w:t xml:space="preserve">, con una ejecución del </w:t>
      </w:r>
      <w:r w:rsidR="00C144E6">
        <w:rPr>
          <w:rFonts w:ascii="Arial Narrow" w:hAnsi="Arial Narrow"/>
          <w:sz w:val="24"/>
          <w:szCs w:val="24"/>
        </w:rPr>
        <w:t>12,20</w:t>
      </w:r>
      <w:r w:rsidRPr="003A3EF2">
        <w:rPr>
          <w:rFonts w:ascii="Arial Narrow" w:hAnsi="Arial Narrow"/>
          <w:sz w:val="24"/>
          <w:szCs w:val="24"/>
        </w:rPr>
        <w:t>%.</w:t>
      </w:r>
      <w:r w:rsidR="00E017DC">
        <w:rPr>
          <w:rFonts w:ascii="Arial Narrow" w:hAnsi="Arial Narrow"/>
          <w:sz w:val="24"/>
          <w:szCs w:val="24"/>
        </w:rPr>
        <w:t xml:space="preserve"> Muy baja para el trimestre analizado. </w:t>
      </w:r>
    </w:p>
    <w:p w14:paraId="42EAD94C" w14:textId="77777777" w:rsidR="00D51F12" w:rsidRDefault="00D51F12" w:rsidP="008B3260">
      <w:pPr>
        <w:jc w:val="both"/>
        <w:rPr>
          <w:rFonts w:ascii="Arial Narrow" w:hAnsi="Arial Narrow"/>
          <w:sz w:val="24"/>
          <w:szCs w:val="24"/>
        </w:rPr>
      </w:pPr>
    </w:p>
    <w:p w14:paraId="55C5721F" w14:textId="5C4A22EF" w:rsidR="008B3260" w:rsidRPr="003A3EF2" w:rsidRDefault="008B3260" w:rsidP="00E015F5">
      <w:pPr>
        <w:pStyle w:val="Prrafodelista"/>
        <w:numPr>
          <w:ilvl w:val="0"/>
          <w:numId w:val="7"/>
        </w:numPr>
        <w:jc w:val="both"/>
        <w:rPr>
          <w:rFonts w:ascii="Arial Narrow" w:hAnsi="Arial Narrow"/>
          <w:b/>
          <w:sz w:val="24"/>
          <w:szCs w:val="24"/>
        </w:rPr>
      </w:pPr>
      <w:r w:rsidRPr="003A3EF2">
        <w:rPr>
          <w:rFonts w:ascii="Arial Narrow" w:hAnsi="Arial Narrow"/>
          <w:b/>
          <w:sz w:val="24"/>
          <w:szCs w:val="24"/>
        </w:rPr>
        <w:t xml:space="preserve">FORTALECIMIENTO DE LA GESTIÓN DE LA TECNOLOGÍA DE LA INFORMACIÓN Y LAS COMUNICACIONES (TICS) DE LA SUPERINTENDENCIA DEL SUBSIDIO FAMILIAR, BAJO EL </w:t>
      </w:r>
      <w:r w:rsidRPr="003A3EF2">
        <w:rPr>
          <w:rFonts w:ascii="Arial Narrow" w:hAnsi="Arial Narrow"/>
          <w:b/>
          <w:sz w:val="24"/>
          <w:szCs w:val="24"/>
        </w:rPr>
        <w:lastRenderedPageBreak/>
        <w:t xml:space="preserve">MARCO </w:t>
      </w:r>
      <w:r w:rsidR="00BF6BC3" w:rsidRPr="003A3EF2">
        <w:rPr>
          <w:rFonts w:ascii="Arial Narrow" w:hAnsi="Arial Narrow"/>
          <w:b/>
          <w:sz w:val="24"/>
          <w:szCs w:val="24"/>
        </w:rPr>
        <w:t xml:space="preserve">  </w:t>
      </w:r>
      <w:r w:rsidR="00681D2A" w:rsidRPr="003A3EF2">
        <w:rPr>
          <w:rFonts w:ascii="Arial Narrow" w:hAnsi="Arial Narrow"/>
          <w:b/>
          <w:sz w:val="24"/>
          <w:szCs w:val="24"/>
        </w:rPr>
        <w:t>DE REFERENCIA</w:t>
      </w:r>
      <w:r w:rsidRPr="003A3EF2">
        <w:rPr>
          <w:rFonts w:ascii="Arial Narrow" w:hAnsi="Arial Narrow"/>
          <w:b/>
          <w:sz w:val="24"/>
          <w:szCs w:val="24"/>
        </w:rPr>
        <w:t xml:space="preserve"> DE</w:t>
      </w:r>
      <w:r w:rsidR="00BF6BC3" w:rsidRPr="003A3EF2">
        <w:rPr>
          <w:rFonts w:ascii="Arial Narrow" w:hAnsi="Arial Narrow"/>
          <w:b/>
          <w:sz w:val="24"/>
          <w:szCs w:val="24"/>
        </w:rPr>
        <w:t xml:space="preserve">  </w:t>
      </w:r>
      <w:r w:rsidRPr="003A3EF2">
        <w:rPr>
          <w:rFonts w:ascii="Arial Narrow" w:hAnsi="Arial Narrow"/>
          <w:b/>
          <w:sz w:val="24"/>
          <w:szCs w:val="24"/>
        </w:rPr>
        <w:t xml:space="preserve"> ARQUITECTURA EMPRESARIAL (MRAE</w:t>
      </w:r>
      <w:r w:rsidR="00530E9F" w:rsidRPr="003A3EF2">
        <w:rPr>
          <w:rFonts w:ascii="Arial Narrow" w:hAnsi="Arial Narrow"/>
          <w:b/>
          <w:sz w:val="24"/>
          <w:szCs w:val="24"/>
        </w:rPr>
        <w:t>), POR</w:t>
      </w:r>
      <w:r w:rsidR="00BF6BC3" w:rsidRPr="003A3EF2">
        <w:rPr>
          <w:rFonts w:ascii="Arial Narrow" w:hAnsi="Arial Narrow"/>
          <w:b/>
          <w:sz w:val="24"/>
          <w:szCs w:val="24"/>
        </w:rPr>
        <w:t xml:space="preserve">    </w:t>
      </w:r>
      <w:r w:rsidRPr="003A3EF2">
        <w:rPr>
          <w:rFonts w:ascii="Arial Narrow" w:hAnsi="Arial Narrow"/>
          <w:b/>
          <w:sz w:val="24"/>
          <w:szCs w:val="24"/>
        </w:rPr>
        <w:t xml:space="preserve"> VALOR</w:t>
      </w:r>
      <w:r w:rsidR="00BF6BC3" w:rsidRPr="003A3EF2">
        <w:rPr>
          <w:rFonts w:ascii="Arial Narrow" w:hAnsi="Arial Narrow"/>
          <w:b/>
          <w:sz w:val="24"/>
          <w:szCs w:val="24"/>
        </w:rPr>
        <w:t xml:space="preserve">       </w:t>
      </w:r>
      <w:r w:rsidRPr="003A3EF2">
        <w:rPr>
          <w:rFonts w:ascii="Arial Narrow" w:hAnsi="Arial Narrow"/>
          <w:b/>
          <w:sz w:val="24"/>
          <w:szCs w:val="24"/>
        </w:rPr>
        <w:t xml:space="preserve"> DE $ 2.825.211.185:</w:t>
      </w:r>
    </w:p>
    <w:p w14:paraId="12B8001B" w14:textId="77777777" w:rsidR="008B3260" w:rsidRPr="003A3EF2" w:rsidRDefault="008B3260" w:rsidP="008B3260">
      <w:pPr>
        <w:pStyle w:val="Prrafodelista"/>
        <w:jc w:val="both"/>
        <w:rPr>
          <w:rFonts w:ascii="Arial Narrow" w:hAnsi="Arial Narrow"/>
          <w:b/>
          <w:sz w:val="24"/>
          <w:szCs w:val="24"/>
        </w:rPr>
      </w:pPr>
    </w:p>
    <w:p w14:paraId="37E8D46A" w14:textId="77777777" w:rsidR="008B3260" w:rsidRPr="003A3EF2" w:rsidRDefault="008B3260" w:rsidP="00E015F5">
      <w:pPr>
        <w:pStyle w:val="Prrafodelista"/>
        <w:numPr>
          <w:ilvl w:val="0"/>
          <w:numId w:val="10"/>
        </w:numPr>
        <w:jc w:val="both"/>
        <w:rPr>
          <w:rFonts w:ascii="Arial Narrow" w:hAnsi="Arial Narrow"/>
          <w:b/>
          <w:sz w:val="24"/>
          <w:szCs w:val="24"/>
        </w:rPr>
      </w:pPr>
      <w:r w:rsidRPr="003A3EF2">
        <w:rPr>
          <w:rFonts w:ascii="Arial Narrow" w:hAnsi="Arial Narrow"/>
          <w:b/>
          <w:sz w:val="24"/>
          <w:szCs w:val="24"/>
        </w:rPr>
        <w:t>Realizar la auditoría para la mejora continua del modelo de seguridad y privacidad de la información, por valor de $138.000.000:</w:t>
      </w:r>
      <w:r w:rsidRPr="003A3EF2">
        <w:rPr>
          <w:rFonts w:ascii="Arial Narrow" w:hAnsi="Arial Narrow"/>
          <w:b/>
          <w:sz w:val="24"/>
          <w:szCs w:val="24"/>
        </w:rPr>
        <w:tab/>
      </w:r>
    </w:p>
    <w:p w14:paraId="7A29C0B8" w14:textId="77777777" w:rsidR="008B3260" w:rsidRPr="003A3EF2" w:rsidRDefault="008B3260" w:rsidP="008B3260">
      <w:pPr>
        <w:pStyle w:val="Prrafodelista"/>
        <w:jc w:val="both"/>
        <w:rPr>
          <w:rFonts w:ascii="Arial Narrow" w:hAnsi="Arial Narrow"/>
          <w:b/>
          <w:sz w:val="24"/>
          <w:szCs w:val="24"/>
        </w:rPr>
      </w:pPr>
      <w:r w:rsidRPr="003A3EF2">
        <w:rPr>
          <w:rFonts w:ascii="Arial Narrow" w:hAnsi="Arial Narrow"/>
          <w:b/>
          <w:sz w:val="24"/>
          <w:szCs w:val="24"/>
        </w:rPr>
        <w:tab/>
      </w:r>
      <w:r w:rsidRPr="003A3EF2">
        <w:rPr>
          <w:rFonts w:ascii="Arial Narrow" w:hAnsi="Arial Narrow"/>
          <w:b/>
          <w:sz w:val="24"/>
          <w:szCs w:val="24"/>
        </w:rPr>
        <w:tab/>
      </w:r>
      <w:r w:rsidRPr="003A3EF2">
        <w:rPr>
          <w:rFonts w:ascii="Arial Narrow" w:hAnsi="Arial Narrow"/>
          <w:b/>
          <w:sz w:val="24"/>
          <w:szCs w:val="24"/>
        </w:rPr>
        <w:tab/>
      </w:r>
      <w:r w:rsidRPr="003A3EF2">
        <w:rPr>
          <w:rFonts w:ascii="Arial Narrow" w:hAnsi="Arial Narrow"/>
          <w:b/>
          <w:sz w:val="24"/>
          <w:szCs w:val="24"/>
        </w:rPr>
        <w:tab/>
      </w:r>
    </w:p>
    <w:p w14:paraId="2ED3475C" w14:textId="77777777" w:rsidR="008B3260" w:rsidRPr="003A3EF2" w:rsidRDefault="008B3260" w:rsidP="00E015F5">
      <w:pPr>
        <w:pStyle w:val="Prrafodelista"/>
        <w:numPr>
          <w:ilvl w:val="0"/>
          <w:numId w:val="10"/>
        </w:numPr>
        <w:jc w:val="both"/>
        <w:rPr>
          <w:rFonts w:ascii="Arial Narrow" w:hAnsi="Arial Narrow"/>
          <w:b/>
          <w:sz w:val="24"/>
          <w:szCs w:val="24"/>
        </w:rPr>
      </w:pPr>
      <w:r w:rsidRPr="003A3EF2">
        <w:rPr>
          <w:rFonts w:ascii="Arial Narrow" w:hAnsi="Arial Narrow"/>
          <w:b/>
          <w:sz w:val="24"/>
          <w:szCs w:val="24"/>
        </w:rPr>
        <w:t>Construir el modelo de seguridad y privacidad de la Información, por valor de $180.000.000:</w:t>
      </w:r>
    </w:p>
    <w:p w14:paraId="7A655947" w14:textId="77777777" w:rsidR="008B3260" w:rsidRPr="003A3EF2" w:rsidRDefault="008B3260" w:rsidP="008B3260">
      <w:pPr>
        <w:pStyle w:val="Prrafodelista"/>
        <w:rPr>
          <w:rFonts w:ascii="Arial Narrow" w:hAnsi="Arial Narrow"/>
          <w:b/>
          <w:sz w:val="24"/>
          <w:szCs w:val="24"/>
        </w:rPr>
      </w:pPr>
    </w:p>
    <w:p w14:paraId="1D1EF63A" w14:textId="77777777" w:rsidR="008B3260" w:rsidRPr="003A3EF2" w:rsidRDefault="008B3260" w:rsidP="00E015F5">
      <w:pPr>
        <w:pStyle w:val="Prrafodelista"/>
        <w:numPr>
          <w:ilvl w:val="0"/>
          <w:numId w:val="10"/>
        </w:numPr>
        <w:jc w:val="both"/>
        <w:rPr>
          <w:rFonts w:ascii="Arial Narrow" w:hAnsi="Arial Narrow"/>
          <w:b/>
          <w:sz w:val="24"/>
          <w:szCs w:val="24"/>
        </w:rPr>
      </w:pPr>
      <w:r w:rsidRPr="003A3EF2">
        <w:rPr>
          <w:rFonts w:ascii="Arial Narrow" w:hAnsi="Arial Narrow"/>
          <w:b/>
          <w:sz w:val="24"/>
          <w:szCs w:val="24"/>
        </w:rPr>
        <w:t>Elaborar los procesos, procedimientos, metodologías e instrumentos de Gobierno Digital, por valor de $540.000.000:</w:t>
      </w:r>
      <w:r w:rsidRPr="003A3EF2">
        <w:rPr>
          <w:rFonts w:ascii="Arial Narrow" w:hAnsi="Arial Narrow"/>
          <w:b/>
          <w:sz w:val="24"/>
          <w:szCs w:val="24"/>
        </w:rPr>
        <w:tab/>
      </w:r>
    </w:p>
    <w:p w14:paraId="47D8C53E" w14:textId="77777777" w:rsidR="008B3260" w:rsidRPr="003A3EF2" w:rsidRDefault="008B3260" w:rsidP="008B3260">
      <w:pPr>
        <w:pStyle w:val="Prrafodelista"/>
        <w:rPr>
          <w:rFonts w:ascii="Arial Narrow" w:hAnsi="Arial Narrow"/>
          <w:b/>
          <w:sz w:val="24"/>
          <w:szCs w:val="24"/>
        </w:rPr>
      </w:pPr>
    </w:p>
    <w:p w14:paraId="6213C1E0" w14:textId="77777777" w:rsidR="008B3260" w:rsidRPr="003A3EF2" w:rsidRDefault="008B3260" w:rsidP="00E015F5">
      <w:pPr>
        <w:pStyle w:val="Prrafodelista"/>
        <w:numPr>
          <w:ilvl w:val="0"/>
          <w:numId w:val="10"/>
        </w:numPr>
        <w:jc w:val="both"/>
        <w:rPr>
          <w:rFonts w:ascii="Arial Narrow" w:hAnsi="Arial Narrow"/>
          <w:b/>
          <w:sz w:val="24"/>
          <w:szCs w:val="24"/>
        </w:rPr>
      </w:pPr>
      <w:r w:rsidRPr="003A3EF2">
        <w:rPr>
          <w:rFonts w:ascii="Arial Narrow" w:hAnsi="Arial Narrow"/>
          <w:b/>
          <w:sz w:val="24"/>
          <w:szCs w:val="24"/>
        </w:rPr>
        <w:t xml:space="preserve">Emprender acciones preventivas y correctivas, con base a los resultados de la auditora en seguridad de la Información y la revisión por la Dirección, por valor de $67.211.185: </w:t>
      </w:r>
      <w:r w:rsidRPr="003A3EF2">
        <w:rPr>
          <w:rFonts w:ascii="Arial Narrow" w:hAnsi="Arial Narrow"/>
          <w:b/>
          <w:sz w:val="24"/>
          <w:szCs w:val="24"/>
        </w:rPr>
        <w:tab/>
      </w:r>
      <w:r w:rsidRPr="003A3EF2">
        <w:rPr>
          <w:rFonts w:ascii="Arial Narrow" w:hAnsi="Arial Narrow"/>
          <w:b/>
          <w:sz w:val="24"/>
          <w:szCs w:val="24"/>
        </w:rPr>
        <w:tab/>
      </w:r>
      <w:r w:rsidRPr="003A3EF2">
        <w:rPr>
          <w:rFonts w:ascii="Arial Narrow" w:hAnsi="Arial Narrow"/>
          <w:b/>
          <w:sz w:val="24"/>
          <w:szCs w:val="24"/>
        </w:rPr>
        <w:tab/>
      </w:r>
      <w:r w:rsidRPr="003A3EF2">
        <w:rPr>
          <w:rFonts w:ascii="Arial Narrow" w:hAnsi="Arial Narrow"/>
          <w:b/>
          <w:sz w:val="24"/>
          <w:szCs w:val="24"/>
        </w:rPr>
        <w:tab/>
      </w:r>
      <w:r w:rsidRPr="003A3EF2">
        <w:rPr>
          <w:rFonts w:ascii="Arial Narrow" w:hAnsi="Arial Narrow"/>
          <w:b/>
          <w:sz w:val="24"/>
          <w:szCs w:val="24"/>
        </w:rPr>
        <w:tab/>
      </w:r>
    </w:p>
    <w:p w14:paraId="2B018CDC" w14:textId="77777777" w:rsidR="008B3260" w:rsidRPr="003A3EF2" w:rsidRDefault="008B3260" w:rsidP="00E015F5">
      <w:pPr>
        <w:pStyle w:val="Prrafodelista"/>
        <w:numPr>
          <w:ilvl w:val="0"/>
          <w:numId w:val="10"/>
        </w:numPr>
        <w:jc w:val="both"/>
        <w:rPr>
          <w:rFonts w:ascii="Arial Narrow" w:hAnsi="Arial Narrow"/>
          <w:b/>
          <w:sz w:val="24"/>
          <w:szCs w:val="24"/>
        </w:rPr>
      </w:pPr>
      <w:r w:rsidRPr="003A3EF2">
        <w:rPr>
          <w:rFonts w:ascii="Arial Narrow" w:hAnsi="Arial Narrow"/>
          <w:b/>
          <w:sz w:val="24"/>
          <w:szCs w:val="24"/>
        </w:rPr>
        <w:t>Establecer el estado de las soluciones informáticas que soportan el sistema de Información, por valor de $150.000.000:</w:t>
      </w:r>
      <w:r w:rsidRPr="003A3EF2">
        <w:rPr>
          <w:rFonts w:ascii="Arial Narrow" w:hAnsi="Arial Narrow"/>
          <w:b/>
          <w:sz w:val="24"/>
          <w:szCs w:val="24"/>
        </w:rPr>
        <w:tab/>
      </w:r>
    </w:p>
    <w:p w14:paraId="7585AFA2" w14:textId="77777777" w:rsidR="008B3260" w:rsidRPr="003A3EF2" w:rsidRDefault="008B3260" w:rsidP="008B3260">
      <w:pPr>
        <w:pStyle w:val="Prrafodelista"/>
        <w:jc w:val="both"/>
        <w:rPr>
          <w:rFonts w:ascii="Arial Narrow" w:hAnsi="Arial Narrow"/>
          <w:b/>
          <w:sz w:val="24"/>
          <w:szCs w:val="24"/>
        </w:rPr>
      </w:pPr>
      <w:r w:rsidRPr="003A3EF2">
        <w:rPr>
          <w:rFonts w:ascii="Arial Narrow" w:hAnsi="Arial Narrow"/>
          <w:b/>
          <w:sz w:val="24"/>
          <w:szCs w:val="24"/>
        </w:rPr>
        <w:tab/>
      </w:r>
      <w:r w:rsidRPr="003A3EF2">
        <w:rPr>
          <w:rFonts w:ascii="Arial Narrow" w:hAnsi="Arial Narrow"/>
          <w:b/>
          <w:sz w:val="24"/>
          <w:szCs w:val="24"/>
        </w:rPr>
        <w:tab/>
      </w:r>
      <w:r w:rsidRPr="003A3EF2">
        <w:rPr>
          <w:rFonts w:ascii="Arial Narrow" w:hAnsi="Arial Narrow"/>
          <w:b/>
          <w:sz w:val="24"/>
          <w:szCs w:val="24"/>
        </w:rPr>
        <w:tab/>
      </w:r>
    </w:p>
    <w:p w14:paraId="24AFC048" w14:textId="77777777" w:rsidR="008B3260" w:rsidRPr="003A3EF2" w:rsidRDefault="008B3260" w:rsidP="00E015F5">
      <w:pPr>
        <w:pStyle w:val="Prrafodelista"/>
        <w:numPr>
          <w:ilvl w:val="0"/>
          <w:numId w:val="10"/>
        </w:numPr>
        <w:jc w:val="both"/>
        <w:rPr>
          <w:rFonts w:ascii="Arial Narrow" w:hAnsi="Arial Narrow"/>
          <w:b/>
          <w:sz w:val="24"/>
          <w:szCs w:val="24"/>
        </w:rPr>
      </w:pPr>
      <w:r w:rsidRPr="003A3EF2">
        <w:rPr>
          <w:rFonts w:ascii="Arial Narrow" w:hAnsi="Arial Narrow"/>
          <w:b/>
          <w:sz w:val="24"/>
          <w:szCs w:val="24"/>
        </w:rPr>
        <w:t>Obtener las soluciones informáticas que soporten el Sistema Información, por valor de $1.750.000.000:</w:t>
      </w:r>
    </w:p>
    <w:p w14:paraId="05704953" w14:textId="77777777" w:rsidR="008B3260" w:rsidRPr="003A3EF2" w:rsidRDefault="008B3260" w:rsidP="008B3260">
      <w:pPr>
        <w:pStyle w:val="Prrafodelista"/>
        <w:rPr>
          <w:rFonts w:ascii="Arial Narrow" w:hAnsi="Arial Narrow"/>
          <w:b/>
          <w:sz w:val="24"/>
          <w:szCs w:val="24"/>
        </w:rPr>
      </w:pPr>
    </w:p>
    <w:p w14:paraId="3FB9AD59"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INDENOVA SUCURSAL DE COLOMBIA, por concepto de contratar el servicio de soporte, mantenimiento, optimización y mejoramiento a los procedimientos implementados en el Sistema de Gestión de Trámites y Servicios - GTSS, construido sobre la plataforma Esigna, mediante la modalidad de bolsa de horas, por valor de $149.998.381.</w:t>
      </w:r>
    </w:p>
    <w:p w14:paraId="513C1203" w14:textId="77777777" w:rsidR="008B3260" w:rsidRPr="003A3EF2" w:rsidRDefault="008B3260" w:rsidP="008B3260">
      <w:pPr>
        <w:pStyle w:val="Prrafodelista"/>
        <w:jc w:val="both"/>
        <w:rPr>
          <w:rFonts w:ascii="Arial Narrow" w:hAnsi="Arial Narrow"/>
          <w:sz w:val="24"/>
          <w:szCs w:val="24"/>
        </w:rPr>
      </w:pPr>
    </w:p>
    <w:p w14:paraId="088BDF66" w14:textId="72894B76"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VIRTUAL TECHNOLOGIES SAS</w:t>
      </w:r>
      <w:r w:rsidRPr="003A3EF2">
        <w:rPr>
          <w:rFonts w:ascii="Arial Narrow" w:hAnsi="Arial Narrow"/>
          <w:sz w:val="24"/>
          <w:szCs w:val="24"/>
        </w:rPr>
        <w:tab/>
        <w:t>, por concepto prestar el servicio de soporte, actualización y mantenimiento preventivo y correctivo incluyendo repuestos para los cinco kioscos interactivos de la Superintendencia del Subsidio Familiar, por valor de $25.4</w:t>
      </w:r>
      <w:r w:rsidR="000524F6">
        <w:rPr>
          <w:rFonts w:ascii="Arial Narrow" w:hAnsi="Arial Narrow"/>
          <w:sz w:val="24"/>
          <w:szCs w:val="24"/>
        </w:rPr>
        <w:t>4</w:t>
      </w:r>
      <w:r w:rsidRPr="003A3EF2">
        <w:rPr>
          <w:rFonts w:ascii="Arial Narrow" w:hAnsi="Arial Narrow"/>
          <w:sz w:val="24"/>
          <w:szCs w:val="24"/>
        </w:rPr>
        <w:t>0.000.</w:t>
      </w:r>
    </w:p>
    <w:p w14:paraId="79060B84" w14:textId="77777777" w:rsidR="008B3260" w:rsidRPr="003A3EF2" w:rsidRDefault="008B3260" w:rsidP="008B3260">
      <w:pPr>
        <w:pStyle w:val="Prrafodelista"/>
        <w:rPr>
          <w:rFonts w:ascii="Arial Narrow" w:hAnsi="Arial Narrow"/>
          <w:sz w:val="24"/>
          <w:szCs w:val="24"/>
        </w:rPr>
      </w:pPr>
    </w:p>
    <w:p w14:paraId="77F4C162" w14:textId="1B5EC41E" w:rsidR="008B3260"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RAMIREZ GAMBOA JUAN CARLOS, por concepto de prestar los servicios profesionales a la SSF en el mantenimiento, actualización y soporte del software SIREVAC de la Superintendencia del Subsidio Familiar y los demás que se requieran en la entidad, por valor de $10.000.000.</w:t>
      </w:r>
    </w:p>
    <w:p w14:paraId="2D6987FB" w14:textId="77777777" w:rsidR="00FD7170" w:rsidRPr="00FD7170" w:rsidRDefault="00FD7170" w:rsidP="00FD7170">
      <w:pPr>
        <w:pStyle w:val="Prrafodelista"/>
        <w:rPr>
          <w:rFonts w:ascii="Arial Narrow" w:hAnsi="Arial Narrow"/>
          <w:sz w:val="24"/>
          <w:szCs w:val="24"/>
        </w:rPr>
      </w:pPr>
    </w:p>
    <w:p w14:paraId="1E5A2505" w14:textId="649A2B9C" w:rsidR="00FD7170" w:rsidRDefault="00DD4CB6" w:rsidP="00FD7170">
      <w:pPr>
        <w:pStyle w:val="Prrafodelista"/>
        <w:numPr>
          <w:ilvl w:val="0"/>
          <w:numId w:val="2"/>
        </w:numPr>
        <w:jc w:val="both"/>
        <w:rPr>
          <w:rFonts w:ascii="Arial Narrow" w:hAnsi="Arial Narrow"/>
          <w:sz w:val="24"/>
          <w:szCs w:val="24"/>
        </w:rPr>
      </w:pPr>
      <w:r>
        <w:rPr>
          <w:rFonts w:ascii="Arial Narrow" w:hAnsi="Arial Narrow"/>
          <w:sz w:val="24"/>
          <w:szCs w:val="24"/>
        </w:rPr>
        <w:t xml:space="preserve">Contrato con SALDAÑA DIAZ JAVIER ALBERTO, </w:t>
      </w:r>
      <w:r w:rsidR="00FD7170" w:rsidRPr="00FD7170">
        <w:rPr>
          <w:rFonts w:ascii="Arial Narrow" w:hAnsi="Arial Narrow"/>
          <w:sz w:val="24"/>
          <w:szCs w:val="24"/>
        </w:rPr>
        <w:t xml:space="preserve">contratar por prestación de servicios un </w:t>
      </w:r>
      <w:proofErr w:type="spellStart"/>
      <w:r w:rsidR="00FD7170" w:rsidRPr="00FD7170">
        <w:rPr>
          <w:rFonts w:ascii="Arial Narrow" w:hAnsi="Arial Narrow"/>
          <w:sz w:val="24"/>
          <w:szCs w:val="24"/>
        </w:rPr>
        <w:t>webmaster</w:t>
      </w:r>
      <w:proofErr w:type="spellEnd"/>
      <w:r w:rsidR="00FD7170" w:rsidRPr="00FD7170">
        <w:rPr>
          <w:rFonts w:ascii="Arial Narrow" w:hAnsi="Arial Narrow"/>
          <w:sz w:val="24"/>
          <w:szCs w:val="24"/>
        </w:rPr>
        <w:t xml:space="preserve"> para el soporte y mantenimiento del portal corporativo 2019,</w:t>
      </w:r>
      <w:r>
        <w:rPr>
          <w:rFonts w:ascii="Arial Narrow" w:hAnsi="Arial Narrow"/>
          <w:sz w:val="24"/>
          <w:szCs w:val="24"/>
        </w:rPr>
        <w:t xml:space="preserve"> </w:t>
      </w:r>
      <w:r w:rsidR="00DD2957">
        <w:rPr>
          <w:rFonts w:ascii="Arial Narrow" w:hAnsi="Arial Narrow"/>
          <w:sz w:val="24"/>
          <w:szCs w:val="24"/>
        </w:rPr>
        <w:t xml:space="preserve">por valor de </w:t>
      </w:r>
      <w:r w:rsidRPr="00FD7170">
        <w:rPr>
          <w:rFonts w:ascii="Arial Narrow" w:hAnsi="Arial Narrow"/>
          <w:sz w:val="24"/>
          <w:szCs w:val="24"/>
        </w:rPr>
        <w:t>$29.050.000</w:t>
      </w:r>
      <w:r w:rsidR="00DD2957">
        <w:rPr>
          <w:rFonts w:ascii="Arial Narrow" w:hAnsi="Arial Narrow"/>
          <w:sz w:val="24"/>
          <w:szCs w:val="24"/>
        </w:rPr>
        <w:t>.</w:t>
      </w:r>
    </w:p>
    <w:p w14:paraId="5E933F38" w14:textId="77777777" w:rsidR="00DD4CB6" w:rsidRPr="00DD4CB6" w:rsidRDefault="00DD4CB6" w:rsidP="00DD4CB6">
      <w:pPr>
        <w:pStyle w:val="Prrafodelista"/>
        <w:rPr>
          <w:rFonts w:ascii="Arial Narrow" w:hAnsi="Arial Narrow"/>
          <w:sz w:val="24"/>
          <w:szCs w:val="24"/>
        </w:rPr>
      </w:pPr>
    </w:p>
    <w:p w14:paraId="034B0185" w14:textId="7A014D1C" w:rsidR="00FD7170" w:rsidRDefault="00DD2957" w:rsidP="00FD7170">
      <w:pPr>
        <w:pStyle w:val="Prrafodelista"/>
        <w:numPr>
          <w:ilvl w:val="0"/>
          <w:numId w:val="2"/>
        </w:numPr>
        <w:jc w:val="both"/>
        <w:rPr>
          <w:rFonts w:ascii="Arial Narrow" w:hAnsi="Arial Narrow"/>
          <w:sz w:val="24"/>
          <w:szCs w:val="24"/>
        </w:rPr>
      </w:pPr>
      <w:r>
        <w:rPr>
          <w:rFonts w:ascii="Arial Narrow" w:hAnsi="Arial Narrow"/>
          <w:sz w:val="24"/>
          <w:szCs w:val="24"/>
        </w:rPr>
        <w:lastRenderedPageBreak/>
        <w:t>Contrato con ACERO MORENO DAVID ANDRES</w:t>
      </w:r>
      <w:r w:rsidR="0075338F">
        <w:rPr>
          <w:rFonts w:ascii="Arial Narrow" w:hAnsi="Arial Narrow"/>
          <w:sz w:val="24"/>
          <w:szCs w:val="24"/>
        </w:rPr>
        <w:t xml:space="preserve">, por concepto de </w:t>
      </w:r>
      <w:r w:rsidR="00FD7170" w:rsidRPr="00FD7170">
        <w:rPr>
          <w:rFonts w:ascii="Arial Narrow" w:hAnsi="Arial Narrow"/>
          <w:sz w:val="24"/>
          <w:szCs w:val="24"/>
        </w:rPr>
        <w:t xml:space="preserve">prestar los servicios profesionales a la </w:t>
      </w:r>
      <w:proofErr w:type="spellStart"/>
      <w:r w:rsidR="00FD7170" w:rsidRPr="00FD7170">
        <w:rPr>
          <w:rFonts w:ascii="Arial Narrow" w:hAnsi="Arial Narrow"/>
          <w:sz w:val="24"/>
          <w:szCs w:val="24"/>
        </w:rPr>
        <w:t>ssf</w:t>
      </w:r>
      <w:proofErr w:type="spellEnd"/>
      <w:r w:rsidR="00FD7170" w:rsidRPr="00FD7170">
        <w:rPr>
          <w:rFonts w:ascii="Arial Narrow" w:hAnsi="Arial Narrow"/>
          <w:sz w:val="24"/>
          <w:szCs w:val="24"/>
        </w:rPr>
        <w:t xml:space="preserve"> como desarrollador de software de la superintendencia del subsidio familiar y los demás que se requieran en la entidad,</w:t>
      </w:r>
      <w:r w:rsidR="0075338F">
        <w:rPr>
          <w:rFonts w:ascii="Arial Narrow" w:hAnsi="Arial Narrow"/>
          <w:sz w:val="24"/>
          <w:szCs w:val="24"/>
        </w:rPr>
        <w:t xml:space="preserve"> por valor de</w:t>
      </w:r>
      <w:r w:rsidRPr="00FD7170">
        <w:rPr>
          <w:rFonts w:ascii="Arial Narrow" w:hAnsi="Arial Narrow"/>
          <w:sz w:val="24"/>
          <w:szCs w:val="24"/>
        </w:rPr>
        <w:t xml:space="preserve"> $65.600.000</w:t>
      </w:r>
      <w:r>
        <w:rPr>
          <w:rFonts w:ascii="Arial Narrow" w:hAnsi="Arial Narrow"/>
          <w:sz w:val="24"/>
          <w:szCs w:val="24"/>
        </w:rPr>
        <w:t>.</w:t>
      </w:r>
    </w:p>
    <w:p w14:paraId="4F481D7C" w14:textId="77777777" w:rsidR="00DD2957" w:rsidRPr="00FD7170" w:rsidRDefault="00DD2957" w:rsidP="00DD2957">
      <w:pPr>
        <w:pStyle w:val="Prrafodelista"/>
        <w:jc w:val="both"/>
        <w:rPr>
          <w:rFonts w:ascii="Arial Narrow" w:hAnsi="Arial Narrow"/>
          <w:sz w:val="24"/>
          <w:szCs w:val="24"/>
        </w:rPr>
      </w:pPr>
    </w:p>
    <w:p w14:paraId="6F85F07A" w14:textId="042F02A2" w:rsidR="00FD7170" w:rsidRDefault="003D1F62" w:rsidP="00FD7170">
      <w:pPr>
        <w:pStyle w:val="Prrafodelista"/>
        <w:numPr>
          <w:ilvl w:val="0"/>
          <w:numId w:val="2"/>
        </w:numPr>
        <w:jc w:val="both"/>
        <w:rPr>
          <w:rFonts w:ascii="Arial Narrow" w:hAnsi="Arial Narrow"/>
          <w:sz w:val="24"/>
          <w:szCs w:val="24"/>
        </w:rPr>
      </w:pPr>
      <w:r>
        <w:rPr>
          <w:rFonts w:ascii="Arial Narrow" w:hAnsi="Arial Narrow"/>
          <w:sz w:val="24"/>
          <w:szCs w:val="24"/>
        </w:rPr>
        <w:t>Contrato con RUEDA HERNANDEZ RODRIGO ALBERTO, por concepto de pres</w:t>
      </w:r>
      <w:r w:rsidR="00FD7170" w:rsidRPr="00FD7170">
        <w:rPr>
          <w:rFonts w:ascii="Arial Narrow" w:hAnsi="Arial Narrow"/>
          <w:sz w:val="24"/>
          <w:szCs w:val="24"/>
        </w:rPr>
        <w:t xml:space="preserve">tar los servicios profesionales a la </w:t>
      </w:r>
      <w:proofErr w:type="spellStart"/>
      <w:r w:rsidR="00FD7170" w:rsidRPr="00FD7170">
        <w:rPr>
          <w:rFonts w:ascii="Arial Narrow" w:hAnsi="Arial Narrow"/>
          <w:sz w:val="24"/>
          <w:szCs w:val="24"/>
        </w:rPr>
        <w:t>ssf</w:t>
      </w:r>
      <w:proofErr w:type="spellEnd"/>
      <w:r w:rsidR="00FD7170" w:rsidRPr="00FD7170">
        <w:rPr>
          <w:rFonts w:ascii="Arial Narrow" w:hAnsi="Arial Narrow"/>
          <w:sz w:val="24"/>
          <w:szCs w:val="24"/>
        </w:rPr>
        <w:t xml:space="preserve"> como administrador de base de datos de la superintendencia del subsidio familiar y los demás que se requieran en la entidad,</w:t>
      </w:r>
      <w:r>
        <w:rPr>
          <w:rFonts w:ascii="Arial Narrow" w:hAnsi="Arial Narrow"/>
          <w:sz w:val="24"/>
          <w:szCs w:val="24"/>
        </w:rPr>
        <w:t xml:space="preserve"> por valor de </w:t>
      </w:r>
      <w:r w:rsidRPr="00FD7170">
        <w:rPr>
          <w:rFonts w:ascii="Arial Narrow" w:hAnsi="Arial Narrow"/>
          <w:sz w:val="24"/>
          <w:szCs w:val="24"/>
        </w:rPr>
        <w:t>$29.520.000</w:t>
      </w:r>
      <w:r>
        <w:rPr>
          <w:rFonts w:ascii="Arial Narrow" w:hAnsi="Arial Narrow"/>
          <w:sz w:val="24"/>
          <w:szCs w:val="24"/>
        </w:rPr>
        <w:t>.</w:t>
      </w:r>
    </w:p>
    <w:p w14:paraId="0A3B5E14" w14:textId="77777777" w:rsidR="003D1F62" w:rsidRPr="003D1F62" w:rsidRDefault="003D1F62" w:rsidP="003D1F62">
      <w:pPr>
        <w:pStyle w:val="Prrafodelista"/>
        <w:rPr>
          <w:rFonts w:ascii="Arial Narrow" w:hAnsi="Arial Narrow"/>
          <w:sz w:val="24"/>
          <w:szCs w:val="24"/>
        </w:rPr>
      </w:pPr>
    </w:p>
    <w:p w14:paraId="00677C20" w14:textId="0DCEA875" w:rsidR="00FD7170" w:rsidRDefault="0012402C" w:rsidP="00FD7170">
      <w:pPr>
        <w:pStyle w:val="Prrafodelista"/>
        <w:numPr>
          <w:ilvl w:val="0"/>
          <w:numId w:val="2"/>
        </w:numPr>
        <w:jc w:val="both"/>
        <w:rPr>
          <w:rFonts w:ascii="Arial Narrow" w:hAnsi="Arial Narrow"/>
          <w:sz w:val="24"/>
          <w:szCs w:val="24"/>
        </w:rPr>
      </w:pPr>
      <w:r>
        <w:rPr>
          <w:rFonts w:ascii="Arial Narrow" w:hAnsi="Arial Narrow"/>
          <w:sz w:val="24"/>
          <w:szCs w:val="24"/>
        </w:rPr>
        <w:t>Contrato con SANTAMARIA MOSQUERA WILSON DIDIER, por concepto de contratar l</w:t>
      </w:r>
      <w:r w:rsidR="00FD7170" w:rsidRPr="00FD7170">
        <w:rPr>
          <w:rFonts w:ascii="Arial Narrow" w:hAnsi="Arial Narrow"/>
          <w:sz w:val="24"/>
          <w:szCs w:val="24"/>
        </w:rPr>
        <w:t xml:space="preserve">os servicios profesionales a la </w:t>
      </w:r>
      <w:proofErr w:type="spellStart"/>
      <w:r w:rsidR="00FD7170" w:rsidRPr="00FD7170">
        <w:rPr>
          <w:rFonts w:ascii="Arial Narrow" w:hAnsi="Arial Narrow"/>
          <w:sz w:val="24"/>
          <w:szCs w:val="24"/>
        </w:rPr>
        <w:t>ssf</w:t>
      </w:r>
      <w:proofErr w:type="spellEnd"/>
      <w:r w:rsidR="00FD7170" w:rsidRPr="00FD7170">
        <w:rPr>
          <w:rFonts w:ascii="Arial Narrow" w:hAnsi="Arial Narrow"/>
          <w:sz w:val="24"/>
          <w:szCs w:val="24"/>
        </w:rPr>
        <w:t xml:space="preserve"> como administrador y desarrollador de la plataforma </w:t>
      </w:r>
      <w:proofErr w:type="spellStart"/>
      <w:r w:rsidR="00FD7170" w:rsidRPr="00FD7170">
        <w:rPr>
          <w:rFonts w:ascii="Arial Narrow" w:hAnsi="Arial Narrow"/>
          <w:sz w:val="24"/>
          <w:szCs w:val="24"/>
        </w:rPr>
        <w:t>microstrategy</w:t>
      </w:r>
      <w:proofErr w:type="spellEnd"/>
      <w:r w:rsidR="00FD7170" w:rsidRPr="00FD7170">
        <w:rPr>
          <w:rFonts w:ascii="Arial Narrow" w:hAnsi="Arial Narrow"/>
          <w:sz w:val="24"/>
          <w:szCs w:val="24"/>
        </w:rPr>
        <w:t xml:space="preserve"> de la superintendencia del subsidio familiar y los demás que se requieran en la entidad,</w:t>
      </w:r>
      <w:r>
        <w:rPr>
          <w:rFonts w:ascii="Arial Narrow" w:hAnsi="Arial Narrow"/>
          <w:sz w:val="24"/>
          <w:szCs w:val="24"/>
        </w:rPr>
        <w:t xml:space="preserve"> </w:t>
      </w:r>
      <w:r w:rsidRPr="00FD7170">
        <w:rPr>
          <w:rFonts w:ascii="Arial Narrow" w:hAnsi="Arial Narrow"/>
          <w:sz w:val="24"/>
          <w:szCs w:val="24"/>
        </w:rPr>
        <w:t>$51.460.000</w:t>
      </w:r>
      <w:r>
        <w:rPr>
          <w:rFonts w:ascii="Arial Narrow" w:hAnsi="Arial Narrow"/>
          <w:sz w:val="24"/>
          <w:szCs w:val="24"/>
        </w:rPr>
        <w:t>.</w:t>
      </w:r>
    </w:p>
    <w:p w14:paraId="68D52F41" w14:textId="77777777" w:rsidR="00A3497D" w:rsidRPr="00A3497D" w:rsidRDefault="00A3497D" w:rsidP="00A3497D">
      <w:pPr>
        <w:pStyle w:val="Prrafodelista"/>
        <w:rPr>
          <w:rFonts w:ascii="Arial Narrow" w:hAnsi="Arial Narrow"/>
          <w:sz w:val="24"/>
          <w:szCs w:val="24"/>
        </w:rPr>
      </w:pPr>
    </w:p>
    <w:p w14:paraId="1D118F26" w14:textId="4E7A077A" w:rsidR="00FD7170" w:rsidRDefault="00113256" w:rsidP="00FD7170">
      <w:pPr>
        <w:pStyle w:val="Prrafodelista"/>
        <w:numPr>
          <w:ilvl w:val="0"/>
          <w:numId w:val="2"/>
        </w:numPr>
        <w:jc w:val="both"/>
        <w:rPr>
          <w:rFonts w:ascii="Arial Narrow" w:hAnsi="Arial Narrow"/>
          <w:sz w:val="24"/>
          <w:szCs w:val="24"/>
        </w:rPr>
      </w:pPr>
      <w:r>
        <w:rPr>
          <w:rFonts w:ascii="Arial Narrow" w:hAnsi="Arial Narrow"/>
          <w:sz w:val="24"/>
          <w:szCs w:val="24"/>
        </w:rPr>
        <w:t xml:space="preserve">Contrato con </w:t>
      </w:r>
      <w:r w:rsidR="009B27EC">
        <w:rPr>
          <w:rFonts w:ascii="Arial Narrow" w:hAnsi="Arial Narrow"/>
          <w:sz w:val="24"/>
          <w:szCs w:val="24"/>
        </w:rPr>
        <w:t xml:space="preserve">la empresa </w:t>
      </w:r>
      <w:r>
        <w:rPr>
          <w:rFonts w:ascii="Arial Narrow" w:hAnsi="Arial Narrow"/>
          <w:sz w:val="24"/>
          <w:szCs w:val="24"/>
        </w:rPr>
        <w:t>ISOLUCIÓN SISTEMAS INTEGRADOS DE GESTIÓN S.A., por concepto prestar se</w:t>
      </w:r>
      <w:r w:rsidR="00FD7170" w:rsidRPr="00FD7170">
        <w:rPr>
          <w:rFonts w:ascii="Arial Narrow" w:hAnsi="Arial Narrow"/>
          <w:sz w:val="24"/>
          <w:szCs w:val="24"/>
        </w:rPr>
        <w:t>rvicios</w:t>
      </w:r>
      <w:r>
        <w:rPr>
          <w:rFonts w:ascii="Arial Narrow" w:hAnsi="Arial Narrow"/>
          <w:sz w:val="24"/>
          <w:szCs w:val="24"/>
        </w:rPr>
        <w:t xml:space="preserve"> de </w:t>
      </w:r>
      <w:r w:rsidR="00FD7170" w:rsidRPr="00FD7170">
        <w:rPr>
          <w:rFonts w:ascii="Arial Narrow" w:hAnsi="Arial Narrow"/>
          <w:sz w:val="24"/>
          <w:szCs w:val="24"/>
        </w:rPr>
        <w:t xml:space="preserve">renovar el soporte mantenimiento y servicio de actualización del aplicativo </w:t>
      </w:r>
      <w:proofErr w:type="spellStart"/>
      <w:r w:rsidR="00FD7170" w:rsidRPr="00FD7170">
        <w:rPr>
          <w:rFonts w:ascii="Arial Narrow" w:hAnsi="Arial Narrow"/>
          <w:sz w:val="24"/>
          <w:szCs w:val="24"/>
        </w:rPr>
        <w:t>isolucion</w:t>
      </w:r>
      <w:proofErr w:type="spellEnd"/>
      <w:r w:rsidR="00FD7170" w:rsidRPr="00FD7170">
        <w:rPr>
          <w:rFonts w:ascii="Arial Narrow" w:hAnsi="Arial Narrow"/>
          <w:sz w:val="24"/>
          <w:szCs w:val="24"/>
        </w:rPr>
        <w:t xml:space="preserve"> de la superintendencia del </w:t>
      </w:r>
      <w:r w:rsidRPr="00FD7170">
        <w:rPr>
          <w:rFonts w:ascii="Arial Narrow" w:hAnsi="Arial Narrow"/>
          <w:sz w:val="24"/>
          <w:szCs w:val="24"/>
        </w:rPr>
        <w:t>subsidio</w:t>
      </w:r>
      <w:r w:rsidR="00FD7170" w:rsidRPr="00FD7170">
        <w:rPr>
          <w:rFonts w:ascii="Arial Narrow" w:hAnsi="Arial Narrow"/>
          <w:sz w:val="24"/>
          <w:szCs w:val="24"/>
        </w:rPr>
        <w:t xml:space="preserve"> familiar</w:t>
      </w:r>
      <w:r>
        <w:rPr>
          <w:rFonts w:ascii="Arial Narrow" w:hAnsi="Arial Narrow"/>
          <w:sz w:val="24"/>
          <w:szCs w:val="24"/>
        </w:rPr>
        <w:t xml:space="preserve">, por valor de </w:t>
      </w:r>
      <w:r w:rsidRPr="00FD7170">
        <w:rPr>
          <w:rFonts w:ascii="Arial Narrow" w:hAnsi="Arial Narrow"/>
          <w:sz w:val="24"/>
          <w:szCs w:val="24"/>
        </w:rPr>
        <w:t>$27.916.293</w:t>
      </w:r>
      <w:r>
        <w:rPr>
          <w:rFonts w:ascii="Arial Narrow" w:hAnsi="Arial Narrow"/>
          <w:sz w:val="24"/>
          <w:szCs w:val="24"/>
        </w:rPr>
        <w:t>.</w:t>
      </w:r>
    </w:p>
    <w:p w14:paraId="49C6B48A" w14:textId="77777777" w:rsidR="00113256" w:rsidRPr="00113256" w:rsidRDefault="00113256" w:rsidP="00113256">
      <w:pPr>
        <w:pStyle w:val="Prrafodelista"/>
        <w:rPr>
          <w:rFonts w:ascii="Arial Narrow" w:hAnsi="Arial Narrow"/>
          <w:sz w:val="24"/>
          <w:szCs w:val="24"/>
        </w:rPr>
      </w:pPr>
    </w:p>
    <w:p w14:paraId="5E386051" w14:textId="43F386B3" w:rsidR="005B0803" w:rsidRDefault="005B0803" w:rsidP="009B37EB">
      <w:pPr>
        <w:pStyle w:val="Prrafodelista"/>
        <w:numPr>
          <w:ilvl w:val="0"/>
          <w:numId w:val="2"/>
        </w:numPr>
        <w:jc w:val="both"/>
        <w:rPr>
          <w:rFonts w:ascii="Arial Narrow" w:hAnsi="Arial Narrow"/>
          <w:sz w:val="24"/>
          <w:szCs w:val="24"/>
        </w:rPr>
      </w:pPr>
      <w:r w:rsidRPr="005B0803">
        <w:rPr>
          <w:rFonts w:ascii="Arial Narrow" w:hAnsi="Arial Narrow"/>
          <w:sz w:val="24"/>
          <w:szCs w:val="24"/>
        </w:rPr>
        <w:t xml:space="preserve">Contrato con </w:t>
      </w:r>
      <w:r w:rsidR="000524F6">
        <w:rPr>
          <w:rFonts w:ascii="Arial Narrow" w:hAnsi="Arial Narrow"/>
          <w:sz w:val="24"/>
          <w:szCs w:val="24"/>
        </w:rPr>
        <w:t>BRANCH OF MICROSOFT COLOMBIA INC</w:t>
      </w:r>
      <w:r w:rsidRPr="005B0803">
        <w:rPr>
          <w:rFonts w:ascii="Arial Narrow" w:hAnsi="Arial Narrow"/>
          <w:sz w:val="24"/>
          <w:szCs w:val="24"/>
        </w:rPr>
        <w:t xml:space="preserve">, por concepto de prestación </w:t>
      </w:r>
      <w:r w:rsidR="00FD7170" w:rsidRPr="005B0803">
        <w:rPr>
          <w:rFonts w:ascii="Arial Narrow" w:hAnsi="Arial Narrow"/>
          <w:sz w:val="24"/>
          <w:szCs w:val="24"/>
        </w:rPr>
        <w:t>de servicios</w:t>
      </w:r>
      <w:r w:rsidRPr="005B0803">
        <w:rPr>
          <w:rFonts w:ascii="Arial Narrow" w:hAnsi="Arial Narrow"/>
          <w:sz w:val="24"/>
          <w:szCs w:val="24"/>
        </w:rPr>
        <w:t xml:space="preserve"> </w:t>
      </w:r>
      <w:r w:rsidR="00FD7170" w:rsidRPr="005B0803">
        <w:rPr>
          <w:rFonts w:ascii="Arial Narrow" w:hAnsi="Arial Narrow"/>
          <w:sz w:val="24"/>
          <w:szCs w:val="24"/>
        </w:rPr>
        <w:t xml:space="preserve">de soporte premier </w:t>
      </w:r>
      <w:proofErr w:type="spellStart"/>
      <w:r w:rsidR="00FD7170" w:rsidRPr="005B0803">
        <w:rPr>
          <w:rFonts w:ascii="Arial Narrow" w:hAnsi="Arial Narrow"/>
          <w:sz w:val="24"/>
          <w:szCs w:val="24"/>
        </w:rPr>
        <w:t>microsoft</w:t>
      </w:r>
      <w:proofErr w:type="spellEnd"/>
      <w:r w:rsidR="00FD7170" w:rsidRPr="005B0803">
        <w:rPr>
          <w:rFonts w:ascii="Arial Narrow" w:hAnsi="Arial Narrow"/>
          <w:sz w:val="24"/>
          <w:szCs w:val="24"/>
        </w:rPr>
        <w:t xml:space="preserve"> que soporta el sistema de información misional y de apoyo de la superintendencia del subsidio familiar,</w:t>
      </w:r>
      <w:r w:rsidRPr="005B0803">
        <w:rPr>
          <w:rFonts w:ascii="Arial Narrow" w:hAnsi="Arial Narrow"/>
          <w:sz w:val="24"/>
          <w:szCs w:val="24"/>
        </w:rPr>
        <w:t xml:space="preserve"> por valor de </w:t>
      </w:r>
      <w:r w:rsidRPr="005B0803">
        <w:rPr>
          <w:rFonts w:ascii="Arial Narrow" w:hAnsi="Arial Narrow"/>
          <w:sz w:val="24"/>
          <w:szCs w:val="24"/>
        </w:rPr>
        <w:t>$190.000.000</w:t>
      </w:r>
      <w:r w:rsidRPr="005B0803">
        <w:rPr>
          <w:rFonts w:ascii="Arial Narrow" w:hAnsi="Arial Narrow"/>
          <w:sz w:val="24"/>
          <w:szCs w:val="24"/>
        </w:rPr>
        <w:t>.</w:t>
      </w:r>
    </w:p>
    <w:p w14:paraId="3B00497D" w14:textId="77777777" w:rsidR="005B0803" w:rsidRPr="005B0803" w:rsidRDefault="005B0803" w:rsidP="005B0803">
      <w:pPr>
        <w:pStyle w:val="Prrafodelista"/>
        <w:rPr>
          <w:rFonts w:ascii="Arial Narrow" w:hAnsi="Arial Narrow"/>
          <w:sz w:val="24"/>
          <w:szCs w:val="24"/>
        </w:rPr>
      </w:pPr>
    </w:p>
    <w:p w14:paraId="298D5AC6" w14:textId="2C3508CB" w:rsidR="00FD7170" w:rsidRDefault="00093F1B" w:rsidP="00FD7170">
      <w:pPr>
        <w:pStyle w:val="Prrafodelista"/>
        <w:numPr>
          <w:ilvl w:val="0"/>
          <w:numId w:val="2"/>
        </w:numPr>
        <w:jc w:val="both"/>
        <w:rPr>
          <w:rFonts w:ascii="Arial Narrow" w:hAnsi="Arial Narrow"/>
          <w:sz w:val="24"/>
          <w:szCs w:val="24"/>
        </w:rPr>
      </w:pPr>
      <w:r>
        <w:rPr>
          <w:rFonts w:ascii="Arial Narrow" w:hAnsi="Arial Narrow"/>
          <w:sz w:val="24"/>
          <w:szCs w:val="24"/>
        </w:rPr>
        <w:t xml:space="preserve">Contrato </w:t>
      </w:r>
      <w:r w:rsidR="00A21C34">
        <w:rPr>
          <w:rFonts w:ascii="Arial Narrow" w:hAnsi="Arial Narrow"/>
          <w:sz w:val="24"/>
          <w:szCs w:val="24"/>
        </w:rPr>
        <w:t>con RAMIREZ</w:t>
      </w:r>
      <w:r>
        <w:rPr>
          <w:rFonts w:ascii="Arial Narrow" w:hAnsi="Arial Narrow"/>
          <w:sz w:val="24"/>
          <w:szCs w:val="24"/>
        </w:rPr>
        <w:t xml:space="preserve"> GAMBOA JUAN CARLOS, por concepto de p</w:t>
      </w:r>
      <w:r w:rsidRPr="00FD7170">
        <w:rPr>
          <w:rFonts w:ascii="Arial Narrow" w:hAnsi="Arial Narrow"/>
          <w:sz w:val="24"/>
          <w:szCs w:val="24"/>
        </w:rPr>
        <w:t>restación</w:t>
      </w:r>
      <w:r w:rsidR="00FD7170" w:rsidRPr="00FD7170">
        <w:rPr>
          <w:rFonts w:ascii="Arial Narrow" w:hAnsi="Arial Narrow"/>
          <w:sz w:val="24"/>
          <w:szCs w:val="24"/>
        </w:rPr>
        <w:t xml:space="preserve"> de servicios - profesionales</w:t>
      </w:r>
      <w:r w:rsidR="00FD7170" w:rsidRPr="00FD7170">
        <w:rPr>
          <w:rFonts w:ascii="Arial Narrow" w:hAnsi="Arial Narrow"/>
          <w:sz w:val="24"/>
          <w:szCs w:val="24"/>
        </w:rPr>
        <w:tab/>
      </w:r>
      <w:r>
        <w:rPr>
          <w:rFonts w:ascii="Arial Narrow" w:hAnsi="Arial Narrow"/>
          <w:sz w:val="24"/>
          <w:szCs w:val="24"/>
        </w:rPr>
        <w:t xml:space="preserve">para </w:t>
      </w:r>
      <w:r w:rsidR="00FD7170" w:rsidRPr="00FD7170">
        <w:rPr>
          <w:rFonts w:ascii="Arial Narrow" w:hAnsi="Arial Narrow"/>
          <w:sz w:val="24"/>
          <w:szCs w:val="24"/>
        </w:rPr>
        <w:t xml:space="preserve">desarrollar las modificaciones al sistema de información </w:t>
      </w:r>
      <w:proofErr w:type="spellStart"/>
      <w:r w:rsidR="00FD7170" w:rsidRPr="00FD7170">
        <w:rPr>
          <w:rFonts w:ascii="Arial Narrow" w:hAnsi="Arial Narrow"/>
          <w:sz w:val="24"/>
          <w:szCs w:val="24"/>
        </w:rPr>
        <w:t>sirevac</w:t>
      </w:r>
      <w:proofErr w:type="spellEnd"/>
      <w:r w:rsidR="00FD7170" w:rsidRPr="00FD7170">
        <w:rPr>
          <w:rFonts w:ascii="Arial Narrow" w:hAnsi="Arial Narrow"/>
          <w:sz w:val="24"/>
          <w:szCs w:val="24"/>
        </w:rPr>
        <w:t xml:space="preserve"> como preparación a la entrada en vigencia del anexo técnico v4 de la circular 20 de 2016 o sus equivalentes,</w:t>
      </w:r>
      <w:r>
        <w:rPr>
          <w:rFonts w:ascii="Arial Narrow" w:hAnsi="Arial Narrow"/>
          <w:sz w:val="24"/>
          <w:szCs w:val="24"/>
        </w:rPr>
        <w:t xml:space="preserve"> por concepto de </w:t>
      </w:r>
      <w:r w:rsidRPr="00FD7170">
        <w:rPr>
          <w:rFonts w:ascii="Arial Narrow" w:hAnsi="Arial Narrow"/>
          <w:sz w:val="24"/>
          <w:szCs w:val="24"/>
        </w:rPr>
        <w:t>$35.000.000</w:t>
      </w:r>
      <w:r>
        <w:rPr>
          <w:rFonts w:ascii="Arial Narrow" w:hAnsi="Arial Narrow"/>
          <w:sz w:val="24"/>
          <w:szCs w:val="24"/>
        </w:rPr>
        <w:t>.</w:t>
      </w:r>
    </w:p>
    <w:p w14:paraId="506DE195" w14:textId="77777777" w:rsidR="00093F1B" w:rsidRPr="00FD7170" w:rsidRDefault="00093F1B" w:rsidP="00093F1B">
      <w:pPr>
        <w:pStyle w:val="Prrafodelista"/>
        <w:jc w:val="both"/>
        <w:rPr>
          <w:rFonts w:ascii="Arial Narrow" w:hAnsi="Arial Narrow"/>
          <w:sz w:val="24"/>
          <w:szCs w:val="24"/>
        </w:rPr>
      </w:pPr>
    </w:p>
    <w:p w14:paraId="2EE0153A" w14:textId="4379A279" w:rsidR="00FD7170" w:rsidRDefault="00B055D5" w:rsidP="00FD7170">
      <w:pPr>
        <w:pStyle w:val="Prrafodelista"/>
        <w:numPr>
          <w:ilvl w:val="0"/>
          <w:numId w:val="2"/>
        </w:numPr>
        <w:jc w:val="both"/>
        <w:rPr>
          <w:rFonts w:ascii="Arial Narrow" w:hAnsi="Arial Narrow"/>
          <w:sz w:val="24"/>
          <w:szCs w:val="24"/>
        </w:rPr>
      </w:pPr>
      <w:r>
        <w:rPr>
          <w:rFonts w:ascii="Arial Narrow" w:hAnsi="Arial Narrow"/>
          <w:sz w:val="24"/>
          <w:szCs w:val="24"/>
        </w:rPr>
        <w:t xml:space="preserve">Contrato con </w:t>
      </w:r>
      <w:r w:rsidRPr="00B055D5">
        <w:rPr>
          <w:rFonts w:ascii="Arial Narrow" w:hAnsi="Arial Narrow"/>
          <w:sz w:val="24"/>
          <w:szCs w:val="24"/>
        </w:rPr>
        <w:t>NEURONA INGENIERIA MAS DISEÑO SAS</w:t>
      </w:r>
      <w:r>
        <w:rPr>
          <w:rFonts w:ascii="Arial Narrow" w:hAnsi="Arial Narrow"/>
          <w:sz w:val="24"/>
          <w:szCs w:val="24"/>
        </w:rPr>
        <w:t xml:space="preserve">, por concepto de </w:t>
      </w:r>
      <w:r w:rsidR="00FD7170" w:rsidRPr="00FD7170">
        <w:rPr>
          <w:rFonts w:ascii="Arial Narrow" w:hAnsi="Arial Narrow"/>
          <w:sz w:val="24"/>
          <w:szCs w:val="24"/>
        </w:rPr>
        <w:t>contratar la actualización y soporte de la aplicación para dispositivos móviles de propiedad de la superintendencia del subsidio familiar,</w:t>
      </w:r>
      <w:r>
        <w:rPr>
          <w:rFonts w:ascii="Arial Narrow" w:hAnsi="Arial Narrow"/>
          <w:sz w:val="24"/>
          <w:szCs w:val="24"/>
        </w:rPr>
        <w:t xml:space="preserve"> por valor </w:t>
      </w:r>
      <w:r w:rsidRPr="00FD7170">
        <w:rPr>
          <w:rFonts w:ascii="Arial Narrow" w:hAnsi="Arial Narrow"/>
          <w:sz w:val="24"/>
          <w:szCs w:val="24"/>
        </w:rPr>
        <w:t>$6.172.987</w:t>
      </w:r>
      <w:r>
        <w:rPr>
          <w:rFonts w:ascii="Arial Narrow" w:hAnsi="Arial Narrow"/>
          <w:sz w:val="24"/>
          <w:szCs w:val="24"/>
        </w:rPr>
        <w:t>.</w:t>
      </w:r>
    </w:p>
    <w:p w14:paraId="28580A57" w14:textId="77777777" w:rsidR="00093F1B" w:rsidRPr="00093F1B" w:rsidRDefault="00093F1B" w:rsidP="00093F1B">
      <w:pPr>
        <w:pStyle w:val="Prrafodelista"/>
        <w:rPr>
          <w:rFonts w:ascii="Arial Narrow" w:hAnsi="Arial Narrow"/>
          <w:sz w:val="24"/>
          <w:szCs w:val="24"/>
        </w:rPr>
      </w:pPr>
    </w:p>
    <w:p w14:paraId="11B43FD1" w14:textId="21C8A8D4" w:rsidR="00645013" w:rsidRPr="00BB754A" w:rsidRDefault="00FD7170" w:rsidP="0039451F">
      <w:pPr>
        <w:pStyle w:val="Prrafodelista"/>
        <w:numPr>
          <w:ilvl w:val="0"/>
          <w:numId w:val="2"/>
        </w:numPr>
        <w:jc w:val="both"/>
        <w:rPr>
          <w:rFonts w:ascii="Arial Narrow" w:hAnsi="Arial Narrow"/>
          <w:sz w:val="24"/>
          <w:szCs w:val="24"/>
        </w:rPr>
      </w:pPr>
      <w:r w:rsidRPr="00BB754A">
        <w:rPr>
          <w:rFonts w:ascii="Arial Narrow" w:hAnsi="Arial Narrow"/>
          <w:sz w:val="24"/>
          <w:szCs w:val="24"/>
        </w:rPr>
        <w:t xml:space="preserve"> </w:t>
      </w:r>
      <w:r w:rsidR="00BB754A" w:rsidRPr="00BB754A">
        <w:rPr>
          <w:rFonts w:ascii="Arial Narrow" w:hAnsi="Arial Narrow"/>
          <w:sz w:val="24"/>
          <w:szCs w:val="24"/>
        </w:rPr>
        <w:t>Contrato con</w:t>
      </w:r>
      <w:r w:rsidR="00BB754A">
        <w:rPr>
          <w:rFonts w:ascii="Arial Narrow" w:hAnsi="Arial Narrow"/>
          <w:sz w:val="24"/>
          <w:szCs w:val="24"/>
        </w:rPr>
        <w:t xml:space="preserve"> ORACLE COLOMBIA LIMITADA, por concepto de</w:t>
      </w:r>
      <w:r w:rsidRPr="00BB754A">
        <w:rPr>
          <w:rFonts w:ascii="Arial Narrow" w:hAnsi="Arial Narrow"/>
          <w:sz w:val="24"/>
          <w:szCs w:val="24"/>
        </w:rPr>
        <w:t xml:space="preserve"> compra</w:t>
      </w:r>
      <w:r w:rsidRPr="00BB754A">
        <w:rPr>
          <w:rFonts w:ascii="Arial Narrow" w:hAnsi="Arial Narrow"/>
          <w:sz w:val="24"/>
          <w:szCs w:val="24"/>
        </w:rPr>
        <w:tab/>
        <w:t xml:space="preserve">renovación del soporte de la licencia </w:t>
      </w:r>
      <w:proofErr w:type="spellStart"/>
      <w:r w:rsidRPr="00BB754A">
        <w:rPr>
          <w:rFonts w:ascii="Arial Narrow" w:hAnsi="Arial Narrow"/>
          <w:sz w:val="24"/>
          <w:szCs w:val="24"/>
        </w:rPr>
        <w:t>oracle</w:t>
      </w:r>
      <w:proofErr w:type="spellEnd"/>
      <w:r w:rsidRPr="00BB754A">
        <w:rPr>
          <w:rFonts w:ascii="Arial Narrow" w:hAnsi="Arial Narrow"/>
          <w:sz w:val="24"/>
          <w:szCs w:val="24"/>
        </w:rPr>
        <w:t xml:space="preserve"> de la superintendencia del subsidio familiar</w:t>
      </w:r>
      <w:r w:rsidR="00BB754A" w:rsidRPr="00BB754A">
        <w:rPr>
          <w:rFonts w:ascii="Arial Narrow" w:hAnsi="Arial Narrow"/>
          <w:sz w:val="24"/>
          <w:szCs w:val="24"/>
        </w:rPr>
        <w:t xml:space="preserve">, por valor de </w:t>
      </w:r>
      <w:r w:rsidR="00BB754A">
        <w:rPr>
          <w:rFonts w:ascii="Arial Narrow" w:hAnsi="Arial Narrow"/>
          <w:sz w:val="24"/>
          <w:szCs w:val="24"/>
        </w:rPr>
        <w:t>$</w:t>
      </w:r>
      <w:r w:rsidR="00BB754A" w:rsidRPr="00BB754A">
        <w:rPr>
          <w:rFonts w:ascii="Arial Narrow" w:hAnsi="Arial Narrow"/>
          <w:sz w:val="24"/>
          <w:szCs w:val="24"/>
        </w:rPr>
        <w:t>2.622.802</w:t>
      </w:r>
      <w:r w:rsidR="00BB754A">
        <w:rPr>
          <w:rFonts w:ascii="Arial Narrow" w:hAnsi="Arial Narrow"/>
          <w:sz w:val="24"/>
          <w:szCs w:val="24"/>
        </w:rPr>
        <w:t>.</w:t>
      </w:r>
    </w:p>
    <w:p w14:paraId="03ABC551" w14:textId="24FDB633" w:rsidR="008B3260" w:rsidRPr="003A3EF2" w:rsidRDefault="008B3260" w:rsidP="008B3260">
      <w:pPr>
        <w:jc w:val="both"/>
        <w:rPr>
          <w:rFonts w:ascii="Arial Narrow" w:hAnsi="Arial Narrow"/>
          <w:sz w:val="24"/>
          <w:szCs w:val="24"/>
        </w:rPr>
      </w:pPr>
      <w:r w:rsidRPr="003A3EF2">
        <w:rPr>
          <w:rFonts w:ascii="Arial Narrow" w:hAnsi="Arial Narrow"/>
          <w:sz w:val="24"/>
          <w:szCs w:val="24"/>
        </w:rPr>
        <w:t>Valor del Proyecto de Inversión $2.825.211.185, a la fecha se ha comprometido por valor de $</w:t>
      </w:r>
      <w:r w:rsidR="00101C56">
        <w:rPr>
          <w:rFonts w:ascii="Arial Narrow" w:hAnsi="Arial Narrow"/>
          <w:sz w:val="24"/>
          <w:szCs w:val="24"/>
        </w:rPr>
        <w:t>622.780.463</w:t>
      </w:r>
      <w:r w:rsidRPr="003A3EF2">
        <w:rPr>
          <w:rFonts w:ascii="Arial Narrow" w:hAnsi="Arial Narrow"/>
          <w:sz w:val="24"/>
          <w:szCs w:val="24"/>
        </w:rPr>
        <w:t xml:space="preserve">, con una ejecución del </w:t>
      </w:r>
      <w:r w:rsidR="00101C56">
        <w:rPr>
          <w:rFonts w:ascii="Arial Narrow" w:hAnsi="Arial Narrow"/>
          <w:sz w:val="24"/>
          <w:szCs w:val="24"/>
        </w:rPr>
        <w:t>22%</w:t>
      </w:r>
      <w:r w:rsidR="00681D2A" w:rsidRPr="003A3EF2">
        <w:rPr>
          <w:rFonts w:ascii="Arial Narrow" w:hAnsi="Arial Narrow"/>
          <w:sz w:val="24"/>
          <w:szCs w:val="24"/>
        </w:rPr>
        <w:t xml:space="preserve"> muy baja para el periodo analizado</w:t>
      </w:r>
      <w:r w:rsidRPr="003A3EF2">
        <w:rPr>
          <w:rFonts w:ascii="Arial Narrow" w:hAnsi="Arial Narrow"/>
          <w:sz w:val="24"/>
          <w:szCs w:val="24"/>
        </w:rPr>
        <w:t>.</w:t>
      </w:r>
    </w:p>
    <w:p w14:paraId="6FBD5983" w14:textId="77777777" w:rsidR="008B3260" w:rsidRPr="003A3EF2" w:rsidRDefault="008B3260" w:rsidP="008B3260">
      <w:pPr>
        <w:pStyle w:val="Prrafodelista"/>
        <w:rPr>
          <w:rFonts w:ascii="Arial Narrow" w:hAnsi="Arial Narrow"/>
          <w:b/>
          <w:sz w:val="24"/>
          <w:szCs w:val="24"/>
        </w:rPr>
      </w:pPr>
    </w:p>
    <w:p w14:paraId="4E1FF36B" w14:textId="77777777" w:rsidR="008B3260" w:rsidRPr="003A3EF2" w:rsidRDefault="008B3260" w:rsidP="00E015F5">
      <w:pPr>
        <w:pStyle w:val="Prrafodelista"/>
        <w:numPr>
          <w:ilvl w:val="0"/>
          <w:numId w:val="7"/>
        </w:numPr>
        <w:jc w:val="both"/>
        <w:rPr>
          <w:rFonts w:ascii="Arial Narrow" w:hAnsi="Arial Narrow"/>
          <w:b/>
          <w:sz w:val="24"/>
          <w:szCs w:val="24"/>
        </w:rPr>
      </w:pPr>
      <w:r w:rsidRPr="003A3EF2">
        <w:rPr>
          <w:rFonts w:ascii="Arial Narrow" w:hAnsi="Arial Narrow"/>
          <w:b/>
          <w:sz w:val="24"/>
          <w:szCs w:val="24"/>
        </w:rPr>
        <w:t>FORTALECIMIENTO DE LA CAPACIDAD INSTITUCIONAL PARA MEJORAR LA INSPECCIÓN, VIGILANCIA Y CONTROL DE LA SUPERINTENDENCIA DEL SUBSIDIO FAMILIAR.  NACIONAL, POR VALOR DE $ 2.400.000.000:</w:t>
      </w:r>
    </w:p>
    <w:p w14:paraId="3ACA4163" w14:textId="77777777" w:rsidR="008B3260" w:rsidRPr="003A3EF2" w:rsidRDefault="008B3260" w:rsidP="008B3260">
      <w:pPr>
        <w:pStyle w:val="Prrafodelista"/>
        <w:jc w:val="both"/>
        <w:rPr>
          <w:rFonts w:ascii="Arial Narrow" w:hAnsi="Arial Narrow"/>
          <w:b/>
          <w:sz w:val="24"/>
          <w:szCs w:val="24"/>
        </w:rPr>
      </w:pPr>
    </w:p>
    <w:p w14:paraId="7C3B53EB" w14:textId="77777777" w:rsidR="008B3260" w:rsidRPr="003A3EF2" w:rsidRDefault="008B3260" w:rsidP="00E015F5">
      <w:pPr>
        <w:pStyle w:val="Prrafodelista"/>
        <w:numPr>
          <w:ilvl w:val="0"/>
          <w:numId w:val="11"/>
        </w:numPr>
        <w:jc w:val="both"/>
        <w:rPr>
          <w:rFonts w:ascii="Arial Narrow" w:hAnsi="Arial Narrow"/>
          <w:b/>
          <w:sz w:val="24"/>
          <w:szCs w:val="24"/>
        </w:rPr>
      </w:pPr>
      <w:r w:rsidRPr="003A3EF2">
        <w:rPr>
          <w:rFonts w:ascii="Arial Narrow" w:hAnsi="Arial Narrow"/>
          <w:b/>
          <w:sz w:val="24"/>
          <w:szCs w:val="24"/>
        </w:rPr>
        <w:t xml:space="preserve">Formular mantener y actualizar el sistema integral de indicadores de seguimiento y evaluación de la SSF, por valor de $ 80.000.000: </w:t>
      </w:r>
    </w:p>
    <w:p w14:paraId="0B0F603A" w14:textId="77777777" w:rsidR="008B3260" w:rsidRPr="003A3EF2" w:rsidRDefault="008B3260" w:rsidP="008B3260">
      <w:pPr>
        <w:pStyle w:val="Prrafodelista"/>
        <w:ind w:left="1080"/>
        <w:jc w:val="both"/>
        <w:rPr>
          <w:rFonts w:ascii="Arial Narrow" w:hAnsi="Arial Narrow"/>
          <w:b/>
          <w:sz w:val="24"/>
          <w:szCs w:val="24"/>
        </w:rPr>
      </w:pPr>
      <w:r w:rsidRPr="003A3EF2">
        <w:rPr>
          <w:rFonts w:ascii="Arial Narrow" w:hAnsi="Arial Narrow"/>
          <w:b/>
          <w:sz w:val="24"/>
          <w:szCs w:val="24"/>
        </w:rPr>
        <w:tab/>
      </w:r>
    </w:p>
    <w:p w14:paraId="67EB3C4D" w14:textId="77777777" w:rsidR="008B3260" w:rsidRPr="003A3EF2" w:rsidRDefault="008B3260" w:rsidP="00E015F5">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el mantenimiento y mejora del sistema de gestión de calidad para la administración, optimización, sensibilización y operación del mismo, por valor de $ 80.000.000:</w:t>
      </w:r>
    </w:p>
    <w:p w14:paraId="46754EC2" w14:textId="77777777" w:rsidR="008B3260" w:rsidRPr="003A3EF2" w:rsidRDefault="008B3260" w:rsidP="008B3260">
      <w:pPr>
        <w:pStyle w:val="Prrafodelista"/>
        <w:rPr>
          <w:rFonts w:ascii="Arial Narrow" w:hAnsi="Arial Narrow"/>
          <w:b/>
          <w:sz w:val="24"/>
          <w:szCs w:val="24"/>
        </w:rPr>
      </w:pPr>
    </w:p>
    <w:p w14:paraId="1D5B3AD3"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Villada Castaño Paola Milena, por concepto de actualizar y fortalecer el Modelo Integrado de Planeación y Gestión de la SSF, por valor de $64.866.667.</w:t>
      </w:r>
    </w:p>
    <w:p w14:paraId="4FEC7C08" w14:textId="77777777" w:rsidR="008B3260" w:rsidRPr="003A3EF2" w:rsidRDefault="008B3260" w:rsidP="008B3260">
      <w:pPr>
        <w:pStyle w:val="Prrafodelista"/>
        <w:jc w:val="both"/>
        <w:rPr>
          <w:rFonts w:ascii="Arial Narrow" w:hAnsi="Arial Narrow"/>
          <w:b/>
          <w:sz w:val="24"/>
          <w:szCs w:val="24"/>
        </w:rPr>
      </w:pPr>
    </w:p>
    <w:p w14:paraId="3E5F0E68" w14:textId="56BEFA23" w:rsidR="008B3260" w:rsidRDefault="008B3260" w:rsidP="00E015F5">
      <w:pPr>
        <w:pStyle w:val="Prrafodelista"/>
        <w:numPr>
          <w:ilvl w:val="0"/>
          <w:numId w:val="11"/>
        </w:numPr>
        <w:jc w:val="both"/>
        <w:rPr>
          <w:rFonts w:ascii="Arial Narrow" w:hAnsi="Arial Narrow"/>
          <w:b/>
          <w:sz w:val="24"/>
          <w:szCs w:val="24"/>
        </w:rPr>
      </w:pPr>
      <w:r w:rsidRPr="003A3EF2">
        <w:rPr>
          <w:rFonts w:ascii="Arial Narrow" w:hAnsi="Arial Narrow"/>
          <w:b/>
          <w:sz w:val="24"/>
          <w:szCs w:val="24"/>
        </w:rPr>
        <w:t>Actualizar y fortalecer el Modelo Integrado de Planeación y Gestión de la SSF, por valor de            $ 268.718.000:</w:t>
      </w:r>
    </w:p>
    <w:p w14:paraId="778F048D" w14:textId="41442BEB" w:rsidR="008C10DB" w:rsidRPr="00FE10AC" w:rsidRDefault="008C10DB" w:rsidP="008C10DB">
      <w:pPr>
        <w:pStyle w:val="Prrafodelista"/>
        <w:ind w:left="1080"/>
        <w:jc w:val="both"/>
        <w:rPr>
          <w:rFonts w:ascii="Arial Narrow" w:hAnsi="Arial Narrow"/>
          <w:sz w:val="24"/>
          <w:szCs w:val="24"/>
        </w:rPr>
      </w:pPr>
    </w:p>
    <w:p w14:paraId="6F559BD4" w14:textId="3118F8B0" w:rsidR="00FE10AC" w:rsidRPr="00FE10AC" w:rsidRDefault="00FE10AC" w:rsidP="00FE10AC">
      <w:pPr>
        <w:pStyle w:val="Prrafodelista"/>
        <w:numPr>
          <w:ilvl w:val="0"/>
          <w:numId w:val="2"/>
        </w:numPr>
        <w:jc w:val="both"/>
        <w:rPr>
          <w:rFonts w:ascii="Arial Narrow" w:hAnsi="Arial Narrow"/>
          <w:sz w:val="24"/>
          <w:szCs w:val="24"/>
        </w:rPr>
      </w:pPr>
      <w:r>
        <w:rPr>
          <w:rFonts w:ascii="Arial Narrow" w:hAnsi="Arial Narrow"/>
          <w:sz w:val="24"/>
          <w:szCs w:val="24"/>
        </w:rPr>
        <w:t xml:space="preserve">Contrato con la </w:t>
      </w:r>
      <w:r w:rsidRPr="00FE10AC">
        <w:rPr>
          <w:rFonts w:ascii="Arial Narrow" w:hAnsi="Arial Narrow"/>
          <w:sz w:val="24"/>
          <w:szCs w:val="24"/>
        </w:rPr>
        <w:t>UNIVERSIDAD NACIONAL DE COLOMBIA</w:t>
      </w:r>
      <w:r>
        <w:rPr>
          <w:rFonts w:ascii="Arial Narrow" w:hAnsi="Arial Narrow"/>
          <w:sz w:val="24"/>
          <w:szCs w:val="24"/>
        </w:rPr>
        <w:t>, por concepto d</w:t>
      </w:r>
      <w:r w:rsidRPr="00FE10AC">
        <w:rPr>
          <w:rFonts w:ascii="Arial Narrow" w:hAnsi="Arial Narrow"/>
          <w:sz w:val="24"/>
          <w:szCs w:val="24"/>
        </w:rPr>
        <w:t>esarrollar una consultoría para la actualización de sus manuales de funciones y competencias laborales a partir del análisis del contexto de desempeño de la Superintendencia y de la normatividad del direccionamiento del DAFP</w:t>
      </w:r>
      <w:r w:rsidR="00ED72AF">
        <w:rPr>
          <w:rFonts w:ascii="Arial Narrow" w:hAnsi="Arial Narrow"/>
          <w:sz w:val="24"/>
          <w:szCs w:val="24"/>
        </w:rPr>
        <w:t>, p</w:t>
      </w:r>
      <w:r w:rsidR="00E124C3">
        <w:rPr>
          <w:rFonts w:ascii="Arial Narrow" w:hAnsi="Arial Narrow"/>
          <w:sz w:val="24"/>
          <w:szCs w:val="24"/>
        </w:rPr>
        <w:t xml:space="preserve">or valor de </w:t>
      </w:r>
      <w:r w:rsidRPr="00FE10AC">
        <w:rPr>
          <w:rFonts w:ascii="Arial Narrow" w:hAnsi="Arial Narrow"/>
          <w:sz w:val="24"/>
          <w:szCs w:val="24"/>
        </w:rPr>
        <w:t>$ 85.000.000</w:t>
      </w:r>
      <w:r w:rsidR="00E124C3">
        <w:rPr>
          <w:rFonts w:ascii="Arial Narrow" w:hAnsi="Arial Narrow"/>
          <w:sz w:val="24"/>
          <w:szCs w:val="24"/>
        </w:rPr>
        <w:t>.</w:t>
      </w:r>
    </w:p>
    <w:p w14:paraId="5FB87AE7" w14:textId="77777777" w:rsidR="008B3260" w:rsidRPr="00FE10AC" w:rsidRDefault="008B3260" w:rsidP="008B3260">
      <w:pPr>
        <w:pStyle w:val="Prrafodelista"/>
        <w:ind w:left="1080"/>
        <w:jc w:val="both"/>
        <w:rPr>
          <w:rFonts w:ascii="Arial Narrow" w:hAnsi="Arial Narrow"/>
          <w:sz w:val="24"/>
          <w:szCs w:val="24"/>
        </w:rPr>
      </w:pPr>
    </w:p>
    <w:p w14:paraId="434FE8ED" w14:textId="76BBE9D0" w:rsidR="008B3260" w:rsidRPr="003A3EF2" w:rsidRDefault="008B3260" w:rsidP="00E015F5">
      <w:pPr>
        <w:pStyle w:val="Prrafodelista"/>
        <w:numPr>
          <w:ilvl w:val="0"/>
          <w:numId w:val="11"/>
        </w:numPr>
        <w:jc w:val="both"/>
        <w:rPr>
          <w:rFonts w:ascii="Arial Narrow" w:hAnsi="Arial Narrow"/>
          <w:b/>
          <w:sz w:val="24"/>
          <w:szCs w:val="24"/>
        </w:rPr>
      </w:pPr>
      <w:r w:rsidRPr="003A3EF2">
        <w:rPr>
          <w:rFonts w:ascii="Arial Narrow" w:hAnsi="Arial Narrow"/>
          <w:b/>
          <w:sz w:val="24"/>
          <w:szCs w:val="24"/>
        </w:rPr>
        <w:t>Diseñar, implementar y dar mantenimiento al Plan de gestión ambiental, por concepto de               $ 59.000.000:</w:t>
      </w:r>
      <w:r w:rsidRPr="003A3EF2">
        <w:rPr>
          <w:rFonts w:ascii="Arial Narrow" w:hAnsi="Arial Narrow"/>
          <w:b/>
          <w:sz w:val="24"/>
          <w:szCs w:val="24"/>
        </w:rPr>
        <w:tab/>
      </w:r>
    </w:p>
    <w:p w14:paraId="54C7B9B5" w14:textId="77777777" w:rsidR="00BF6BC3" w:rsidRPr="003A3EF2" w:rsidRDefault="00BF6BC3" w:rsidP="00BF6BC3">
      <w:pPr>
        <w:pStyle w:val="Prrafodelista"/>
        <w:rPr>
          <w:rFonts w:ascii="Arial Narrow" w:hAnsi="Arial Narrow"/>
          <w:b/>
          <w:sz w:val="24"/>
          <w:szCs w:val="24"/>
        </w:rPr>
      </w:pPr>
    </w:p>
    <w:p w14:paraId="6BA7B359" w14:textId="55616684" w:rsidR="008B3260" w:rsidRDefault="008B3260" w:rsidP="00E015F5">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producir y emitir los programas audiovisuales   el avance de la implementación del modelo integrado, por valor de $ 319.300.000:</w:t>
      </w:r>
    </w:p>
    <w:p w14:paraId="5A7087E2" w14:textId="77777777" w:rsidR="00CE1514" w:rsidRPr="00CE1514" w:rsidRDefault="00CE1514" w:rsidP="00CE1514">
      <w:pPr>
        <w:pStyle w:val="Prrafodelista"/>
        <w:rPr>
          <w:rFonts w:ascii="Arial Narrow" w:hAnsi="Arial Narrow"/>
          <w:b/>
          <w:sz w:val="24"/>
          <w:szCs w:val="24"/>
        </w:rPr>
      </w:pPr>
    </w:p>
    <w:p w14:paraId="14A6B4BE" w14:textId="610637D8" w:rsidR="00CE1514" w:rsidRPr="00CE1514" w:rsidRDefault="00CE1514" w:rsidP="00CE1514">
      <w:pPr>
        <w:pStyle w:val="Prrafodelista"/>
        <w:numPr>
          <w:ilvl w:val="0"/>
          <w:numId w:val="2"/>
        </w:numPr>
        <w:jc w:val="both"/>
        <w:rPr>
          <w:rFonts w:ascii="Arial Narrow" w:hAnsi="Arial Narrow"/>
          <w:sz w:val="24"/>
          <w:szCs w:val="24"/>
        </w:rPr>
      </w:pPr>
      <w:r w:rsidRPr="00CE1514">
        <w:rPr>
          <w:rFonts w:ascii="Arial Narrow" w:hAnsi="Arial Narrow"/>
          <w:sz w:val="24"/>
          <w:szCs w:val="24"/>
        </w:rPr>
        <w:t xml:space="preserve">Contrato </w:t>
      </w:r>
      <w:r w:rsidR="007F3A4D" w:rsidRPr="00CE1514">
        <w:rPr>
          <w:rFonts w:ascii="Arial Narrow" w:hAnsi="Arial Narrow"/>
          <w:sz w:val="24"/>
          <w:szCs w:val="24"/>
        </w:rPr>
        <w:t>con RADIO</w:t>
      </w:r>
      <w:r w:rsidRPr="00CE1514">
        <w:rPr>
          <w:rFonts w:ascii="Arial Narrow" w:hAnsi="Arial Narrow"/>
          <w:sz w:val="24"/>
          <w:szCs w:val="24"/>
        </w:rPr>
        <w:t xml:space="preserve"> TELEVISION NACIONAL DE COLOMBIA RTVC</w:t>
      </w:r>
      <w:r w:rsidR="007F3A4D">
        <w:rPr>
          <w:rFonts w:ascii="Arial Narrow" w:hAnsi="Arial Narrow"/>
          <w:sz w:val="24"/>
          <w:szCs w:val="24"/>
        </w:rPr>
        <w:t>, por concepto de r</w:t>
      </w:r>
      <w:r w:rsidRPr="00CE1514">
        <w:rPr>
          <w:rFonts w:ascii="Arial Narrow" w:hAnsi="Arial Narrow"/>
          <w:sz w:val="24"/>
          <w:szCs w:val="24"/>
        </w:rPr>
        <w:t xml:space="preserve">ealizar el servicio de </w:t>
      </w:r>
      <w:proofErr w:type="spellStart"/>
      <w:r w:rsidRPr="00CE1514">
        <w:rPr>
          <w:rFonts w:ascii="Arial Narrow" w:hAnsi="Arial Narrow"/>
          <w:sz w:val="24"/>
          <w:szCs w:val="24"/>
        </w:rPr>
        <w:t>pre-producción</w:t>
      </w:r>
      <w:proofErr w:type="spellEnd"/>
      <w:r w:rsidRPr="00CE1514">
        <w:rPr>
          <w:rFonts w:ascii="Arial Narrow" w:hAnsi="Arial Narrow"/>
          <w:sz w:val="24"/>
          <w:szCs w:val="24"/>
        </w:rPr>
        <w:t xml:space="preserve"> producción </w:t>
      </w:r>
      <w:proofErr w:type="spellStart"/>
      <w:r w:rsidRPr="00CE1514">
        <w:rPr>
          <w:rFonts w:ascii="Arial Narrow" w:hAnsi="Arial Narrow"/>
          <w:sz w:val="24"/>
          <w:szCs w:val="24"/>
        </w:rPr>
        <w:t>post-producción</w:t>
      </w:r>
      <w:proofErr w:type="spellEnd"/>
      <w:r w:rsidRPr="00CE1514">
        <w:rPr>
          <w:rFonts w:ascii="Arial Narrow" w:hAnsi="Arial Narrow"/>
          <w:sz w:val="24"/>
          <w:szCs w:val="24"/>
        </w:rPr>
        <w:t xml:space="preserve"> y emisión de video cápsulas del programa institucional de televisión "</w:t>
      </w:r>
      <w:proofErr w:type="spellStart"/>
      <w:r w:rsidRPr="00CE1514">
        <w:rPr>
          <w:rFonts w:ascii="Arial Narrow" w:hAnsi="Arial Narrow"/>
          <w:sz w:val="24"/>
          <w:szCs w:val="24"/>
        </w:rPr>
        <w:t>Supersubsidio</w:t>
      </w:r>
      <w:proofErr w:type="spellEnd"/>
      <w:r w:rsidRPr="00CE1514">
        <w:rPr>
          <w:rFonts w:ascii="Arial Narrow" w:hAnsi="Arial Narrow"/>
          <w:sz w:val="24"/>
          <w:szCs w:val="24"/>
        </w:rPr>
        <w:t xml:space="preserve"> TV"</w:t>
      </w:r>
      <w:r w:rsidR="007F3A4D">
        <w:rPr>
          <w:rFonts w:ascii="Arial Narrow" w:hAnsi="Arial Narrow"/>
          <w:sz w:val="24"/>
          <w:szCs w:val="24"/>
        </w:rPr>
        <w:t>, por valor de $</w:t>
      </w:r>
      <w:r w:rsidRPr="00CE1514">
        <w:rPr>
          <w:rFonts w:ascii="Arial Narrow" w:hAnsi="Arial Narrow"/>
          <w:sz w:val="24"/>
          <w:szCs w:val="24"/>
        </w:rPr>
        <w:t>318.820.545</w:t>
      </w:r>
      <w:r w:rsidR="007F3A4D">
        <w:rPr>
          <w:rFonts w:ascii="Arial Narrow" w:hAnsi="Arial Narrow"/>
          <w:sz w:val="24"/>
          <w:szCs w:val="24"/>
        </w:rPr>
        <w:t>.</w:t>
      </w:r>
    </w:p>
    <w:p w14:paraId="1B9842B6" w14:textId="77777777" w:rsidR="008B3260" w:rsidRPr="003A3EF2" w:rsidRDefault="008B3260" w:rsidP="008B3260">
      <w:pPr>
        <w:pStyle w:val="Prrafodelista"/>
        <w:ind w:left="1080"/>
        <w:jc w:val="both"/>
        <w:rPr>
          <w:rFonts w:ascii="Arial Narrow" w:hAnsi="Arial Narrow"/>
          <w:b/>
          <w:sz w:val="24"/>
          <w:szCs w:val="24"/>
        </w:rPr>
      </w:pPr>
    </w:p>
    <w:p w14:paraId="3B4410D1" w14:textId="05293320" w:rsidR="008B3260" w:rsidRDefault="008B3260" w:rsidP="00E015F5">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pautas en redes sociales el avance de la implementación del modelo integrado, por valor de $44.000.000:</w:t>
      </w:r>
    </w:p>
    <w:p w14:paraId="189B0534" w14:textId="77777777" w:rsidR="00284FD0" w:rsidRDefault="00284FD0" w:rsidP="00284FD0">
      <w:pPr>
        <w:pStyle w:val="Prrafodelista"/>
        <w:ind w:left="1080"/>
        <w:jc w:val="both"/>
        <w:rPr>
          <w:rFonts w:ascii="Arial Narrow" w:hAnsi="Arial Narrow"/>
          <w:b/>
          <w:sz w:val="24"/>
          <w:szCs w:val="24"/>
        </w:rPr>
      </w:pPr>
    </w:p>
    <w:p w14:paraId="3D924031" w14:textId="34594EA7" w:rsidR="00625A9D" w:rsidRPr="00625A9D" w:rsidRDefault="00284FD0" w:rsidP="00625A9D">
      <w:pPr>
        <w:pStyle w:val="Prrafodelista"/>
        <w:numPr>
          <w:ilvl w:val="0"/>
          <w:numId w:val="2"/>
        </w:numPr>
        <w:jc w:val="both"/>
        <w:rPr>
          <w:rFonts w:ascii="Arial Narrow" w:hAnsi="Arial Narrow"/>
          <w:sz w:val="24"/>
          <w:szCs w:val="24"/>
        </w:rPr>
      </w:pPr>
      <w:r>
        <w:rPr>
          <w:rFonts w:ascii="Arial Narrow" w:hAnsi="Arial Narrow"/>
          <w:sz w:val="24"/>
          <w:szCs w:val="24"/>
        </w:rPr>
        <w:t xml:space="preserve">Contrato con </w:t>
      </w:r>
      <w:r w:rsidR="00625A9D" w:rsidRPr="00625A9D">
        <w:rPr>
          <w:rFonts w:ascii="Arial Narrow" w:hAnsi="Arial Narrow"/>
          <w:sz w:val="24"/>
          <w:szCs w:val="24"/>
        </w:rPr>
        <w:t>CERVANTES GARCIA AURA ESTEFANIA</w:t>
      </w:r>
      <w:r w:rsidR="00625A9D" w:rsidRPr="00625A9D">
        <w:rPr>
          <w:rFonts w:ascii="Arial Narrow" w:hAnsi="Arial Narrow"/>
          <w:sz w:val="24"/>
          <w:szCs w:val="24"/>
        </w:rPr>
        <w:tab/>
      </w:r>
      <w:r>
        <w:rPr>
          <w:rFonts w:ascii="Arial Narrow" w:hAnsi="Arial Narrow"/>
          <w:sz w:val="24"/>
          <w:szCs w:val="24"/>
        </w:rPr>
        <w:t>, por concepto de pr</w:t>
      </w:r>
      <w:r w:rsidR="00625A9D" w:rsidRPr="00625A9D">
        <w:rPr>
          <w:rFonts w:ascii="Arial Narrow" w:hAnsi="Arial Narrow"/>
          <w:sz w:val="24"/>
          <w:szCs w:val="24"/>
        </w:rPr>
        <w:t>estar servicios profesionales de apoyo en el diseño y ejecución de la estrategia en medios digitales y redes sociales de la SSF, haciendo uso de las herramientas digitales y sus aplicaciones estadísticas para usarlas como canal efectivo y medible</w:t>
      </w:r>
      <w:r w:rsidR="00625A9D">
        <w:rPr>
          <w:rFonts w:ascii="Arial Narrow" w:hAnsi="Arial Narrow"/>
          <w:sz w:val="24"/>
          <w:szCs w:val="24"/>
        </w:rPr>
        <w:t xml:space="preserve">, por </w:t>
      </w:r>
      <w:r w:rsidR="007525A1">
        <w:rPr>
          <w:rFonts w:ascii="Arial Narrow" w:hAnsi="Arial Narrow"/>
          <w:sz w:val="24"/>
          <w:szCs w:val="24"/>
        </w:rPr>
        <w:t>valor</w:t>
      </w:r>
      <w:r w:rsidR="00625A9D">
        <w:rPr>
          <w:rFonts w:ascii="Arial Narrow" w:hAnsi="Arial Narrow"/>
          <w:sz w:val="24"/>
          <w:szCs w:val="24"/>
        </w:rPr>
        <w:t xml:space="preserve"> de </w:t>
      </w:r>
      <w:r w:rsidR="00625A9D" w:rsidRPr="00625A9D">
        <w:rPr>
          <w:rFonts w:ascii="Arial Narrow" w:hAnsi="Arial Narrow"/>
          <w:sz w:val="24"/>
          <w:szCs w:val="24"/>
        </w:rPr>
        <w:t>$19.200.000</w:t>
      </w:r>
      <w:r w:rsidR="00625A9D">
        <w:rPr>
          <w:rFonts w:ascii="Arial Narrow" w:hAnsi="Arial Narrow"/>
          <w:sz w:val="24"/>
          <w:szCs w:val="24"/>
        </w:rPr>
        <w:t>.</w:t>
      </w:r>
    </w:p>
    <w:p w14:paraId="3D45ED74" w14:textId="77777777" w:rsidR="008B3260" w:rsidRPr="00625A9D" w:rsidRDefault="008B3260" w:rsidP="008B3260">
      <w:pPr>
        <w:pStyle w:val="Prrafodelista"/>
        <w:rPr>
          <w:rFonts w:ascii="Arial Narrow" w:hAnsi="Arial Narrow"/>
          <w:sz w:val="24"/>
          <w:szCs w:val="24"/>
        </w:rPr>
      </w:pPr>
    </w:p>
    <w:p w14:paraId="3EB35894" w14:textId="77777777" w:rsidR="008B3260" w:rsidRPr="003A3EF2" w:rsidRDefault="008B3260" w:rsidP="00E015F5">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Revisión y análisis del impacto de los lineamientos técnicos en el Sistema del Subsidio Familiar por valor de $312.000.000:</w:t>
      </w:r>
    </w:p>
    <w:p w14:paraId="0159ECA7" w14:textId="77777777" w:rsidR="008B3260" w:rsidRPr="003A3EF2" w:rsidRDefault="008B3260" w:rsidP="008B3260">
      <w:pPr>
        <w:pStyle w:val="Prrafodelista"/>
        <w:rPr>
          <w:rFonts w:ascii="Arial Narrow" w:hAnsi="Arial Narrow"/>
          <w:b/>
          <w:sz w:val="24"/>
          <w:szCs w:val="24"/>
        </w:rPr>
      </w:pPr>
    </w:p>
    <w:p w14:paraId="71D86FB2" w14:textId="510469F9" w:rsidR="008B3260"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MARQUEZ CARVAJAL DIEGO ANTONIO, por concepto de brindar asesoría especializada al grupo de medidas especiales de la Delegada para la Responsabilidad Administrativa y las Medidas Especiales, en el análisis contable y financiero de los entes vigilados que presentan medida cautelar de intervención, por valor de $65.099.999.</w:t>
      </w:r>
    </w:p>
    <w:p w14:paraId="31625298" w14:textId="77777777" w:rsidR="005A30ED" w:rsidRDefault="005A30ED" w:rsidP="005A30ED">
      <w:pPr>
        <w:pStyle w:val="Prrafodelista"/>
        <w:jc w:val="both"/>
        <w:rPr>
          <w:rFonts w:ascii="Arial Narrow" w:hAnsi="Arial Narrow"/>
          <w:sz w:val="24"/>
          <w:szCs w:val="24"/>
        </w:rPr>
      </w:pPr>
    </w:p>
    <w:p w14:paraId="6AD6AE3F" w14:textId="5E92074B" w:rsidR="005A30ED" w:rsidRPr="005A30ED" w:rsidRDefault="005A30ED" w:rsidP="00766A77">
      <w:pPr>
        <w:pStyle w:val="Prrafodelista"/>
        <w:numPr>
          <w:ilvl w:val="0"/>
          <w:numId w:val="2"/>
        </w:numPr>
        <w:jc w:val="both"/>
        <w:rPr>
          <w:rFonts w:ascii="Arial Narrow" w:hAnsi="Arial Narrow"/>
          <w:sz w:val="24"/>
          <w:szCs w:val="24"/>
        </w:rPr>
      </w:pPr>
      <w:r>
        <w:rPr>
          <w:rFonts w:ascii="Arial Narrow" w:hAnsi="Arial Narrow"/>
          <w:sz w:val="24"/>
          <w:szCs w:val="24"/>
        </w:rPr>
        <w:t xml:space="preserve">Contrato con </w:t>
      </w:r>
      <w:r w:rsidRPr="005A30ED">
        <w:rPr>
          <w:rFonts w:ascii="Arial Narrow" w:hAnsi="Arial Narrow"/>
          <w:sz w:val="24"/>
          <w:szCs w:val="24"/>
        </w:rPr>
        <w:t>FORERO SANABRIA KATHERINE VANESA</w:t>
      </w:r>
      <w:r>
        <w:rPr>
          <w:rFonts w:ascii="Arial Narrow" w:hAnsi="Arial Narrow"/>
          <w:sz w:val="24"/>
          <w:szCs w:val="24"/>
        </w:rPr>
        <w:t>, por valor de p</w:t>
      </w:r>
      <w:r w:rsidRPr="005A30ED">
        <w:rPr>
          <w:rFonts w:ascii="Arial Narrow" w:hAnsi="Arial Narrow"/>
          <w:sz w:val="24"/>
          <w:szCs w:val="24"/>
        </w:rPr>
        <w:t>restación de servicios profesionales a fin de realizar validaciones de la información recolectada como insumo para la medición del impacto de los lineamientos técnicos de los servicios programas sociales y operaciones que prestan las CCF</w:t>
      </w:r>
      <w:r w:rsidRPr="005A30ED">
        <w:rPr>
          <w:rFonts w:ascii="Arial Narrow" w:hAnsi="Arial Narrow"/>
          <w:sz w:val="24"/>
          <w:szCs w:val="24"/>
        </w:rPr>
        <w:t xml:space="preserve">, por valor de </w:t>
      </w:r>
      <w:r w:rsidRPr="005A30ED">
        <w:rPr>
          <w:rFonts w:ascii="Arial Narrow" w:hAnsi="Arial Narrow"/>
          <w:sz w:val="24"/>
          <w:szCs w:val="24"/>
        </w:rPr>
        <w:t>$49.209.480</w:t>
      </w:r>
      <w:r>
        <w:rPr>
          <w:rFonts w:ascii="Arial Narrow" w:hAnsi="Arial Narrow"/>
          <w:sz w:val="24"/>
          <w:szCs w:val="24"/>
        </w:rPr>
        <w:t>.</w:t>
      </w:r>
    </w:p>
    <w:p w14:paraId="52A3A3FB" w14:textId="77777777" w:rsidR="005A30ED" w:rsidRPr="005A30ED" w:rsidRDefault="005A30ED" w:rsidP="005A30ED">
      <w:pPr>
        <w:pStyle w:val="Prrafodelista"/>
        <w:jc w:val="both"/>
        <w:rPr>
          <w:rFonts w:ascii="Arial Narrow" w:hAnsi="Arial Narrow"/>
          <w:sz w:val="24"/>
          <w:szCs w:val="24"/>
        </w:rPr>
      </w:pPr>
    </w:p>
    <w:p w14:paraId="76D20554" w14:textId="3F045B31" w:rsidR="005A30ED" w:rsidRDefault="0030181F" w:rsidP="005A30ED">
      <w:pPr>
        <w:pStyle w:val="Prrafodelista"/>
        <w:numPr>
          <w:ilvl w:val="0"/>
          <w:numId w:val="2"/>
        </w:numPr>
        <w:jc w:val="both"/>
        <w:rPr>
          <w:rFonts w:ascii="Arial Narrow" w:hAnsi="Arial Narrow"/>
          <w:sz w:val="24"/>
          <w:szCs w:val="24"/>
        </w:rPr>
      </w:pPr>
      <w:r>
        <w:rPr>
          <w:rFonts w:ascii="Arial Narrow" w:hAnsi="Arial Narrow"/>
          <w:sz w:val="24"/>
          <w:szCs w:val="24"/>
        </w:rPr>
        <w:t xml:space="preserve">Contrato con </w:t>
      </w:r>
      <w:r w:rsidR="005A30ED" w:rsidRPr="005A30ED">
        <w:rPr>
          <w:rFonts w:ascii="Arial Narrow" w:hAnsi="Arial Narrow"/>
          <w:sz w:val="24"/>
          <w:szCs w:val="24"/>
        </w:rPr>
        <w:t>PEÑA PINZON MARIA ALEJANDRA</w:t>
      </w:r>
      <w:r>
        <w:rPr>
          <w:rFonts w:ascii="Arial Narrow" w:hAnsi="Arial Narrow"/>
          <w:sz w:val="24"/>
          <w:szCs w:val="24"/>
        </w:rPr>
        <w:t>, por concepto de c</w:t>
      </w:r>
      <w:r w:rsidR="005A30ED" w:rsidRPr="005A30ED">
        <w:rPr>
          <w:rFonts w:ascii="Arial Narrow" w:hAnsi="Arial Narrow"/>
          <w:sz w:val="24"/>
          <w:szCs w:val="24"/>
        </w:rPr>
        <w:t>ontratar la prestación de servicios profesionales, en la Superintendencia Delegada para la Gestión, para la asesoría en la estructuración de lineamientos técnicos de los servicios, programas sociales y operaciones que prestan las Cajas de Compensación Familiar para el fortalecimiento del proceso de planeación y el mejoramiento de las capacidades técnicas del área</w:t>
      </w:r>
      <w:r>
        <w:rPr>
          <w:rFonts w:ascii="Arial Narrow" w:hAnsi="Arial Narrow"/>
          <w:sz w:val="24"/>
          <w:szCs w:val="24"/>
        </w:rPr>
        <w:t xml:space="preserve">, por valor de </w:t>
      </w:r>
      <w:r w:rsidRPr="005A30ED">
        <w:rPr>
          <w:rFonts w:ascii="Arial Narrow" w:hAnsi="Arial Narrow"/>
          <w:sz w:val="24"/>
          <w:szCs w:val="24"/>
        </w:rPr>
        <w:t>$59.733.333</w:t>
      </w:r>
      <w:r>
        <w:rPr>
          <w:rFonts w:ascii="Arial Narrow" w:hAnsi="Arial Narrow"/>
          <w:sz w:val="24"/>
          <w:szCs w:val="24"/>
        </w:rPr>
        <w:t>.</w:t>
      </w:r>
    </w:p>
    <w:p w14:paraId="4A5E1EBC" w14:textId="77777777" w:rsidR="005A30ED" w:rsidRPr="005A30ED" w:rsidRDefault="005A30ED" w:rsidP="0030181F">
      <w:pPr>
        <w:pStyle w:val="Prrafodelista"/>
        <w:jc w:val="both"/>
        <w:rPr>
          <w:rFonts w:ascii="Arial Narrow" w:hAnsi="Arial Narrow"/>
          <w:sz w:val="24"/>
          <w:szCs w:val="24"/>
        </w:rPr>
      </w:pPr>
    </w:p>
    <w:p w14:paraId="4FED0071" w14:textId="2C72CD07" w:rsidR="005A30ED" w:rsidRPr="003A3EF2" w:rsidRDefault="007525A1" w:rsidP="005A30ED">
      <w:pPr>
        <w:pStyle w:val="Prrafodelista"/>
        <w:numPr>
          <w:ilvl w:val="0"/>
          <w:numId w:val="2"/>
        </w:numPr>
        <w:jc w:val="both"/>
        <w:rPr>
          <w:rFonts w:ascii="Arial Narrow" w:hAnsi="Arial Narrow"/>
          <w:sz w:val="24"/>
          <w:szCs w:val="24"/>
        </w:rPr>
      </w:pPr>
      <w:r>
        <w:rPr>
          <w:rFonts w:ascii="Arial Narrow" w:hAnsi="Arial Narrow"/>
          <w:sz w:val="24"/>
          <w:szCs w:val="24"/>
        </w:rPr>
        <w:t xml:space="preserve">Contrato con </w:t>
      </w:r>
      <w:r w:rsidR="005A30ED" w:rsidRPr="005A30ED">
        <w:rPr>
          <w:rFonts w:ascii="Arial Narrow" w:hAnsi="Arial Narrow"/>
          <w:sz w:val="24"/>
          <w:szCs w:val="24"/>
        </w:rPr>
        <w:t>LANCHEROS PELAEZ GUSTAVO ADOLFO</w:t>
      </w:r>
      <w:r>
        <w:rPr>
          <w:rFonts w:ascii="Arial Narrow" w:hAnsi="Arial Narrow"/>
          <w:sz w:val="24"/>
          <w:szCs w:val="24"/>
        </w:rPr>
        <w:t>, por concepto de c</w:t>
      </w:r>
      <w:r w:rsidR="005A30ED" w:rsidRPr="005A30ED">
        <w:rPr>
          <w:rFonts w:ascii="Arial Narrow" w:hAnsi="Arial Narrow"/>
          <w:sz w:val="24"/>
          <w:szCs w:val="24"/>
        </w:rPr>
        <w:t>ontratar la prestación de servicios profesionales, en la Superintendencia Delegada para la Gestión, a fin de realizar validaciones de la información recolectada como insumo para la medición del impacto de los lineamientos técnicos de los servicios, programas sociales y operaciones que prestan las Cajas de Compensación Familiar para el fortalecimiento del proceso de planeación y el mejoramiento de las capacidades técnicas del área</w:t>
      </w:r>
      <w:r>
        <w:rPr>
          <w:rFonts w:ascii="Arial Narrow" w:hAnsi="Arial Narrow"/>
          <w:sz w:val="24"/>
          <w:szCs w:val="24"/>
        </w:rPr>
        <w:t xml:space="preserve">, por valor de </w:t>
      </w:r>
      <w:r w:rsidRPr="005A30ED">
        <w:rPr>
          <w:rFonts w:ascii="Arial Narrow" w:hAnsi="Arial Narrow"/>
          <w:sz w:val="24"/>
          <w:szCs w:val="24"/>
        </w:rPr>
        <w:t xml:space="preserve"> $43.600.000</w:t>
      </w:r>
      <w:r>
        <w:rPr>
          <w:rFonts w:ascii="Arial Narrow" w:hAnsi="Arial Narrow"/>
          <w:sz w:val="24"/>
          <w:szCs w:val="24"/>
        </w:rPr>
        <w:t>.</w:t>
      </w:r>
      <w:r w:rsidRPr="005A30ED">
        <w:rPr>
          <w:rFonts w:ascii="Arial Narrow" w:hAnsi="Arial Narrow"/>
          <w:sz w:val="24"/>
          <w:szCs w:val="24"/>
        </w:rPr>
        <w:tab/>
      </w:r>
    </w:p>
    <w:p w14:paraId="1742063D" w14:textId="77777777" w:rsidR="008B3260" w:rsidRPr="003A3EF2" w:rsidRDefault="008B3260" w:rsidP="008B3260">
      <w:pPr>
        <w:pStyle w:val="Prrafodelista"/>
        <w:jc w:val="both"/>
        <w:rPr>
          <w:rFonts w:ascii="Arial Narrow" w:hAnsi="Arial Narrow"/>
          <w:sz w:val="24"/>
          <w:szCs w:val="24"/>
        </w:rPr>
      </w:pPr>
    </w:p>
    <w:p w14:paraId="5AF619DD" w14:textId="76AC0218" w:rsidR="008B3260"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Medición del impacto de los lineamientos técnicos en el Sistema del Subsidio Familiar, por valor de $88.000.000:</w:t>
      </w:r>
    </w:p>
    <w:p w14:paraId="3FD95146" w14:textId="77777777" w:rsidR="001B06FA" w:rsidRDefault="001B06FA" w:rsidP="001B06FA">
      <w:pPr>
        <w:pStyle w:val="Prrafodelista"/>
        <w:ind w:left="1080"/>
        <w:jc w:val="both"/>
        <w:rPr>
          <w:rFonts w:ascii="Arial Narrow" w:hAnsi="Arial Narrow"/>
          <w:b/>
          <w:sz w:val="24"/>
          <w:szCs w:val="24"/>
        </w:rPr>
      </w:pPr>
    </w:p>
    <w:p w14:paraId="2AB1F759" w14:textId="773C5ABC" w:rsidR="001B06FA" w:rsidRPr="001B06FA" w:rsidRDefault="001B06FA" w:rsidP="001B06FA">
      <w:pPr>
        <w:pStyle w:val="Prrafodelista"/>
        <w:numPr>
          <w:ilvl w:val="0"/>
          <w:numId w:val="2"/>
        </w:numPr>
        <w:jc w:val="both"/>
        <w:rPr>
          <w:rFonts w:ascii="Arial Narrow" w:hAnsi="Arial Narrow"/>
          <w:sz w:val="24"/>
          <w:szCs w:val="24"/>
        </w:rPr>
      </w:pPr>
      <w:r>
        <w:rPr>
          <w:rFonts w:ascii="Arial Narrow" w:hAnsi="Arial Narrow"/>
          <w:sz w:val="24"/>
          <w:szCs w:val="24"/>
        </w:rPr>
        <w:t xml:space="preserve">Contrato con </w:t>
      </w:r>
      <w:r w:rsidRPr="001B06FA">
        <w:rPr>
          <w:rFonts w:ascii="Arial Narrow" w:hAnsi="Arial Narrow"/>
          <w:sz w:val="24"/>
          <w:szCs w:val="24"/>
        </w:rPr>
        <w:t>CASTAÑEDA MONROY ANDRES</w:t>
      </w:r>
      <w:r>
        <w:rPr>
          <w:rFonts w:ascii="Arial Narrow" w:hAnsi="Arial Narrow"/>
          <w:sz w:val="24"/>
          <w:szCs w:val="24"/>
        </w:rPr>
        <w:t>, por concepto de c</w:t>
      </w:r>
      <w:r w:rsidRPr="001B06FA">
        <w:rPr>
          <w:rFonts w:ascii="Arial Narrow" w:hAnsi="Arial Narrow"/>
          <w:sz w:val="24"/>
          <w:szCs w:val="24"/>
        </w:rPr>
        <w:t xml:space="preserve">ontratar la prestación de servicios profesionales en la Superintendencia Delegada para la Gestión a fin de realizar el análisis y estudio del impacto de los lineamientos técnicos de los servicios programas sociales y operaciones, por valor de </w:t>
      </w:r>
      <w:r w:rsidRPr="001B06FA">
        <w:rPr>
          <w:rFonts w:ascii="Arial Narrow" w:hAnsi="Arial Narrow"/>
          <w:sz w:val="24"/>
          <w:szCs w:val="24"/>
        </w:rPr>
        <w:t>$66.666.666</w:t>
      </w:r>
      <w:r w:rsidRPr="001B06FA">
        <w:rPr>
          <w:rFonts w:ascii="Arial Narrow" w:hAnsi="Arial Narrow"/>
          <w:sz w:val="24"/>
          <w:szCs w:val="24"/>
        </w:rPr>
        <w:t>.</w:t>
      </w:r>
    </w:p>
    <w:p w14:paraId="2E4B2CF8" w14:textId="77777777" w:rsidR="008B3260" w:rsidRPr="001B06FA" w:rsidRDefault="008B3260" w:rsidP="008B3260">
      <w:pPr>
        <w:pStyle w:val="Prrafodelista"/>
        <w:jc w:val="both"/>
        <w:rPr>
          <w:rFonts w:ascii="Arial Narrow" w:hAnsi="Arial Narrow"/>
          <w:sz w:val="24"/>
          <w:szCs w:val="24"/>
        </w:rPr>
      </w:pPr>
    </w:p>
    <w:p w14:paraId="1508FF56" w14:textId="14B3F54E"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Mejoramiento, seguimiento y evaluación del modelo integrado de la SSF, por valor de $145.890.000:</w:t>
      </w:r>
    </w:p>
    <w:p w14:paraId="15384689" w14:textId="77777777" w:rsidR="008B3260" w:rsidRPr="003A3EF2" w:rsidRDefault="008B3260" w:rsidP="008B3260">
      <w:pPr>
        <w:pStyle w:val="Prrafodelista"/>
        <w:jc w:val="both"/>
        <w:rPr>
          <w:rFonts w:ascii="Arial Narrow" w:hAnsi="Arial Narrow"/>
          <w:b/>
          <w:sz w:val="24"/>
          <w:szCs w:val="24"/>
        </w:rPr>
      </w:pPr>
    </w:p>
    <w:p w14:paraId="2AF6A367"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 xml:space="preserve">Contrato con LONDOÑO LONDOÑO MARIA LUISA, por concepto de prestar servicios profesionales para el apoyo en la actualización, implementación y seguimiento de los componentes de la </w:t>
      </w:r>
      <w:r w:rsidRPr="003A3EF2">
        <w:rPr>
          <w:rFonts w:ascii="Arial Narrow" w:hAnsi="Arial Narrow"/>
          <w:sz w:val="24"/>
          <w:szCs w:val="24"/>
        </w:rPr>
        <w:lastRenderedPageBreak/>
        <w:t>administración de la gestión de riesgo, a nivel institucional, de proceso y de corrupción de la SSF, realizando el acompañamiento, por valor de $55.200.000.</w:t>
      </w:r>
    </w:p>
    <w:p w14:paraId="52E771A5" w14:textId="77777777" w:rsidR="008B3260" w:rsidRPr="003A3EF2" w:rsidRDefault="008B3260" w:rsidP="008B3260">
      <w:pPr>
        <w:pStyle w:val="Prrafodelista"/>
        <w:jc w:val="both"/>
        <w:rPr>
          <w:rFonts w:ascii="Arial Narrow" w:hAnsi="Arial Narrow"/>
          <w:sz w:val="24"/>
          <w:szCs w:val="24"/>
        </w:rPr>
      </w:pPr>
    </w:p>
    <w:p w14:paraId="13FFAEDF"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Diseñar y supervisar la realización de planes y programas para la ejecución de los lineamientos de política sobre el sistema de inspección, vigilancia y control y el fortalecimiento del actuar a nivel territorial y mantenimiento de las mismas, por valor de $500.000.000:</w:t>
      </w:r>
    </w:p>
    <w:p w14:paraId="52E45204" w14:textId="77777777" w:rsidR="008B3260" w:rsidRPr="003A3EF2" w:rsidRDefault="008B3260" w:rsidP="008B3260">
      <w:pPr>
        <w:pStyle w:val="Prrafodelista"/>
        <w:jc w:val="both"/>
        <w:rPr>
          <w:rFonts w:ascii="Arial Narrow" w:hAnsi="Arial Narrow"/>
          <w:sz w:val="24"/>
          <w:szCs w:val="24"/>
        </w:rPr>
      </w:pPr>
    </w:p>
    <w:p w14:paraId="1C2B355A"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ROA ESTEVEZ OSCAR MAURICIO, por concepto de contratar los servicios profesionales requeridos por la Delegada para Estudios Especiales y Evaluación de Proyectos, con el fin de apoyar la realización y análisis de los estudios económicos y sociales que permitan el fortalecimiento de la capacidad, por valor de $78.400.000.</w:t>
      </w:r>
    </w:p>
    <w:p w14:paraId="40AA85A0" w14:textId="77777777" w:rsidR="008B3260" w:rsidRPr="003A3EF2" w:rsidRDefault="008B3260" w:rsidP="008B3260">
      <w:pPr>
        <w:pStyle w:val="Prrafodelista"/>
        <w:jc w:val="both"/>
        <w:rPr>
          <w:rFonts w:ascii="Arial Narrow" w:hAnsi="Arial Narrow"/>
          <w:sz w:val="24"/>
          <w:szCs w:val="24"/>
        </w:rPr>
      </w:pPr>
    </w:p>
    <w:p w14:paraId="68D53359"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CASTELLANOS MORALES JOSE ABRAHAM, por concepto de contratar los servicios profesionales requeridos por la Delegada para Estudios Especiales y Evaluación de Proyectos, con el fin de apoyar la realización y análisis de los estudios técnicos de ingeniería que permitan el fortalecimiento de la capacidad, por valor de $78.400.000.</w:t>
      </w:r>
    </w:p>
    <w:p w14:paraId="561FD092" w14:textId="77777777" w:rsidR="008B3260" w:rsidRPr="003A3EF2" w:rsidRDefault="008B3260" w:rsidP="008B3260">
      <w:pPr>
        <w:pStyle w:val="Prrafodelista"/>
        <w:rPr>
          <w:rFonts w:ascii="Arial Narrow" w:hAnsi="Arial Narrow"/>
          <w:sz w:val="24"/>
          <w:szCs w:val="24"/>
        </w:rPr>
      </w:pPr>
    </w:p>
    <w:p w14:paraId="1D9158D1"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TORRES MATIZ CINDY MELISSA</w:t>
      </w:r>
      <w:r w:rsidRPr="003A3EF2">
        <w:rPr>
          <w:rFonts w:ascii="Arial Narrow" w:hAnsi="Arial Narrow"/>
          <w:sz w:val="24"/>
          <w:szCs w:val="24"/>
        </w:rPr>
        <w:tab/>
        <w:t>, por concepto de contratar los servicios profesionales requeridos por la Delegada para Estudios Especiales y Evaluación de Proyectos, con el fin de apoyar la realización y análisis de los estudios financieros y sociales que permitan el fortalecimiento de la capacidad, por valor de $58.800.000.</w:t>
      </w:r>
    </w:p>
    <w:p w14:paraId="6C09135A" w14:textId="77777777" w:rsidR="008B3260" w:rsidRPr="003A3EF2" w:rsidRDefault="008B3260" w:rsidP="008B3260">
      <w:pPr>
        <w:pStyle w:val="Prrafodelista"/>
        <w:rPr>
          <w:rFonts w:ascii="Arial Narrow" w:hAnsi="Arial Narrow"/>
          <w:sz w:val="24"/>
          <w:szCs w:val="24"/>
        </w:rPr>
      </w:pPr>
    </w:p>
    <w:p w14:paraId="33386433"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ACERO ALVAREZ ANDREA DEL PILAR, por concepto de contratar los servicios profesionales requeridos por la Delegada para Estudios Especiales y Evaluación de Proyectos, con el fin de apoyar la realización y análisis de los estudios estadísticos y sociales, además de la actualización del proceso estadística, por valor de $63.700.000.</w:t>
      </w:r>
    </w:p>
    <w:p w14:paraId="1568BFC9" w14:textId="77777777" w:rsidR="008B3260" w:rsidRPr="003A3EF2" w:rsidRDefault="008B3260" w:rsidP="008B3260">
      <w:pPr>
        <w:pStyle w:val="Prrafodelista"/>
        <w:rPr>
          <w:rFonts w:ascii="Arial Narrow" w:hAnsi="Arial Narrow"/>
          <w:sz w:val="24"/>
          <w:szCs w:val="24"/>
        </w:rPr>
      </w:pPr>
    </w:p>
    <w:p w14:paraId="6E9251E4"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AVELLANEDA MICOLTA JUAN CARLOS, por concepto de contratar los servicios profesionales requeridos por la Delegada para Estudios Especiales y la Evaluación de Proyectos con el fin de apoyar la realización y análisis de los estudios jurídicos que permitan el fortalecimiento de la capacidad técnica, por valor de $78.400.000.</w:t>
      </w:r>
    </w:p>
    <w:p w14:paraId="7E5C89CA" w14:textId="77777777" w:rsidR="008B3260" w:rsidRPr="003A3EF2" w:rsidRDefault="008B3260" w:rsidP="008B3260">
      <w:pPr>
        <w:pStyle w:val="Prrafodelista"/>
        <w:rPr>
          <w:rFonts w:ascii="Arial Narrow" w:hAnsi="Arial Narrow"/>
          <w:sz w:val="24"/>
          <w:szCs w:val="24"/>
        </w:rPr>
      </w:pPr>
    </w:p>
    <w:p w14:paraId="3F1F153A" w14:textId="77777777" w:rsidR="008B3260" w:rsidRPr="003A3EF2" w:rsidRDefault="008B3260" w:rsidP="00E015F5">
      <w:pPr>
        <w:pStyle w:val="Prrafodelista"/>
        <w:numPr>
          <w:ilvl w:val="0"/>
          <w:numId w:val="2"/>
        </w:numPr>
        <w:jc w:val="both"/>
        <w:rPr>
          <w:rFonts w:ascii="Arial Narrow" w:hAnsi="Arial Narrow"/>
          <w:sz w:val="24"/>
          <w:szCs w:val="24"/>
        </w:rPr>
      </w:pPr>
      <w:r w:rsidRPr="003A3EF2">
        <w:rPr>
          <w:rFonts w:ascii="Arial Narrow" w:hAnsi="Arial Narrow"/>
          <w:sz w:val="24"/>
          <w:szCs w:val="24"/>
        </w:rPr>
        <w:t>Contrato con PINEDA MONSALVE LUIS MANUEL, por concepto de brindar asesoría especializada a la Delegada para la Responsabilidad Administrativa y las Medidas Especiales, en la modelación de riesgos financieros que involucren costos, beneficios y proyecciones, en el análisis económico de los entes vigilados, por valor de $73.600.000.</w:t>
      </w:r>
    </w:p>
    <w:p w14:paraId="267E1BE0" w14:textId="77777777" w:rsidR="008B3260" w:rsidRPr="003A3EF2" w:rsidRDefault="008B3260" w:rsidP="008B3260">
      <w:pPr>
        <w:pStyle w:val="Prrafodelista"/>
        <w:jc w:val="both"/>
        <w:rPr>
          <w:rFonts w:ascii="Arial Narrow" w:hAnsi="Arial Narrow"/>
          <w:sz w:val="24"/>
          <w:szCs w:val="24"/>
        </w:rPr>
      </w:pPr>
    </w:p>
    <w:p w14:paraId="4F0036FE"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lastRenderedPageBreak/>
        <w:t>Apoyo técnico a la SSF en la elaboración y actualización de documentos de apoyo: guías, planes, manuales, mapas de riesgos y/o cartillas que orientes la labor de las dependencias, por valor de $ 60.000.000:</w:t>
      </w:r>
    </w:p>
    <w:p w14:paraId="564A8736" w14:textId="6AD0C7EE" w:rsidR="008B3260" w:rsidRDefault="008B3260" w:rsidP="008B3260">
      <w:pPr>
        <w:pStyle w:val="Prrafodelista"/>
        <w:jc w:val="both"/>
        <w:rPr>
          <w:rFonts w:ascii="Arial Narrow" w:hAnsi="Arial Narrow"/>
          <w:b/>
          <w:sz w:val="24"/>
          <w:szCs w:val="24"/>
        </w:rPr>
      </w:pPr>
    </w:p>
    <w:p w14:paraId="6692EF98" w14:textId="124356FB" w:rsidR="00F65EBB" w:rsidRPr="00F65EBB" w:rsidRDefault="00F65EBB" w:rsidP="00F65EBB">
      <w:pPr>
        <w:pStyle w:val="Prrafodelista"/>
        <w:numPr>
          <w:ilvl w:val="0"/>
          <w:numId w:val="2"/>
        </w:numPr>
        <w:jc w:val="both"/>
        <w:rPr>
          <w:rFonts w:ascii="Arial Narrow" w:hAnsi="Arial Narrow"/>
          <w:sz w:val="24"/>
          <w:szCs w:val="24"/>
        </w:rPr>
      </w:pPr>
      <w:r>
        <w:rPr>
          <w:rFonts w:ascii="Arial Narrow" w:hAnsi="Arial Narrow"/>
          <w:sz w:val="24"/>
          <w:szCs w:val="24"/>
        </w:rPr>
        <w:t xml:space="preserve">Contrato con </w:t>
      </w:r>
      <w:r w:rsidRPr="00F65EBB">
        <w:rPr>
          <w:rFonts w:ascii="Arial Narrow" w:hAnsi="Arial Narrow"/>
          <w:sz w:val="24"/>
          <w:szCs w:val="24"/>
        </w:rPr>
        <w:t>SIACHOQUE HERRERA NELSON GIOVANNI</w:t>
      </w:r>
      <w:r>
        <w:rPr>
          <w:rFonts w:ascii="Arial Narrow" w:hAnsi="Arial Narrow"/>
          <w:sz w:val="24"/>
          <w:szCs w:val="24"/>
        </w:rPr>
        <w:t>, por concepto de p</w:t>
      </w:r>
      <w:r w:rsidRPr="00F65EBB">
        <w:rPr>
          <w:rFonts w:ascii="Arial Narrow" w:hAnsi="Arial Narrow"/>
          <w:sz w:val="24"/>
          <w:szCs w:val="24"/>
        </w:rPr>
        <w:t>restar servicios profesionales en la elaboración y actualización de la documentación de los procesos misionales y de apoyo que le sean asignados, así como su consolidación seguimiento y control en la herramienta definida para la administración de,</w:t>
      </w:r>
      <w:r>
        <w:rPr>
          <w:rFonts w:ascii="Arial Narrow" w:hAnsi="Arial Narrow"/>
          <w:sz w:val="24"/>
          <w:szCs w:val="24"/>
        </w:rPr>
        <w:t xml:space="preserve"> por valor de </w:t>
      </w:r>
      <w:r w:rsidRPr="00F65EBB">
        <w:rPr>
          <w:rFonts w:ascii="Arial Narrow" w:hAnsi="Arial Narrow"/>
          <w:sz w:val="24"/>
          <w:szCs w:val="24"/>
        </w:rPr>
        <w:t>$ 45.650.000</w:t>
      </w:r>
      <w:r>
        <w:rPr>
          <w:rFonts w:ascii="Arial Narrow" w:hAnsi="Arial Narrow"/>
          <w:sz w:val="24"/>
          <w:szCs w:val="24"/>
        </w:rPr>
        <w:t>.</w:t>
      </w:r>
    </w:p>
    <w:p w14:paraId="7A2CA416" w14:textId="77777777" w:rsidR="00F65EBB" w:rsidRPr="00F65EBB" w:rsidRDefault="00F65EBB" w:rsidP="00F65EBB">
      <w:pPr>
        <w:pStyle w:val="Prrafodelista"/>
        <w:jc w:val="both"/>
        <w:rPr>
          <w:rFonts w:ascii="Arial Narrow" w:hAnsi="Arial Narrow"/>
          <w:b/>
          <w:sz w:val="24"/>
          <w:szCs w:val="24"/>
        </w:rPr>
      </w:pPr>
    </w:p>
    <w:p w14:paraId="043213C3" w14:textId="43B34A6B"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Construir estrategias e implementar herramientas y mecanismos que garanticen la participación ciudadana y promover el control social, por valor de</w:t>
      </w:r>
      <w:r w:rsidR="00A9019F" w:rsidRPr="003A3EF2">
        <w:rPr>
          <w:rFonts w:ascii="Arial Narrow" w:hAnsi="Arial Narrow"/>
          <w:b/>
          <w:sz w:val="24"/>
          <w:szCs w:val="24"/>
        </w:rPr>
        <w:t xml:space="preserve"> </w:t>
      </w:r>
      <w:r w:rsidRPr="003A3EF2">
        <w:rPr>
          <w:rFonts w:ascii="Arial Narrow" w:hAnsi="Arial Narrow"/>
          <w:b/>
          <w:sz w:val="24"/>
          <w:szCs w:val="24"/>
        </w:rPr>
        <w:t>$ 84.872.000:</w:t>
      </w:r>
    </w:p>
    <w:p w14:paraId="102CDDF5" w14:textId="77777777" w:rsidR="008B3260" w:rsidRPr="003A3EF2" w:rsidRDefault="008B3260" w:rsidP="008B3260">
      <w:pPr>
        <w:pStyle w:val="Prrafodelista"/>
        <w:jc w:val="both"/>
        <w:rPr>
          <w:rFonts w:ascii="Arial Narrow" w:hAnsi="Arial Narrow"/>
          <w:b/>
          <w:sz w:val="24"/>
          <w:szCs w:val="24"/>
        </w:rPr>
      </w:pPr>
    </w:p>
    <w:p w14:paraId="244BC9BC"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Informar a la ciudadanía, mediante un dialogo social abierto y la estrategia de rendición de cuentas sobre los principales resultados de la gestión de la SSF, por valor de $ 45.000.000:</w:t>
      </w:r>
    </w:p>
    <w:p w14:paraId="0A8700F3" w14:textId="77777777" w:rsidR="008B3260" w:rsidRPr="003A3EF2" w:rsidRDefault="008B3260" w:rsidP="008B3260">
      <w:pPr>
        <w:pStyle w:val="Prrafodelista"/>
        <w:rPr>
          <w:rFonts w:ascii="Arial Narrow" w:hAnsi="Arial Narrow"/>
          <w:b/>
          <w:sz w:val="24"/>
          <w:szCs w:val="24"/>
        </w:rPr>
      </w:pPr>
    </w:p>
    <w:p w14:paraId="783C20F9"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 xml:space="preserve">Elaborar y actualizar el catálogo de productos de difusión, relacionados con la estrategia de comunicación sobre el modelo integrado de planeación y gestión, por valor de $ 22.000.000: </w:t>
      </w:r>
    </w:p>
    <w:p w14:paraId="35C9E13A" w14:textId="6EF9BC1C" w:rsidR="008B3260" w:rsidRDefault="008B3260" w:rsidP="008B3260">
      <w:pPr>
        <w:pStyle w:val="Prrafodelista"/>
        <w:rPr>
          <w:rFonts w:ascii="Arial Narrow" w:hAnsi="Arial Narrow"/>
          <w:b/>
          <w:sz w:val="24"/>
          <w:szCs w:val="24"/>
        </w:rPr>
      </w:pPr>
    </w:p>
    <w:p w14:paraId="7DB27C93" w14:textId="02BA28D6" w:rsidR="00F65EBB" w:rsidRDefault="00F65EBB" w:rsidP="00F65EBB">
      <w:pPr>
        <w:pStyle w:val="Prrafodelista"/>
        <w:numPr>
          <w:ilvl w:val="0"/>
          <w:numId w:val="2"/>
        </w:numPr>
        <w:jc w:val="both"/>
        <w:rPr>
          <w:rFonts w:ascii="Arial Narrow" w:hAnsi="Arial Narrow"/>
          <w:sz w:val="24"/>
          <w:szCs w:val="24"/>
        </w:rPr>
      </w:pPr>
      <w:r>
        <w:rPr>
          <w:rFonts w:ascii="Arial Narrow" w:hAnsi="Arial Narrow"/>
          <w:sz w:val="24"/>
          <w:szCs w:val="24"/>
        </w:rPr>
        <w:t xml:space="preserve">Contrato con </w:t>
      </w:r>
      <w:r w:rsidRPr="00F65EBB">
        <w:rPr>
          <w:rFonts w:ascii="Arial Narrow" w:hAnsi="Arial Narrow"/>
          <w:sz w:val="24"/>
          <w:szCs w:val="24"/>
        </w:rPr>
        <w:t>LLANOS FORERO DIANA CATALINA</w:t>
      </w:r>
      <w:r>
        <w:rPr>
          <w:rFonts w:ascii="Arial Narrow" w:hAnsi="Arial Narrow"/>
          <w:sz w:val="24"/>
          <w:szCs w:val="24"/>
        </w:rPr>
        <w:t>, por concepto de c</w:t>
      </w:r>
      <w:r w:rsidRPr="00F65EBB">
        <w:rPr>
          <w:rFonts w:ascii="Arial Narrow" w:hAnsi="Arial Narrow"/>
          <w:sz w:val="24"/>
          <w:szCs w:val="24"/>
        </w:rPr>
        <w:t>ontratar la prestación de servicios profesionales para crear y producir documentos y piezas gráficas para las diferentes dependencias manejo de imagen institucional y eventos institucionales</w:t>
      </w:r>
      <w:r>
        <w:rPr>
          <w:rFonts w:ascii="Arial Narrow" w:hAnsi="Arial Narrow"/>
          <w:sz w:val="24"/>
          <w:szCs w:val="24"/>
        </w:rPr>
        <w:t>, por valor de $18.166.667.</w:t>
      </w:r>
    </w:p>
    <w:p w14:paraId="1737727E" w14:textId="77777777" w:rsidR="00F65EBB" w:rsidRPr="00F65EBB" w:rsidRDefault="00F65EBB" w:rsidP="00F65EBB">
      <w:pPr>
        <w:pStyle w:val="Prrafodelista"/>
        <w:jc w:val="both"/>
        <w:rPr>
          <w:rFonts w:ascii="Arial Narrow" w:hAnsi="Arial Narrow"/>
          <w:sz w:val="24"/>
          <w:szCs w:val="24"/>
        </w:rPr>
      </w:pPr>
    </w:p>
    <w:p w14:paraId="1CD22FC9" w14:textId="4E38E132"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la publicación de piezas informativas, promocionales o didácticas de las funciones de IVC, derechos y deberes de los ciudadanos y normatividad del Subsidio Familiar, por v</w:t>
      </w:r>
      <w:r w:rsidR="0079509B">
        <w:rPr>
          <w:rFonts w:ascii="Arial Narrow" w:hAnsi="Arial Narrow"/>
          <w:b/>
          <w:sz w:val="24"/>
          <w:szCs w:val="24"/>
        </w:rPr>
        <w:t xml:space="preserve">alor de </w:t>
      </w:r>
      <w:r w:rsidRPr="003A3EF2">
        <w:rPr>
          <w:rFonts w:ascii="Arial Narrow" w:hAnsi="Arial Narrow"/>
          <w:b/>
          <w:sz w:val="24"/>
          <w:szCs w:val="24"/>
        </w:rPr>
        <w:t>$ 90.000.000:</w:t>
      </w:r>
    </w:p>
    <w:p w14:paraId="467FF0F6" w14:textId="77777777" w:rsidR="008B3260" w:rsidRPr="003A3EF2" w:rsidRDefault="008B3260" w:rsidP="008B3260">
      <w:pPr>
        <w:pStyle w:val="Prrafodelista"/>
        <w:rPr>
          <w:rFonts w:ascii="Arial Narrow" w:hAnsi="Arial Narrow"/>
          <w:b/>
          <w:sz w:val="24"/>
          <w:szCs w:val="24"/>
        </w:rPr>
      </w:pPr>
    </w:p>
    <w:p w14:paraId="354BD706"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seminarios de retroalimentación dirigido a las CCF sobre políticas y gestión administrativa, financiero contable, fondos de ley y servicios sociales, por valor $25.000.000:</w:t>
      </w:r>
    </w:p>
    <w:p w14:paraId="3984C9DC" w14:textId="77777777" w:rsidR="008B3260" w:rsidRPr="003A3EF2" w:rsidRDefault="008B3260" w:rsidP="008B3260">
      <w:pPr>
        <w:pStyle w:val="Prrafodelista"/>
        <w:rPr>
          <w:rFonts w:ascii="Arial Narrow" w:hAnsi="Arial Narrow"/>
          <w:b/>
          <w:sz w:val="24"/>
          <w:szCs w:val="24"/>
        </w:rPr>
      </w:pPr>
    </w:p>
    <w:p w14:paraId="3640DE1B" w14:textId="1DA73C0D"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un taller de actualización sistemas de información, los presupuestos y proyectos de inversiones y la fijación de tarifas de los servicios sociales dirigido a las CCF, por valor de $ 25.000.000:</w:t>
      </w:r>
    </w:p>
    <w:p w14:paraId="71957BD6" w14:textId="77777777" w:rsidR="008B3260" w:rsidRPr="003A3EF2" w:rsidRDefault="008B3260" w:rsidP="008B3260">
      <w:pPr>
        <w:pStyle w:val="Prrafodelista"/>
        <w:rPr>
          <w:rFonts w:ascii="Arial Narrow" w:hAnsi="Arial Narrow"/>
          <w:b/>
          <w:sz w:val="24"/>
          <w:szCs w:val="24"/>
        </w:rPr>
      </w:pPr>
    </w:p>
    <w:p w14:paraId="0EBCAC45"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un taller de actualización normativa dirigida a los Consejeros Directivos de las CCF, por valor de $ 25.000.000:</w:t>
      </w:r>
    </w:p>
    <w:p w14:paraId="7729795A" w14:textId="77777777" w:rsidR="008B3260" w:rsidRPr="003A3EF2" w:rsidRDefault="008B3260" w:rsidP="008B3260">
      <w:pPr>
        <w:pStyle w:val="Prrafodelista"/>
        <w:rPr>
          <w:rFonts w:ascii="Arial Narrow" w:hAnsi="Arial Narrow"/>
          <w:b/>
          <w:sz w:val="24"/>
          <w:szCs w:val="24"/>
        </w:rPr>
      </w:pPr>
    </w:p>
    <w:p w14:paraId="0D216AEF"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un seminario de actualización jurídica, para los abogados, jefes de subsidio y aportes, así mismo para revisores fiscales para las CCF, por valor de $50.000.000:</w:t>
      </w:r>
    </w:p>
    <w:p w14:paraId="56100267" w14:textId="77777777" w:rsidR="008B3260" w:rsidRPr="003A3EF2" w:rsidRDefault="008B3260" w:rsidP="008B3260">
      <w:pPr>
        <w:pStyle w:val="Prrafodelista"/>
        <w:rPr>
          <w:rFonts w:ascii="Arial Narrow" w:hAnsi="Arial Narrow"/>
          <w:b/>
          <w:sz w:val="24"/>
          <w:szCs w:val="24"/>
        </w:rPr>
      </w:pPr>
    </w:p>
    <w:p w14:paraId="3F39105F" w14:textId="77777777" w:rsidR="008B3260" w:rsidRPr="003A3EF2" w:rsidRDefault="008B3260" w:rsidP="00A9019F">
      <w:pPr>
        <w:pStyle w:val="Prrafodelista"/>
        <w:numPr>
          <w:ilvl w:val="0"/>
          <w:numId w:val="11"/>
        </w:numPr>
        <w:jc w:val="both"/>
        <w:rPr>
          <w:rFonts w:ascii="Arial Narrow" w:hAnsi="Arial Narrow"/>
          <w:b/>
          <w:sz w:val="24"/>
          <w:szCs w:val="24"/>
        </w:rPr>
      </w:pPr>
      <w:r w:rsidRPr="003A3EF2">
        <w:rPr>
          <w:rFonts w:ascii="Arial Narrow" w:hAnsi="Arial Narrow"/>
          <w:b/>
          <w:sz w:val="24"/>
          <w:szCs w:val="24"/>
        </w:rPr>
        <w:t>Realizar cubrimiento periodístico de las actividades que promuevan las capacidades técnicas a los entes vigilados, por valor de $ 76.220.000:</w:t>
      </w:r>
    </w:p>
    <w:p w14:paraId="08812D61" w14:textId="5EB68A06" w:rsidR="005D4C29" w:rsidRPr="003A3EF2" w:rsidRDefault="008B3260" w:rsidP="008B3260">
      <w:pPr>
        <w:jc w:val="both"/>
        <w:rPr>
          <w:rFonts w:ascii="Arial Narrow" w:hAnsi="Arial Narrow"/>
          <w:sz w:val="24"/>
          <w:szCs w:val="24"/>
        </w:rPr>
      </w:pPr>
      <w:r w:rsidRPr="003A3EF2">
        <w:rPr>
          <w:rFonts w:ascii="Arial Narrow" w:hAnsi="Arial Narrow"/>
          <w:sz w:val="24"/>
          <w:szCs w:val="24"/>
        </w:rPr>
        <w:t>Valor del Proyecto de Inversión $2.</w:t>
      </w:r>
      <w:r w:rsidR="00F65EBB">
        <w:rPr>
          <w:rFonts w:ascii="Arial Narrow" w:hAnsi="Arial Narrow"/>
          <w:sz w:val="24"/>
          <w:szCs w:val="24"/>
        </w:rPr>
        <w:t>400.000.000</w:t>
      </w:r>
      <w:r w:rsidRPr="003A3EF2">
        <w:rPr>
          <w:rFonts w:ascii="Arial Narrow" w:hAnsi="Arial Narrow"/>
          <w:sz w:val="24"/>
          <w:szCs w:val="24"/>
        </w:rPr>
        <w:t>, a la fecha se ha comprometido por valor de $</w:t>
      </w:r>
      <w:r w:rsidR="00F65EBB">
        <w:rPr>
          <w:rFonts w:ascii="Arial Narrow" w:hAnsi="Arial Narrow"/>
          <w:sz w:val="24"/>
          <w:szCs w:val="24"/>
        </w:rPr>
        <w:t>1.389.713.357</w:t>
      </w:r>
      <w:r w:rsidRPr="003A3EF2">
        <w:rPr>
          <w:rFonts w:ascii="Arial Narrow" w:hAnsi="Arial Narrow"/>
          <w:sz w:val="24"/>
          <w:szCs w:val="24"/>
        </w:rPr>
        <w:t xml:space="preserve">, con una ejecución del </w:t>
      </w:r>
      <w:r w:rsidR="00F65EBB">
        <w:rPr>
          <w:rFonts w:ascii="Arial Narrow" w:hAnsi="Arial Narrow"/>
          <w:sz w:val="24"/>
          <w:szCs w:val="24"/>
        </w:rPr>
        <w:t>57,90</w:t>
      </w:r>
      <w:r w:rsidRPr="003A3EF2">
        <w:rPr>
          <w:rFonts w:ascii="Arial Narrow" w:hAnsi="Arial Narrow"/>
          <w:sz w:val="24"/>
          <w:szCs w:val="24"/>
        </w:rPr>
        <w:t>%</w:t>
      </w:r>
      <w:r w:rsidR="0015242B">
        <w:rPr>
          <w:rFonts w:ascii="Arial Narrow" w:hAnsi="Arial Narrow"/>
          <w:sz w:val="24"/>
          <w:szCs w:val="24"/>
        </w:rPr>
        <w:t xml:space="preserve"> </w:t>
      </w:r>
      <w:r w:rsidR="00AD699C">
        <w:rPr>
          <w:rFonts w:ascii="Arial Narrow" w:hAnsi="Arial Narrow"/>
          <w:sz w:val="24"/>
          <w:szCs w:val="24"/>
        </w:rPr>
        <w:t>buena para el trimestre analizado.</w:t>
      </w:r>
    </w:p>
    <w:p w14:paraId="2566AF60" w14:textId="77777777" w:rsidR="008B3260" w:rsidRPr="003A3EF2" w:rsidRDefault="008B3260" w:rsidP="00E015F5">
      <w:pPr>
        <w:pStyle w:val="Prrafodelista"/>
        <w:numPr>
          <w:ilvl w:val="0"/>
          <w:numId w:val="7"/>
        </w:numPr>
        <w:jc w:val="both"/>
        <w:rPr>
          <w:rFonts w:ascii="Arial Narrow" w:hAnsi="Arial Narrow"/>
          <w:b/>
          <w:sz w:val="24"/>
          <w:szCs w:val="24"/>
        </w:rPr>
      </w:pPr>
      <w:r w:rsidRPr="003A3EF2">
        <w:rPr>
          <w:rFonts w:ascii="Arial Narrow" w:hAnsi="Arial Narrow"/>
          <w:b/>
          <w:sz w:val="24"/>
          <w:szCs w:val="24"/>
        </w:rPr>
        <w:t>FORTALECIMIENTO ESTRATÉGICO DEL TALENTO HUMANO PARA LA GESTIÓN ORGANIZACIONAL DE LA SUPERINTENDENCIA DEL SUBSIDIO FAMILIAR.  BOGOTÁ, POR VALOR DE $ 200.000.000:</w:t>
      </w:r>
    </w:p>
    <w:p w14:paraId="6F62BF27" w14:textId="77777777" w:rsidR="008B3260" w:rsidRPr="003A3EF2" w:rsidRDefault="008B3260" w:rsidP="008B3260">
      <w:pPr>
        <w:pStyle w:val="Prrafodelista"/>
        <w:jc w:val="both"/>
        <w:rPr>
          <w:rFonts w:ascii="Arial Narrow" w:hAnsi="Arial Narrow"/>
          <w:b/>
          <w:sz w:val="24"/>
          <w:szCs w:val="24"/>
        </w:rPr>
      </w:pPr>
    </w:p>
    <w:p w14:paraId="3A4C2DBC" w14:textId="77777777" w:rsidR="008B3260" w:rsidRPr="003A3EF2" w:rsidRDefault="008B3260" w:rsidP="00E015F5">
      <w:pPr>
        <w:pStyle w:val="Prrafodelista"/>
        <w:numPr>
          <w:ilvl w:val="0"/>
          <w:numId w:val="13"/>
        </w:numPr>
        <w:jc w:val="both"/>
        <w:rPr>
          <w:rFonts w:ascii="Arial Narrow" w:hAnsi="Arial Narrow"/>
          <w:b/>
          <w:sz w:val="24"/>
          <w:szCs w:val="24"/>
        </w:rPr>
      </w:pPr>
      <w:r w:rsidRPr="003A3EF2">
        <w:rPr>
          <w:rFonts w:ascii="Arial Narrow" w:hAnsi="Arial Narrow"/>
          <w:b/>
          <w:sz w:val="24"/>
          <w:szCs w:val="24"/>
        </w:rPr>
        <w:t>Realizar la trazabilidad electrónica y física de las historias laborales del talento humano. (Ruta del análisis de datos), por valor de $100.000.000:</w:t>
      </w:r>
    </w:p>
    <w:p w14:paraId="178354CC" w14:textId="77777777" w:rsidR="008B3260" w:rsidRPr="003A3EF2" w:rsidRDefault="008B3260" w:rsidP="008B3260">
      <w:pPr>
        <w:pStyle w:val="Prrafodelista"/>
        <w:jc w:val="both"/>
        <w:rPr>
          <w:rFonts w:ascii="Arial Narrow" w:hAnsi="Arial Narrow"/>
          <w:b/>
          <w:sz w:val="24"/>
          <w:szCs w:val="24"/>
        </w:rPr>
      </w:pPr>
    </w:p>
    <w:p w14:paraId="2458E53C" w14:textId="77777777" w:rsidR="008B3260" w:rsidRPr="003A3EF2" w:rsidRDefault="008B3260" w:rsidP="00E015F5">
      <w:pPr>
        <w:pStyle w:val="Prrafodelista"/>
        <w:numPr>
          <w:ilvl w:val="0"/>
          <w:numId w:val="13"/>
        </w:numPr>
        <w:jc w:val="both"/>
        <w:rPr>
          <w:rFonts w:ascii="Arial Narrow" w:hAnsi="Arial Narrow"/>
          <w:b/>
          <w:sz w:val="24"/>
          <w:szCs w:val="24"/>
        </w:rPr>
      </w:pPr>
      <w:r w:rsidRPr="003A3EF2">
        <w:rPr>
          <w:rFonts w:ascii="Arial Narrow" w:hAnsi="Arial Narrow"/>
          <w:b/>
          <w:sz w:val="24"/>
          <w:szCs w:val="24"/>
        </w:rPr>
        <w:t>Diseñar y actualizar una base de datos que permita disponer de información sistematizada sobre el talento humano (participación e impacto de las estrategias de la gestión del talento Humano). (Ruta del análisis de datos), por valor de $20.000.000:</w:t>
      </w:r>
    </w:p>
    <w:p w14:paraId="015F0172" w14:textId="77777777" w:rsidR="008B3260" w:rsidRPr="003A3EF2" w:rsidRDefault="008B3260" w:rsidP="008B3260">
      <w:pPr>
        <w:pStyle w:val="Prrafodelista"/>
        <w:rPr>
          <w:rFonts w:ascii="Arial Narrow" w:hAnsi="Arial Narrow"/>
          <w:b/>
          <w:sz w:val="24"/>
          <w:szCs w:val="24"/>
        </w:rPr>
      </w:pPr>
    </w:p>
    <w:p w14:paraId="34C7334E" w14:textId="0EDC3E5E" w:rsidR="008B3260" w:rsidRDefault="008B3260" w:rsidP="00E015F5">
      <w:pPr>
        <w:pStyle w:val="Prrafodelista"/>
        <w:numPr>
          <w:ilvl w:val="0"/>
          <w:numId w:val="13"/>
        </w:numPr>
        <w:jc w:val="both"/>
        <w:rPr>
          <w:rFonts w:ascii="Arial Narrow" w:hAnsi="Arial Narrow"/>
          <w:b/>
          <w:sz w:val="24"/>
          <w:szCs w:val="24"/>
        </w:rPr>
      </w:pPr>
      <w:r w:rsidRPr="003A3EF2">
        <w:rPr>
          <w:rFonts w:ascii="Arial Narrow" w:hAnsi="Arial Narrow"/>
          <w:b/>
          <w:sz w:val="24"/>
          <w:szCs w:val="24"/>
        </w:rPr>
        <w:t>Implementar las estrategias de las rutas para la vigencia, por valor de $70.000.000:</w:t>
      </w:r>
    </w:p>
    <w:p w14:paraId="74DB799F" w14:textId="77777777" w:rsidR="00647F47" w:rsidRPr="00647F47" w:rsidRDefault="00647F47" w:rsidP="00647F47">
      <w:pPr>
        <w:pStyle w:val="Prrafodelista"/>
        <w:rPr>
          <w:rFonts w:ascii="Arial Narrow" w:hAnsi="Arial Narrow"/>
          <w:b/>
          <w:sz w:val="24"/>
          <w:szCs w:val="24"/>
        </w:rPr>
      </w:pPr>
    </w:p>
    <w:p w14:paraId="3251529F" w14:textId="01193040" w:rsidR="00647F47" w:rsidRPr="00647F47" w:rsidRDefault="00647F47" w:rsidP="00647F47">
      <w:pPr>
        <w:pStyle w:val="Prrafodelista"/>
        <w:numPr>
          <w:ilvl w:val="0"/>
          <w:numId w:val="2"/>
        </w:numPr>
        <w:jc w:val="both"/>
        <w:rPr>
          <w:rFonts w:ascii="Arial Narrow" w:hAnsi="Arial Narrow"/>
          <w:sz w:val="24"/>
          <w:szCs w:val="24"/>
        </w:rPr>
      </w:pPr>
      <w:r w:rsidRPr="00647F47">
        <w:rPr>
          <w:rFonts w:ascii="Arial Narrow" w:hAnsi="Arial Narrow"/>
          <w:sz w:val="24"/>
          <w:szCs w:val="24"/>
        </w:rPr>
        <w:t xml:space="preserve">Contrato con la CAJA COLOMBIANA DE SUBSIDIO FAMILIAR COLSUBSIDIO, por concepto de contratar la prestación de servicios de apoyo a la gestión para desarrollar las actividades contempladas dentro de los planes de bienestar incentivos institucionales clima y cultura organizacional dirigidos a los funcionarios de la SSF para 2019, por valor de </w:t>
      </w:r>
      <w:r w:rsidRPr="00647F47">
        <w:rPr>
          <w:rFonts w:ascii="Arial Narrow" w:hAnsi="Arial Narrow"/>
          <w:sz w:val="24"/>
          <w:szCs w:val="24"/>
        </w:rPr>
        <w:t>$70.000.000</w:t>
      </w:r>
      <w:r w:rsidRPr="00647F47">
        <w:rPr>
          <w:rFonts w:ascii="Arial Narrow" w:hAnsi="Arial Narrow"/>
          <w:sz w:val="24"/>
          <w:szCs w:val="24"/>
        </w:rPr>
        <w:t>.</w:t>
      </w:r>
    </w:p>
    <w:p w14:paraId="5907F65A" w14:textId="77777777" w:rsidR="008B3260" w:rsidRPr="003A3EF2" w:rsidRDefault="008B3260" w:rsidP="008B3260">
      <w:pPr>
        <w:pStyle w:val="Prrafodelista"/>
        <w:rPr>
          <w:rFonts w:ascii="Arial Narrow" w:hAnsi="Arial Narrow"/>
          <w:b/>
          <w:sz w:val="24"/>
          <w:szCs w:val="24"/>
        </w:rPr>
      </w:pPr>
    </w:p>
    <w:p w14:paraId="53E702DE" w14:textId="22BB2C2E" w:rsidR="00647F47" w:rsidRDefault="008B3260" w:rsidP="00647F47">
      <w:pPr>
        <w:pStyle w:val="Prrafodelista"/>
        <w:numPr>
          <w:ilvl w:val="0"/>
          <w:numId w:val="13"/>
        </w:numPr>
        <w:jc w:val="both"/>
        <w:rPr>
          <w:rFonts w:ascii="Arial Narrow" w:hAnsi="Arial Narrow"/>
          <w:b/>
          <w:sz w:val="24"/>
          <w:szCs w:val="24"/>
        </w:rPr>
      </w:pPr>
      <w:r w:rsidRPr="003A3EF2">
        <w:rPr>
          <w:rFonts w:ascii="Arial Narrow" w:hAnsi="Arial Narrow"/>
          <w:b/>
          <w:sz w:val="24"/>
          <w:szCs w:val="24"/>
        </w:rPr>
        <w:t>Diseñar las estrategias de las rutas, por valor de $10.000.000:</w:t>
      </w:r>
    </w:p>
    <w:p w14:paraId="019A9DDB" w14:textId="23A6966E" w:rsidR="00647F47" w:rsidRDefault="00647F47" w:rsidP="00647F47">
      <w:pPr>
        <w:pStyle w:val="Prrafodelista"/>
        <w:jc w:val="both"/>
        <w:rPr>
          <w:rFonts w:ascii="Arial Narrow" w:hAnsi="Arial Narrow"/>
          <w:b/>
          <w:sz w:val="24"/>
          <w:szCs w:val="24"/>
        </w:rPr>
      </w:pPr>
    </w:p>
    <w:p w14:paraId="17EC5CAD" w14:textId="1E9E4E61" w:rsidR="00647F47" w:rsidRPr="00647F47" w:rsidRDefault="00647F47" w:rsidP="00647F47">
      <w:pPr>
        <w:pStyle w:val="Prrafodelista"/>
        <w:numPr>
          <w:ilvl w:val="0"/>
          <w:numId w:val="2"/>
        </w:numPr>
        <w:jc w:val="both"/>
        <w:rPr>
          <w:rFonts w:ascii="Arial Narrow" w:hAnsi="Arial Narrow"/>
          <w:sz w:val="24"/>
          <w:szCs w:val="24"/>
        </w:rPr>
      </w:pPr>
      <w:r w:rsidRPr="00647F47">
        <w:rPr>
          <w:rFonts w:ascii="Arial Narrow" w:hAnsi="Arial Narrow"/>
          <w:sz w:val="24"/>
          <w:szCs w:val="24"/>
        </w:rPr>
        <w:t>Contrato con la CAJA COLOMBIANA DE SUBSIDIO FAMILIAR COLSUBSIDIO, por concepto de contratar la prestación de servicios de apoyo a la gestión para desarrollar las actividades contempladas dentro de los planes de bienestar incentivos institucionales clima y cultura organizacional dirigidos a los funcionarios de la SSF para 2019, por valor de $10.000.000.</w:t>
      </w:r>
    </w:p>
    <w:p w14:paraId="41252384" w14:textId="19DEF7CD" w:rsidR="008B3260" w:rsidRPr="003A3EF2" w:rsidRDefault="008B3260" w:rsidP="008B3260">
      <w:pPr>
        <w:jc w:val="both"/>
        <w:rPr>
          <w:rFonts w:ascii="Arial Narrow" w:hAnsi="Arial Narrow"/>
          <w:sz w:val="24"/>
          <w:szCs w:val="24"/>
        </w:rPr>
      </w:pPr>
      <w:r w:rsidRPr="003A3EF2">
        <w:rPr>
          <w:rFonts w:ascii="Arial Narrow" w:hAnsi="Arial Narrow"/>
          <w:sz w:val="24"/>
          <w:szCs w:val="24"/>
        </w:rPr>
        <w:t>Valor del Proyecto de Inversión $200.000.000, a la fecha se ha comprometido por valor de $</w:t>
      </w:r>
      <w:r w:rsidR="00647F47">
        <w:rPr>
          <w:rFonts w:ascii="Arial Narrow" w:hAnsi="Arial Narrow"/>
          <w:sz w:val="24"/>
          <w:szCs w:val="24"/>
        </w:rPr>
        <w:t>80.000.00</w:t>
      </w:r>
      <w:r w:rsidRPr="003A3EF2">
        <w:rPr>
          <w:rFonts w:ascii="Arial Narrow" w:hAnsi="Arial Narrow"/>
          <w:sz w:val="24"/>
          <w:szCs w:val="24"/>
        </w:rPr>
        <w:t xml:space="preserve">0, con una ejecución del </w:t>
      </w:r>
      <w:r w:rsidR="00647F47">
        <w:rPr>
          <w:rFonts w:ascii="Arial Narrow" w:hAnsi="Arial Narrow"/>
          <w:sz w:val="24"/>
          <w:szCs w:val="24"/>
        </w:rPr>
        <w:t>40</w:t>
      </w:r>
      <w:r w:rsidRPr="003A3EF2">
        <w:rPr>
          <w:rFonts w:ascii="Arial Narrow" w:hAnsi="Arial Narrow"/>
          <w:sz w:val="24"/>
          <w:szCs w:val="24"/>
        </w:rPr>
        <w:t>%</w:t>
      </w:r>
      <w:r w:rsidR="00BE7C3D">
        <w:rPr>
          <w:rFonts w:ascii="Arial Narrow" w:hAnsi="Arial Narrow"/>
          <w:sz w:val="24"/>
          <w:szCs w:val="24"/>
        </w:rPr>
        <w:t xml:space="preserve"> b</w:t>
      </w:r>
      <w:r w:rsidR="00917677">
        <w:rPr>
          <w:rFonts w:ascii="Arial Narrow" w:hAnsi="Arial Narrow"/>
          <w:sz w:val="24"/>
          <w:szCs w:val="24"/>
        </w:rPr>
        <w:t>aja para el trimestre analizado.</w:t>
      </w:r>
    </w:p>
    <w:p w14:paraId="5BE1DB23" w14:textId="77777777" w:rsidR="00536F59" w:rsidRPr="003A3EF2" w:rsidRDefault="00536F59" w:rsidP="00536F59">
      <w:pPr>
        <w:pStyle w:val="Prrafodelista"/>
        <w:jc w:val="both"/>
        <w:rPr>
          <w:rFonts w:ascii="Arial Narrow" w:hAnsi="Arial Narrow"/>
          <w:b/>
          <w:sz w:val="24"/>
          <w:szCs w:val="24"/>
        </w:rPr>
      </w:pPr>
    </w:p>
    <w:p w14:paraId="7AEE40CC" w14:textId="0736C9A1" w:rsidR="008B3260" w:rsidRPr="003A3EF2" w:rsidRDefault="008B3260" w:rsidP="00E015F5">
      <w:pPr>
        <w:pStyle w:val="Prrafodelista"/>
        <w:numPr>
          <w:ilvl w:val="0"/>
          <w:numId w:val="7"/>
        </w:numPr>
        <w:jc w:val="both"/>
        <w:rPr>
          <w:rFonts w:ascii="Arial Narrow" w:hAnsi="Arial Narrow"/>
          <w:b/>
          <w:sz w:val="24"/>
          <w:szCs w:val="24"/>
        </w:rPr>
      </w:pPr>
      <w:r w:rsidRPr="003A3EF2">
        <w:rPr>
          <w:rFonts w:ascii="Arial Narrow" w:hAnsi="Arial Narrow"/>
          <w:b/>
          <w:sz w:val="24"/>
          <w:szCs w:val="24"/>
        </w:rPr>
        <w:t>MEJORAMIENTO DEL PROCESO DE INTERACCIÓN CON EL CIUDADANO EN LA SUPERINTENDENCIA DE SUBSIDIO FAMILIAR.  NACIONAL, POR VALOR DE $ 328.888.815:</w:t>
      </w:r>
    </w:p>
    <w:p w14:paraId="2138BCE2" w14:textId="77777777" w:rsidR="008B3260" w:rsidRPr="003A3EF2" w:rsidRDefault="008B3260" w:rsidP="008B3260">
      <w:pPr>
        <w:pStyle w:val="Prrafodelista"/>
        <w:ind w:left="0"/>
        <w:jc w:val="both"/>
        <w:rPr>
          <w:rFonts w:ascii="Arial Narrow" w:hAnsi="Arial Narrow"/>
          <w:b/>
          <w:sz w:val="24"/>
          <w:szCs w:val="24"/>
        </w:rPr>
      </w:pPr>
    </w:p>
    <w:p w14:paraId="18B2FDCD" w14:textId="77777777" w:rsidR="008B3260" w:rsidRPr="003A3EF2" w:rsidRDefault="008B3260" w:rsidP="00E015F5">
      <w:pPr>
        <w:pStyle w:val="Prrafodelista"/>
        <w:numPr>
          <w:ilvl w:val="0"/>
          <w:numId w:val="12"/>
        </w:numPr>
        <w:tabs>
          <w:tab w:val="left" w:pos="3144"/>
        </w:tabs>
        <w:jc w:val="both"/>
        <w:rPr>
          <w:rFonts w:ascii="Arial Narrow" w:hAnsi="Arial Narrow"/>
          <w:b/>
          <w:sz w:val="24"/>
          <w:szCs w:val="24"/>
        </w:rPr>
      </w:pPr>
      <w:r w:rsidRPr="003A3EF2">
        <w:rPr>
          <w:rFonts w:ascii="Arial Narrow" w:hAnsi="Arial Narrow"/>
          <w:b/>
          <w:sz w:val="24"/>
          <w:szCs w:val="24"/>
        </w:rPr>
        <w:lastRenderedPageBreak/>
        <w:t xml:space="preserve">Crear material de comunicación audiovisual para carteleras digitales a reproducir en las áreas de atención al usuario en las CCF, por valor de $9.069.634: </w:t>
      </w:r>
      <w:r w:rsidRPr="003A3EF2">
        <w:rPr>
          <w:rFonts w:ascii="Arial Narrow" w:hAnsi="Arial Narrow"/>
          <w:b/>
          <w:sz w:val="24"/>
          <w:szCs w:val="24"/>
        </w:rPr>
        <w:tab/>
      </w:r>
      <w:r w:rsidRPr="003A3EF2">
        <w:rPr>
          <w:rFonts w:ascii="Arial Narrow" w:hAnsi="Arial Narrow"/>
          <w:b/>
          <w:sz w:val="24"/>
          <w:szCs w:val="24"/>
        </w:rPr>
        <w:tab/>
      </w:r>
    </w:p>
    <w:p w14:paraId="25BF50D4" w14:textId="77777777" w:rsidR="008B3260" w:rsidRPr="003A3EF2" w:rsidRDefault="008B3260" w:rsidP="008B3260">
      <w:pPr>
        <w:pStyle w:val="Prrafodelista"/>
        <w:tabs>
          <w:tab w:val="left" w:pos="3144"/>
        </w:tabs>
        <w:jc w:val="both"/>
        <w:rPr>
          <w:rFonts w:ascii="Arial Narrow" w:hAnsi="Arial Narrow"/>
          <w:b/>
          <w:sz w:val="24"/>
          <w:szCs w:val="24"/>
        </w:rPr>
      </w:pPr>
    </w:p>
    <w:p w14:paraId="378CA710" w14:textId="77777777" w:rsidR="008B3260" w:rsidRPr="003A3EF2" w:rsidRDefault="008B3260" w:rsidP="00E015F5">
      <w:pPr>
        <w:pStyle w:val="Prrafodelista"/>
        <w:numPr>
          <w:ilvl w:val="0"/>
          <w:numId w:val="12"/>
        </w:numPr>
        <w:tabs>
          <w:tab w:val="left" w:pos="3144"/>
        </w:tabs>
        <w:jc w:val="both"/>
        <w:rPr>
          <w:rFonts w:ascii="Arial Narrow" w:hAnsi="Arial Narrow"/>
          <w:b/>
          <w:sz w:val="24"/>
          <w:szCs w:val="24"/>
        </w:rPr>
      </w:pPr>
      <w:r w:rsidRPr="003A3EF2">
        <w:rPr>
          <w:rFonts w:ascii="Arial Narrow" w:hAnsi="Arial Narrow"/>
          <w:b/>
          <w:sz w:val="24"/>
          <w:szCs w:val="24"/>
        </w:rPr>
        <w:t xml:space="preserve">Realizar actividades de educación informal a los trabajadores afiliados a las CCF a fin de consolidar una red de seguimiento y veedurías ciudadanas, por valor de $25.618.700: </w:t>
      </w:r>
    </w:p>
    <w:p w14:paraId="29F1E6AF" w14:textId="77777777" w:rsidR="008B3260" w:rsidRPr="003A3EF2" w:rsidRDefault="008B3260" w:rsidP="008B3260">
      <w:pPr>
        <w:pStyle w:val="Prrafodelista"/>
        <w:tabs>
          <w:tab w:val="left" w:pos="3144"/>
        </w:tabs>
        <w:jc w:val="both"/>
        <w:rPr>
          <w:rFonts w:ascii="Arial Narrow" w:hAnsi="Arial Narrow"/>
          <w:b/>
          <w:sz w:val="24"/>
          <w:szCs w:val="24"/>
        </w:rPr>
      </w:pPr>
    </w:p>
    <w:p w14:paraId="402B8132" w14:textId="77777777" w:rsidR="008B3260" w:rsidRPr="003A3EF2" w:rsidRDefault="008B3260" w:rsidP="00E015F5">
      <w:pPr>
        <w:pStyle w:val="Prrafodelista"/>
        <w:numPr>
          <w:ilvl w:val="0"/>
          <w:numId w:val="12"/>
        </w:numPr>
        <w:tabs>
          <w:tab w:val="left" w:pos="3144"/>
        </w:tabs>
        <w:jc w:val="both"/>
        <w:rPr>
          <w:rFonts w:ascii="Arial Narrow" w:hAnsi="Arial Narrow"/>
          <w:b/>
          <w:sz w:val="24"/>
          <w:szCs w:val="24"/>
        </w:rPr>
      </w:pPr>
      <w:r w:rsidRPr="003A3EF2">
        <w:rPr>
          <w:rFonts w:ascii="Arial Narrow" w:hAnsi="Arial Narrow"/>
          <w:b/>
          <w:sz w:val="24"/>
          <w:szCs w:val="24"/>
        </w:rPr>
        <w:t>Realizar un seminario para el cumplimiento de las normas, frente a la atención e interacción con los afiliados y no afiliados a las CCF, por valor de $25.000.000:</w:t>
      </w:r>
    </w:p>
    <w:p w14:paraId="600828CA" w14:textId="77777777" w:rsidR="008B3260" w:rsidRPr="003A3EF2" w:rsidRDefault="008B3260" w:rsidP="008B3260">
      <w:pPr>
        <w:pStyle w:val="Prrafodelista"/>
        <w:rPr>
          <w:rFonts w:ascii="Arial Narrow" w:hAnsi="Arial Narrow"/>
          <w:b/>
          <w:sz w:val="24"/>
          <w:szCs w:val="24"/>
        </w:rPr>
      </w:pPr>
    </w:p>
    <w:p w14:paraId="3411AE1E" w14:textId="77777777" w:rsidR="008B3260" w:rsidRPr="003A3EF2" w:rsidRDefault="008B3260" w:rsidP="00E015F5">
      <w:pPr>
        <w:pStyle w:val="Prrafodelista"/>
        <w:numPr>
          <w:ilvl w:val="0"/>
          <w:numId w:val="12"/>
        </w:numPr>
        <w:tabs>
          <w:tab w:val="left" w:pos="3144"/>
        </w:tabs>
        <w:jc w:val="both"/>
        <w:rPr>
          <w:rFonts w:ascii="Arial Narrow" w:hAnsi="Arial Narrow"/>
          <w:b/>
          <w:sz w:val="24"/>
          <w:szCs w:val="24"/>
        </w:rPr>
      </w:pPr>
      <w:r w:rsidRPr="003A3EF2">
        <w:rPr>
          <w:rFonts w:ascii="Arial Narrow" w:hAnsi="Arial Narrow"/>
          <w:b/>
          <w:sz w:val="24"/>
          <w:szCs w:val="24"/>
        </w:rPr>
        <w:t>Apoyar a la Supersubsidio para el posicionamiento y uso de las sedes con plataforma digital instalas en las CCF, por valor de $16.390.000:</w:t>
      </w:r>
    </w:p>
    <w:p w14:paraId="25517B7C" w14:textId="77777777" w:rsidR="008B3260" w:rsidRPr="003A3EF2" w:rsidRDefault="008B3260" w:rsidP="008B3260">
      <w:pPr>
        <w:pStyle w:val="Prrafodelista"/>
        <w:rPr>
          <w:rFonts w:ascii="Arial Narrow" w:hAnsi="Arial Narrow"/>
          <w:b/>
          <w:sz w:val="24"/>
          <w:szCs w:val="24"/>
        </w:rPr>
      </w:pPr>
    </w:p>
    <w:p w14:paraId="41FAFB92" w14:textId="77777777" w:rsidR="008B3260" w:rsidRPr="003A3EF2" w:rsidRDefault="008B3260" w:rsidP="00E015F5">
      <w:pPr>
        <w:pStyle w:val="Prrafodelista"/>
        <w:numPr>
          <w:ilvl w:val="0"/>
          <w:numId w:val="12"/>
        </w:numPr>
        <w:tabs>
          <w:tab w:val="left" w:pos="3144"/>
        </w:tabs>
        <w:jc w:val="both"/>
        <w:rPr>
          <w:rFonts w:ascii="Arial Narrow" w:hAnsi="Arial Narrow"/>
          <w:b/>
          <w:sz w:val="24"/>
          <w:szCs w:val="24"/>
        </w:rPr>
      </w:pPr>
      <w:r w:rsidRPr="003A3EF2">
        <w:rPr>
          <w:rFonts w:ascii="Arial Narrow" w:hAnsi="Arial Narrow"/>
          <w:b/>
          <w:sz w:val="24"/>
          <w:szCs w:val="24"/>
        </w:rPr>
        <w:t>Mejorar y fortalecer la calidad y accesibilidad a los canales de atención masiva de PQRSF para beneficiar la población, por valor de $252.810.481:</w:t>
      </w:r>
    </w:p>
    <w:p w14:paraId="5491DA5E" w14:textId="77777777" w:rsidR="008B3260" w:rsidRPr="003A3EF2" w:rsidRDefault="008B3260" w:rsidP="008B3260">
      <w:pPr>
        <w:pStyle w:val="Prrafodelista"/>
        <w:rPr>
          <w:rFonts w:ascii="Arial Narrow" w:hAnsi="Arial Narrow"/>
          <w:b/>
          <w:sz w:val="24"/>
          <w:szCs w:val="24"/>
        </w:rPr>
      </w:pPr>
    </w:p>
    <w:p w14:paraId="7A73292D" w14:textId="77777777" w:rsidR="008B3260" w:rsidRPr="003A3EF2" w:rsidRDefault="008B3260" w:rsidP="00E015F5">
      <w:pPr>
        <w:pStyle w:val="Prrafodelista"/>
        <w:numPr>
          <w:ilvl w:val="0"/>
          <w:numId w:val="2"/>
        </w:numPr>
        <w:tabs>
          <w:tab w:val="left" w:pos="3144"/>
        </w:tabs>
        <w:jc w:val="both"/>
        <w:rPr>
          <w:rFonts w:ascii="Arial Narrow" w:hAnsi="Arial Narrow"/>
          <w:sz w:val="24"/>
          <w:szCs w:val="24"/>
        </w:rPr>
      </w:pPr>
      <w:r w:rsidRPr="003A3EF2">
        <w:rPr>
          <w:rFonts w:ascii="Arial Narrow" w:hAnsi="Arial Narrow"/>
          <w:sz w:val="24"/>
          <w:szCs w:val="24"/>
        </w:rPr>
        <w:t>Contrato con COBRANZA NACIONAL DE CREDITOS S.A.S, por concepto de adquirir servicios de Centro de Contacto BPO (Business Process Outsourcing) para mejorar y fortalecer la calidad y accesibilidad a los canales de atención masiva de PQRSF por parte de la ciudadanía, por valor de $160.305.852.</w:t>
      </w:r>
    </w:p>
    <w:p w14:paraId="2EFFAC2B" w14:textId="6A8C9E97" w:rsidR="008B3260" w:rsidRDefault="008B3260" w:rsidP="008B3260">
      <w:pPr>
        <w:jc w:val="both"/>
        <w:rPr>
          <w:rFonts w:ascii="Arial Narrow" w:hAnsi="Arial Narrow"/>
          <w:sz w:val="24"/>
          <w:szCs w:val="24"/>
        </w:rPr>
      </w:pPr>
      <w:r w:rsidRPr="003A3EF2">
        <w:rPr>
          <w:rFonts w:ascii="Arial Narrow" w:hAnsi="Arial Narrow"/>
          <w:sz w:val="24"/>
          <w:szCs w:val="24"/>
        </w:rPr>
        <w:t>Valor del Proyecto de Inversión $328.888.815, a la fecha se ha comprometido por valor de $160.305.852, con una ejecución del 48,74%.</w:t>
      </w:r>
    </w:p>
    <w:p w14:paraId="2FACEE68" w14:textId="77777777" w:rsidR="001B66C6" w:rsidRDefault="001B66C6" w:rsidP="008B3260">
      <w:pPr>
        <w:jc w:val="both"/>
        <w:rPr>
          <w:rFonts w:ascii="Arial Narrow" w:hAnsi="Arial Narrow"/>
          <w:sz w:val="24"/>
          <w:szCs w:val="24"/>
        </w:rPr>
      </w:pPr>
    </w:p>
    <w:p w14:paraId="217CBB2D" w14:textId="0F8336CC" w:rsidR="008B3260" w:rsidRDefault="008B3260" w:rsidP="008B3260">
      <w:pPr>
        <w:jc w:val="both"/>
        <w:rPr>
          <w:rFonts w:ascii="Arial Narrow" w:hAnsi="Arial Narrow"/>
          <w:sz w:val="24"/>
          <w:szCs w:val="24"/>
        </w:rPr>
      </w:pPr>
      <w:r w:rsidRPr="003A3EF2">
        <w:rPr>
          <w:rFonts w:ascii="Arial Narrow" w:hAnsi="Arial Narrow"/>
          <w:b/>
          <w:sz w:val="24"/>
          <w:szCs w:val="24"/>
        </w:rPr>
        <w:t>TOTAL, DE FUNCIONAMIENTO:</w:t>
      </w:r>
      <w:r w:rsidRPr="003A3EF2">
        <w:rPr>
          <w:rFonts w:ascii="Arial Narrow" w:hAnsi="Arial Narrow"/>
          <w:sz w:val="24"/>
          <w:szCs w:val="24"/>
        </w:rPr>
        <w:t xml:space="preserve"> El valor de apropiación vigente es de $29.191.962.728 al 3</w:t>
      </w:r>
      <w:r w:rsidR="00FE2BBD">
        <w:rPr>
          <w:rFonts w:ascii="Arial Narrow" w:hAnsi="Arial Narrow"/>
          <w:sz w:val="24"/>
          <w:szCs w:val="24"/>
        </w:rPr>
        <w:t xml:space="preserve">0 de junio </w:t>
      </w:r>
      <w:r w:rsidRPr="003A3EF2">
        <w:rPr>
          <w:rFonts w:ascii="Arial Narrow" w:hAnsi="Arial Narrow"/>
          <w:sz w:val="24"/>
          <w:szCs w:val="24"/>
        </w:rPr>
        <w:t>del 2019, se comprometió</w:t>
      </w:r>
      <w:r w:rsidR="0079509B">
        <w:rPr>
          <w:rFonts w:ascii="Arial Narrow" w:hAnsi="Arial Narrow"/>
          <w:sz w:val="24"/>
          <w:szCs w:val="24"/>
        </w:rPr>
        <w:t xml:space="preserve"> por valor de</w:t>
      </w:r>
      <w:r w:rsidRPr="003A3EF2">
        <w:rPr>
          <w:rFonts w:ascii="Arial Narrow" w:hAnsi="Arial Narrow"/>
          <w:sz w:val="24"/>
          <w:szCs w:val="24"/>
        </w:rPr>
        <w:t xml:space="preserve"> $</w:t>
      </w:r>
      <w:r w:rsidR="00EB6254">
        <w:rPr>
          <w:rFonts w:ascii="Arial Narrow" w:hAnsi="Arial Narrow"/>
          <w:sz w:val="24"/>
          <w:szCs w:val="24"/>
        </w:rPr>
        <w:t>15.462</w:t>
      </w:r>
      <w:r w:rsidR="00702A7D">
        <w:rPr>
          <w:rFonts w:ascii="Arial Narrow" w:hAnsi="Arial Narrow"/>
          <w:sz w:val="24"/>
          <w:szCs w:val="24"/>
        </w:rPr>
        <w:t>.164.657</w:t>
      </w:r>
      <w:r w:rsidRPr="003A3EF2">
        <w:rPr>
          <w:rFonts w:ascii="Arial Narrow" w:hAnsi="Arial Narrow"/>
          <w:sz w:val="24"/>
          <w:szCs w:val="24"/>
        </w:rPr>
        <w:t xml:space="preserve">, con una ejecución presupuestal del </w:t>
      </w:r>
      <w:r w:rsidR="00702A7D">
        <w:rPr>
          <w:rFonts w:ascii="Arial Narrow" w:hAnsi="Arial Narrow"/>
          <w:sz w:val="24"/>
          <w:szCs w:val="24"/>
        </w:rPr>
        <w:t>52,97</w:t>
      </w:r>
      <w:r w:rsidRPr="003A3EF2">
        <w:rPr>
          <w:rFonts w:ascii="Arial Narrow" w:hAnsi="Arial Narrow"/>
          <w:sz w:val="24"/>
          <w:szCs w:val="24"/>
        </w:rPr>
        <w:t>%, por lo cual se observa una ejecución buena para el trimestre analizado.</w:t>
      </w:r>
    </w:p>
    <w:p w14:paraId="5A6A7CA0" w14:textId="140A1F01" w:rsidR="00116B0F" w:rsidRDefault="008B3260" w:rsidP="00116B0F">
      <w:pPr>
        <w:tabs>
          <w:tab w:val="left" w:pos="1164"/>
        </w:tabs>
        <w:jc w:val="both"/>
        <w:rPr>
          <w:rFonts w:ascii="Arial Narrow" w:hAnsi="Arial Narrow"/>
          <w:sz w:val="24"/>
          <w:szCs w:val="24"/>
        </w:rPr>
      </w:pPr>
      <w:r w:rsidRPr="003A3EF2">
        <w:rPr>
          <w:rFonts w:ascii="Arial Narrow" w:hAnsi="Arial Narrow"/>
          <w:b/>
          <w:sz w:val="24"/>
          <w:szCs w:val="24"/>
        </w:rPr>
        <w:t>TOTAL, DE INVERSIÓN (PROYECTOS):</w:t>
      </w:r>
      <w:r w:rsidRPr="003A3EF2">
        <w:rPr>
          <w:rFonts w:ascii="Arial Narrow" w:hAnsi="Arial Narrow"/>
          <w:sz w:val="24"/>
          <w:szCs w:val="24"/>
        </w:rPr>
        <w:t xml:space="preserve"> El valor de apropiación vigente es</w:t>
      </w:r>
      <w:r w:rsidR="0079509B">
        <w:rPr>
          <w:rFonts w:ascii="Arial Narrow" w:hAnsi="Arial Narrow"/>
          <w:sz w:val="24"/>
          <w:szCs w:val="24"/>
        </w:rPr>
        <w:t xml:space="preserve"> por valor</w:t>
      </w:r>
      <w:r w:rsidRPr="003A3EF2">
        <w:rPr>
          <w:rFonts w:ascii="Arial Narrow" w:hAnsi="Arial Narrow"/>
          <w:sz w:val="24"/>
          <w:szCs w:val="24"/>
        </w:rPr>
        <w:t xml:space="preserve"> de $7.000.000.000 al 3</w:t>
      </w:r>
      <w:r w:rsidR="00AE3534">
        <w:rPr>
          <w:rFonts w:ascii="Arial Narrow" w:hAnsi="Arial Narrow"/>
          <w:sz w:val="24"/>
          <w:szCs w:val="24"/>
        </w:rPr>
        <w:t>0</w:t>
      </w:r>
      <w:r w:rsidRPr="003A3EF2">
        <w:rPr>
          <w:rFonts w:ascii="Arial Narrow" w:hAnsi="Arial Narrow"/>
          <w:sz w:val="24"/>
          <w:szCs w:val="24"/>
        </w:rPr>
        <w:t xml:space="preserve"> de </w:t>
      </w:r>
      <w:r w:rsidR="00AE3534">
        <w:rPr>
          <w:rFonts w:ascii="Arial Narrow" w:hAnsi="Arial Narrow"/>
          <w:sz w:val="24"/>
          <w:szCs w:val="24"/>
        </w:rPr>
        <w:t>junio</w:t>
      </w:r>
      <w:r w:rsidRPr="003A3EF2">
        <w:rPr>
          <w:rFonts w:ascii="Arial Narrow" w:hAnsi="Arial Narrow"/>
          <w:sz w:val="24"/>
          <w:szCs w:val="24"/>
        </w:rPr>
        <w:t xml:space="preserve"> del 2019, se comprometió por valor $</w:t>
      </w:r>
      <w:r w:rsidR="00AE3534">
        <w:rPr>
          <w:rFonts w:ascii="Arial Narrow" w:hAnsi="Arial Narrow"/>
          <w:sz w:val="24"/>
          <w:szCs w:val="24"/>
        </w:rPr>
        <w:t>2.380.401.338</w:t>
      </w:r>
      <w:r w:rsidRPr="003A3EF2">
        <w:rPr>
          <w:rFonts w:ascii="Arial Narrow" w:hAnsi="Arial Narrow"/>
          <w:sz w:val="24"/>
          <w:szCs w:val="24"/>
        </w:rPr>
        <w:t xml:space="preserve">, con una ejecución presupuestal del </w:t>
      </w:r>
      <w:r w:rsidR="00AE3534">
        <w:rPr>
          <w:rFonts w:ascii="Arial Narrow" w:hAnsi="Arial Narrow"/>
          <w:sz w:val="24"/>
          <w:szCs w:val="24"/>
        </w:rPr>
        <w:t>34,01</w:t>
      </w:r>
      <w:r w:rsidRPr="003A3EF2">
        <w:rPr>
          <w:rFonts w:ascii="Arial Narrow" w:hAnsi="Arial Narrow"/>
          <w:sz w:val="24"/>
          <w:szCs w:val="24"/>
        </w:rPr>
        <w:t xml:space="preserve">% muy baja para el trimestre analizado de esta vigencia.  </w:t>
      </w:r>
    </w:p>
    <w:p w14:paraId="25B719D1" w14:textId="1842E6AC" w:rsidR="00AA11E0" w:rsidRDefault="00AA11E0" w:rsidP="008B3260">
      <w:pPr>
        <w:rPr>
          <w:rFonts w:ascii="Arial Narrow" w:hAnsi="Arial Narrow"/>
          <w:b/>
          <w:sz w:val="24"/>
          <w:szCs w:val="24"/>
        </w:rPr>
      </w:pPr>
    </w:p>
    <w:p w14:paraId="5998149F" w14:textId="3A5C042F" w:rsidR="001B66C6" w:rsidRDefault="001B66C6" w:rsidP="008B3260">
      <w:pPr>
        <w:rPr>
          <w:rFonts w:ascii="Arial Narrow" w:hAnsi="Arial Narrow"/>
          <w:b/>
          <w:sz w:val="24"/>
          <w:szCs w:val="24"/>
        </w:rPr>
      </w:pPr>
    </w:p>
    <w:p w14:paraId="7719528B" w14:textId="218085AD" w:rsidR="001B66C6" w:rsidRDefault="001B66C6" w:rsidP="008B3260">
      <w:pPr>
        <w:rPr>
          <w:rFonts w:ascii="Arial Narrow" w:hAnsi="Arial Narrow"/>
          <w:b/>
          <w:sz w:val="24"/>
          <w:szCs w:val="24"/>
        </w:rPr>
      </w:pPr>
    </w:p>
    <w:p w14:paraId="5A94F5F8" w14:textId="1FAD06CF" w:rsidR="001B66C6" w:rsidRDefault="001B66C6" w:rsidP="008B3260">
      <w:pPr>
        <w:rPr>
          <w:rFonts w:ascii="Arial Narrow" w:hAnsi="Arial Narrow"/>
          <w:b/>
          <w:sz w:val="24"/>
          <w:szCs w:val="24"/>
        </w:rPr>
      </w:pPr>
    </w:p>
    <w:p w14:paraId="2FF87F8C" w14:textId="72D30D6E" w:rsidR="007A5CDB" w:rsidRDefault="008B3260" w:rsidP="00DA0F25">
      <w:pPr>
        <w:jc w:val="center"/>
        <w:rPr>
          <w:rFonts w:ascii="Arial Narrow" w:hAnsi="Arial Narrow"/>
          <w:b/>
          <w:sz w:val="24"/>
          <w:szCs w:val="24"/>
        </w:rPr>
      </w:pPr>
      <w:r w:rsidRPr="003A3EF2">
        <w:rPr>
          <w:rFonts w:ascii="Arial Narrow" w:hAnsi="Arial Narrow"/>
          <w:b/>
          <w:sz w:val="24"/>
          <w:szCs w:val="24"/>
        </w:rPr>
        <w:lastRenderedPageBreak/>
        <w:t>CONCLUSIONES Y RECOMENDACIONES:</w:t>
      </w:r>
    </w:p>
    <w:p w14:paraId="270C6898" w14:textId="20A2D374" w:rsidR="008B3260" w:rsidRPr="003A3EF2" w:rsidRDefault="008B3260" w:rsidP="00E015F5">
      <w:pPr>
        <w:pStyle w:val="Prrafodelista"/>
        <w:numPr>
          <w:ilvl w:val="0"/>
          <w:numId w:val="1"/>
        </w:numPr>
        <w:jc w:val="both"/>
        <w:rPr>
          <w:rFonts w:ascii="Arial Narrow" w:hAnsi="Arial Narrow"/>
          <w:sz w:val="24"/>
          <w:szCs w:val="24"/>
        </w:rPr>
      </w:pPr>
      <w:r w:rsidRPr="003A3EF2">
        <w:rPr>
          <w:rFonts w:ascii="Arial Narrow" w:hAnsi="Arial Narrow"/>
          <w:sz w:val="24"/>
          <w:szCs w:val="24"/>
        </w:rPr>
        <w:t>El presupuesto aprobado inicial para la Superintendencia del Subsidio Familiar para el año 2019 es de $36.</w:t>
      </w:r>
      <w:r w:rsidR="00390824">
        <w:rPr>
          <w:rFonts w:ascii="Arial Narrow" w:hAnsi="Arial Narrow"/>
          <w:sz w:val="24"/>
          <w:szCs w:val="24"/>
        </w:rPr>
        <w:t>211.96</w:t>
      </w:r>
      <w:r w:rsidRPr="003A3EF2">
        <w:rPr>
          <w:rFonts w:ascii="Arial Narrow" w:hAnsi="Arial Narrow"/>
          <w:sz w:val="24"/>
          <w:szCs w:val="24"/>
        </w:rPr>
        <w:t>2.728 esto equivalente al 100%, la ejecución comprometida sobre este valor al 3</w:t>
      </w:r>
      <w:r w:rsidR="00390824">
        <w:rPr>
          <w:rFonts w:ascii="Arial Narrow" w:hAnsi="Arial Narrow"/>
          <w:sz w:val="24"/>
          <w:szCs w:val="24"/>
        </w:rPr>
        <w:t>0</w:t>
      </w:r>
      <w:r w:rsidRPr="003A3EF2">
        <w:rPr>
          <w:rFonts w:ascii="Arial Narrow" w:hAnsi="Arial Narrow"/>
          <w:sz w:val="24"/>
          <w:szCs w:val="24"/>
        </w:rPr>
        <w:t xml:space="preserve"> de </w:t>
      </w:r>
      <w:r w:rsidR="00390824">
        <w:rPr>
          <w:rFonts w:ascii="Arial Narrow" w:hAnsi="Arial Narrow"/>
          <w:sz w:val="24"/>
          <w:szCs w:val="24"/>
        </w:rPr>
        <w:t>junio</w:t>
      </w:r>
      <w:r w:rsidRPr="003A3EF2">
        <w:rPr>
          <w:rFonts w:ascii="Arial Narrow" w:hAnsi="Arial Narrow"/>
          <w:sz w:val="24"/>
          <w:szCs w:val="24"/>
        </w:rPr>
        <w:t xml:space="preserve"> del 201</w:t>
      </w:r>
      <w:r w:rsidR="00CE20D1">
        <w:rPr>
          <w:rFonts w:ascii="Arial Narrow" w:hAnsi="Arial Narrow"/>
          <w:sz w:val="24"/>
          <w:szCs w:val="24"/>
        </w:rPr>
        <w:t>9</w:t>
      </w:r>
      <w:r w:rsidRPr="003A3EF2">
        <w:rPr>
          <w:rFonts w:ascii="Arial Narrow" w:hAnsi="Arial Narrow"/>
          <w:sz w:val="24"/>
          <w:szCs w:val="24"/>
        </w:rPr>
        <w:t xml:space="preserve"> es de $</w:t>
      </w:r>
      <w:r w:rsidR="00390824">
        <w:rPr>
          <w:rFonts w:ascii="Arial Narrow" w:hAnsi="Arial Narrow"/>
          <w:sz w:val="24"/>
          <w:szCs w:val="24"/>
        </w:rPr>
        <w:t>17.842.565.996</w:t>
      </w:r>
      <w:r w:rsidRPr="003A3EF2">
        <w:rPr>
          <w:rFonts w:ascii="Arial Narrow" w:hAnsi="Arial Narrow"/>
          <w:sz w:val="24"/>
          <w:szCs w:val="24"/>
        </w:rPr>
        <w:t xml:space="preserve">, esto equivalente al </w:t>
      </w:r>
      <w:r w:rsidR="00390824">
        <w:rPr>
          <w:rFonts w:ascii="Arial Narrow" w:hAnsi="Arial Narrow"/>
          <w:sz w:val="24"/>
          <w:szCs w:val="24"/>
        </w:rPr>
        <w:t>49,30</w:t>
      </w:r>
      <w:r w:rsidRPr="003A3EF2">
        <w:rPr>
          <w:rFonts w:ascii="Arial Narrow" w:hAnsi="Arial Narrow"/>
          <w:sz w:val="24"/>
          <w:szCs w:val="24"/>
        </w:rPr>
        <w:t>%, se observa que su ejecución es buena para este trimestre del año 2019.</w:t>
      </w:r>
    </w:p>
    <w:p w14:paraId="22154971" w14:textId="0C062E53" w:rsidR="008B3260" w:rsidRPr="003A3EF2" w:rsidRDefault="008B3260" w:rsidP="008B3260">
      <w:pPr>
        <w:pStyle w:val="Prrafodelista"/>
        <w:jc w:val="both"/>
        <w:rPr>
          <w:rFonts w:ascii="Arial Narrow" w:hAnsi="Arial Narrow"/>
          <w:sz w:val="24"/>
          <w:szCs w:val="24"/>
        </w:rPr>
      </w:pPr>
    </w:p>
    <w:p w14:paraId="25AF2CB3" w14:textId="4CD4C833" w:rsidR="008B3260" w:rsidRPr="00AB3129" w:rsidRDefault="008B3260" w:rsidP="00E015F5">
      <w:pPr>
        <w:pStyle w:val="Prrafodelista"/>
        <w:numPr>
          <w:ilvl w:val="0"/>
          <w:numId w:val="1"/>
        </w:numPr>
        <w:jc w:val="both"/>
        <w:rPr>
          <w:rFonts w:ascii="Arial Narrow" w:hAnsi="Arial Narrow"/>
          <w:sz w:val="24"/>
          <w:szCs w:val="24"/>
          <w:lang w:val="x-none"/>
        </w:rPr>
      </w:pPr>
      <w:r w:rsidRPr="003A3EF2">
        <w:rPr>
          <w:rFonts w:ascii="Arial Narrow" w:hAnsi="Arial Narrow"/>
          <w:sz w:val="24"/>
          <w:szCs w:val="24"/>
        </w:rPr>
        <w:t>Se observa que en la ejecución de los Proyectos de Inversión de la Superintendencia del Subsidio Familiar al 3</w:t>
      </w:r>
      <w:r w:rsidR="00AB3129">
        <w:rPr>
          <w:rFonts w:ascii="Arial Narrow" w:hAnsi="Arial Narrow"/>
          <w:sz w:val="24"/>
          <w:szCs w:val="24"/>
        </w:rPr>
        <w:t>0</w:t>
      </w:r>
      <w:r w:rsidRPr="003A3EF2">
        <w:rPr>
          <w:rFonts w:ascii="Arial Narrow" w:hAnsi="Arial Narrow"/>
          <w:sz w:val="24"/>
          <w:szCs w:val="24"/>
        </w:rPr>
        <w:t xml:space="preserve"> de </w:t>
      </w:r>
      <w:r w:rsidR="00AB3129">
        <w:rPr>
          <w:rFonts w:ascii="Arial Narrow" w:hAnsi="Arial Narrow"/>
          <w:sz w:val="24"/>
          <w:szCs w:val="24"/>
        </w:rPr>
        <w:t>junio</w:t>
      </w:r>
      <w:r w:rsidRPr="003A3EF2">
        <w:rPr>
          <w:rFonts w:ascii="Arial Narrow" w:hAnsi="Arial Narrow"/>
          <w:sz w:val="24"/>
          <w:szCs w:val="24"/>
        </w:rPr>
        <w:t xml:space="preserve"> del año 2019 su ejecución es muy baja con un </w:t>
      </w:r>
      <w:r w:rsidR="00AB3129">
        <w:rPr>
          <w:rFonts w:ascii="Arial Narrow" w:hAnsi="Arial Narrow"/>
          <w:sz w:val="24"/>
          <w:szCs w:val="24"/>
        </w:rPr>
        <w:t>34,01</w:t>
      </w:r>
      <w:r w:rsidRPr="003A3EF2">
        <w:rPr>
          <w:rFonts w:ascii="Arial Narrow" w:hAnsi="Arial Narrow"/>
          <w:sz w:val="24"/>
          <w:szCs w:val="24"/>
        </w:rPr>
        <w:t xml:space="preserve"> %, valor comprometido por</w:t>
      </w:r>
      <w:r w:rsidR="00CE20D1">
        <w:rPr>
          <w:rFonts w:ascii="Arial Narrow" w:hAnsi="Arial Narrow"/>
          <w:sz w:val="24"/>
          <w:szCs w:val="24"/>
        </w:rPr>
        <w:t xml:space="preserve"> valor de</w:t>
      </w:r>
      <w:r w:rsidRPr="003A3EF2">
        <w:rPr>
          <w:rFonts w:ascii="Arial Narrow" w:hAnsi="Arial Narrow"/>
          <w:sz w:val="24"/>
          <w:szCs w:val="24"/>
        </w:rPr>
        <w:t xml:space="preserve"> $</w:t>
      </w:r>
      <w:r w:rsidR="00AB3129">
        <w:rPr>
          <w:rFonts w:ascii="Arial Narrow" w:hAnsi="Arial Narrow"/>
          <w:sz w:val="24"/>
          <w:szCs w:val="24"/>
        </w:rPr>
        <w:t>2.380.401.338</w:t>
      </w:r>
      <w:r w:rsidRPr="003A3EF2">
        <w:rPr>
          <w:rFonts w:ascii="Arial Narrow" w:hAnsi="Arial Narrow"/>
          <w:sz w:val="24"/>
          <w:szCs w:val="24"/>
        </w:rPr>
        <w:t xml:space="preserve"> para el </w:t>
      </w:r>
      <w:r w:rsidR="00AB3129">
        <w:rPr>
          <w:rFonts w:ascii="Arial Narrow" w:hAnsi="Arial Narrow"/>
          <w:sz w:val="24"/>
          <w:szCs w:val="24"/>
        </w:rPr>
        <w:t>segundo</w:t>
      </w:r>
      <w:r w:rsidRPr="003A3EF2">
        <w:rPr>
          <w:rFonts w:ascii="Arial Narrow" w:hAnsi="Arial Narrow"/>
          <w:sz w:val="24"/>
          <w:szCs w:val="24"/>
        </w:rPr>
        <w:t xml:space="preserve"> trimestre que se está evaluando.</w:t>
      </w:r>
    </w:p>
    <w:p w14:paraId="20D1209D" w14:textId="77777777" w:rsidR="00AB3129" w:rsidRPr="00AB3129" w:rsidRDefault="00AB3129" w:rsidP="00AB3129">
      <w:pPr>
        <w:pStyle w:val="Prrafodelista"/>
        <w:rPr>
          <w:rFonts w:ascii="Arial Narrow" w:hAnsi="Arial Narrow"/>
          <w:sz w:val="24"/>
          <w:szCs w:val="24"/>
          <w:lang w:val="x-none"/>
        </w:rPr>
      </w:pPr>
    </w:p>
    <w:p w14:paraId="163CCB54" w14:textId="45924A23" w:rsidR="008B3260" w:rsidRPr="003A3EF2" w:rsidRDefault="008B3260" w:rsidP="00E015F5">
      <w:pPr>
        <w:pStyle w:val="Prrafodelista"/>
        <w:numPr>
          <w:ilvl w:val="0"/>
          <w:numId w:val="1"/>
        </w:numPr>
        <w:jc w:val="both"/>
        <w:rPr>
          <w:rFonts w:ascii="Arial Narrow" w:hAnsi="Arial Narrow" w:cs="Arial"/>
          <w:sz w:val="24"/>
          <w:szCs w:val="24"/>
        </w:rPr>
      </w:pPr>
      <w:r w:rsidRPr="003A3EF2">
        <w:rPr>
          <w:rFonts w:ascii="Arial Narrow" w:hAnsi="Arial Narrow"/>
          <w:sz w:val="24"/>
          <w:szCs w:val="24"/>
        </w:rPr>
        <w:t xml:space="preserve">Se recomienda tener en cuenta los tiempos de ejecución en los Proyectos de Inversión, </w:t>
      </w:r>
      <w:r w:rsidR="009D245A">
        <w:rPr>
          <w:rFonts w:ascii="Arial Narrow" w:hAnsi="Arial Narrow"/>
          <w:sz w:val="24"/>
          <w:szCs w:val="24"/>
        </w:rPr>
        <w:t xml:space="preserve">teniendo en cuenta </w:t>
      </w:r>
      <w:r w:rsidRPr="003A3EF2">
        <w:rPr>
          <w:rFonts w:ascii="Arial Narrow" w:hAnsi="Arial Narrow"/>
          <w:sz w:val="24"/>
          <w:szCs w:val="24"/>
        </w:rPr>
        <w:t>que al 3</w:t>
      </w:r>
      <w:r w:rsidR="004540B5">
        <w:rPr>
          <w:rFonts w:ascii="Arial Narrow" w:hAnsi="Arial Narrow"/>
          <w:sz w:val="24"/>
          <w:szCs w:val="24"/>
        </w:rPr>
        <w:t>0</w:t>
      </w:r>
      <w:r w:rsidRPr="003A3EF2">
        <w:rPr>
          <w:rFonts w:ascii="Arial Narrow" w:hAnsi="Arial Narrow"/>
          <w:sz w:val="24"/>
          <w:szCs w:val="24"/>
        </w:rPr>
        <w:t xml:space="preserve"> de </w:t>
      </w:r>
      <w:r w:rsidR="004540B5">
        <w:rPr>
          <w:rFonts w:ascii="Arial Narrow" w:hAnsi="Arial Narrow"/>
          <w:sz w:val="24"/>
          <w:szCs w:val="24"/>
        </w:rPr>
        <w:t>junio</w:t>
      </w:r>
      <w:r w:rsidRPr="003A3EF2">
        <w:rPr>
          <w:rFonts w:ascii="Arial Narrow" w:hAnsi="Arial Narrow"/>
          <w:sz w:val="24"/>
          <w:szCs w:val="24"/>
        </w:rPr>
        <w:t xml:space="preserve"> del 2019 hay (</w:t>
      </w:r>
      <w:r w:rsidR="004540B5">
        <w:rPr>
          <w:rFonts w:ascii="Arial Narrow" w:hAnsi="Arial Narrow"/>
          <w:sz w:val="24"/>
          <w:szCs w:val="24"/>
        </w:rPr>
        <w:t>4</w:t>
      </w:r>
      <w:r w:rsidRPr="003A3EF2">
        <w:rPr>
          <w:rFonts w:ascii="Arial Narrow" w:hAnsi="Arial Narrow"/>
          <w:sz w:val="24"/>
          <w:szCs w:val="24"/>
        </w:rPr>
        <w:t xml:space="preserve">) </w:t>
      </w:r>
      <w:r w:rsidR="004540B5">
        <w:rPr>
          <w:rFonts w:ascii="Arial Narrow" w:hAnsi="Arial Narrow"/>
          <w:sz w:val="24"/>
          <w:szCs w:val="24"/>
        </w:rPr>
        <w:t xml:space="preserve">cuatro </w:t>
      </w:r>
      <w:r w:rsidRPr="003A3EF2">
        <w:rPr>
          <w:rFonts w:ascii="Arial Narrow" w:hAnsi="Arial Narrow"/>
          <w:sz w:val="24"/>
          <w:szCs w:val="24"/>
        </w:rPr>
        <w:t xml:space="preserve">proyectos de inversión </w:t>
      </w:r>
      <w:r w:rsidR="004540B5">
        <w:rPr>
          <w:rFonts w:ascii="Arial Narrow" w:hAnsi="Arial Narrow"/>
          <w:sz w:val="24"/>
          <w:szCs w:val="24"/>
        </w:rPr>
        <w:t xml:space="preserve">por debajo del 50% de su ejecución y hay un (1) proyecto que su ejecución </w:t>
      </w:r>
      <w:r w:rsidR="00DE296A">
        <w:rPr>
          <w:rFonts w:ascii="Arial Narrow" w:hAnsi="Arial Narrow"/>
          <w:sz w:val="24"/>
          <w:szCs w:val="24"/>
        </w:rPr>
        <w:t>está en cero</w:t>
      </w:r>
      <w:r w:rsidR="004540B5">
        <w:rPr>
          <w:rFonts w:ascii="Arial Narrow" w:hAnsi="Arial Narrow"/>
          <w:sz w:val="24"/>
          <w:szCs w:val="24"/>
        </w:rPr>
        <w:t xml:space="preserve"> 0</w:t>
      </w:r>
      <w:r w:rsidR="00C5188C">
        <w:rPr>
          <w:rFonts w:ascii="Arial Narrow" w:hAnsi="Arial Narrow"/>
          <w:sz w:val="24"/>
          <w:szCs w:val="24"/>
        </w:rPr>
        <w:t>%</w:t>
      </w:r>
      <w:r w:rsidR="004540B5">
        <w:rPr>
          <w:rFonts w:ascii="Arial Narrow" w:hAnsi="Arial Narrow"/>
          <w:sz w:val="24"/>
          <w:szCs w:val="24"/>
        </w:rPr>
        <w:t xml:space="preserve"> y su valor comprometido es 0</w:t>
      </w:r>
      <w:r w:rsidR="00555840">
        <w:rPr>
          <w:rFonts w:ascii="Arial Narrow" w:hAnsi="Arial Narrow"/>
          <w:sz w:val="24"/>
          <w:szCs w:val="24"/>
        </w:rPr>
        <w:t xml:space="preserve">. </w:t>
      </w:r>
      <w:r w:rsidR="00DE296A">
        <w:rPr>
          <w:rFonts w:ascii="Arial Narrow" w:hAnsi="Arial Narrow"/>
          <w:sz w:val="24"/>
          <w:szCs w:val="24"/>
        </w:rPr>
        <w:t>Esto se evidencia con corte al segundo trimestre del 2019 y p</w:t>
      </w:r>
      <w:r w:rsidR="00555840">
        <w:rPr>
          <w:rFonts w:ascii="Arial Narrow" w:hAnsi="Arial Narrow"/>
          <w:sz w:val="24"/>
          <w:szCs w:val="24"/>
        </w:rPr>
        <w:t>ara el periodo evaluado es</w:t>
      </w:r>
      <w:r w:rsidR="004540B5">
        <w:rPr>
          <w:rFonts w:ascii="Arial Narrow" w:hAnsi="Arial Narrow"/>
          <w:sz w:val="24"/>
          <w:szCs w:val="24"/>
        </w:rPr>
        <w:t xml:space="preserve"> </w:t>
      </w:r>
      <w:r w:rsidRPr="003A3EF2">
        <w:rPr>
          <w:rFonts w:ascii="Arial Narrow" w:hAnsi="Arial Narrow" w:cs="Arial"/>
          <w:sz w:val="24"/>
          <w:szCs w:val="24"/>
        </w:rPr>
        <w:t>muy baj</w:t>
      </w:r>
      <w:r w:rsidR="00555840">
        <w:rPr>
          <w:rFonts w:ascii="Arial Narrow" w:hAnsi="Arial Narrow" w:cs="Arial"/>
          <w:sz w:val="24"/>
          <w:szCs w:val="24"/>
        </w:rPr>
        <w:t>a</w:t>
      </w:r>
      <w:r w:rsidRPr="003A3EF2">
        <w:rPr>
          <w:rFonts w:ascii="Arial Narrow" w:hAnsi="Arial Narrow" w:cs="Arial"/>
          <w:sz w:val="24"/>
          <w:szCs w:val="24"/>
        </w:rPr>
        <w:t xml:space="preserve"> </w:t>
      </w:r>
      <w:r w:rsidR="00555840">
        <w:rPr>
          <w:rFonts w:ascii="Arial Narrow" w:hAnsi="Arial Narrow" w:cs="Arial"/>
          <w:sz w:val="24"/>
          <w:szCs w:val="24"/>
        </w:rPr>
        <w:t>su ejecución.</w:t>
      </w:r>
    </w:p>
    <w:p w14:paraId="20E19E36" w14:textId="77777777" w:rsidR="007A5CDB" w:rsidRPr="003A3EF2" w:rsidRDefault="007A5CDB" w:rsidP="007A5CDB">
      <w:pPr>
        <w:pStyle w:val="Prrafodelista"/>
        <w:jc w:val="both"/>
        <w:rPr>
          <w:rFonts w:ascii="Arial Narrow" w:hAnsi="Arial Narrow" w:cs="Arial"/>
          <w:sz w:val="24"/>
          <w:szCs w:val="24"/>
        </w:rPr>
      </w:pPr>
    </w:p>
    <w:p w14:paraId="02F4F161" w14:textId="51A7F6BE" w:rsidR="008B3260" w:rsidRPr="003A3EF2" w:rsidRDefault="008B3260" w:rsidP="00E015F5">
      <w:pPr>
        <w:pStyle w:val="Prrafodelista"/>
        <w:numPr>
          <w:ilvl w:val="0"/>
          <w:numId w:val="4"/>
        </w:numPr>
        <w:jc w:val="both"/>
        <w:rPr>
          <w:rFonts w:ascii="Arial Narrow" w:hAnsi="Arial Narrow"/>
          <w:sz w:val="24"/>
          <w:szCs w:val="24"/>
          <w:lang w:eastAsia="es-CO"/>
        </w:rPr>
      </w:pPr>
      <w:r w:rsidRPr="003A3EF2">
        <w:rPr>
          <w:rFonts w:ascii="Arial Narrow" w:hAnsi="Arial Narrow"/>
          <w:sz w:val="24"/>
          <w:szCs w:val="24"/>
        </w:rPr>
        <w:t xml:space="preserve">Se recomienda, </w:t>
      </w:r>
      <w:r w:rsidR="00CE20D1">
        <w:rPr>
          <w:rFonts w:ascii="Arial Narrow" w:hAnsi="Arial Narrow"/>
          <w:sz w:val="24"/>
          <w:szCs w:val="24"/>
        </w:rPr>
        <w:t>tener en cuenta para esta vigencia l</w:t>
      </w:r>
      <w:r w:rsidRPr="003A3EF2">
        <w:rPr>
          <w:rFonts w:ascii="Arial Narrow" w:hAnsi="Arial Narrow"/>
          <w:sz w:val="24"/>
          <w:szCs w:val="24"/>
        </w:rPr>
        <w:t>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Pr="003A3EF2">
        <w:rPr>
          <w:rFonts w:ascii="Arial Narrow" w:hAnsi="Arial Narrow"/>
          <w:b/>
          <w:sz w:val="24"/>
          <w:szCs w:val="24"/>
        </w:rPr>
        <w:t>’COLOMBIA COMPRA EFICIENTE’’</w:t>
      </w:r>
      <w:r w:rsidRPr="003A3EF2">
        <w:rPr>
          <w:rFonts w:ascii="Arial Narrow" w:hAnsi="Arial Narrow"/>
          <w:sz w:val="24"/>
          <w:szCs w:val="24"/>
        </w:rPr>
        <w:t>.</w:t>
      </w:r>
    </w:p>
    <w:p w14:paraId="73C65F16" w14:textId="2AD4EE8A" w:rsidR="008B3260" w:rsidRPr="003A3EF2" w:rsidRDefault="008B3260" w:rsidP="008B3260">
      <w:pPr>
        <w:pStyle w:val="Prrafodelista"/>
        <w:tabs>
          <w:tab w:val="left" w:pos="1692"/>
        </w:tabs>
        <w:jc w:val="both"/>
        <w:rPr>
          <w:rFonts w:ascii="Arial Narrow" w:hAnsi="Arial Narrow"/>
          <w:sz w:val="24"/>
          <w:szCs w:val="24"/>
          <w:lang w:eastAsia="es-CO"/>
        </w:rPr>
      </w:pPr>
      <w:r w:rsidRPr="003A3EF2">
        <w:rPr>
          <w:rFonts w:ascii="Arial Narrow" w:hAnsi="Arial Narrow"/>
          <w:sz w:val="24"/>
          <w:szCs w:val="24"/>
          <w:lang w:eastAsia="es-CO"/>
        </w:rPr>
        <w:tab/>
      </w:r>
    </w:p>
    <w:p w14:paraId="45CFF6C7" w14:textId="64B08F87" w:rsidR="006C57CD" w:rsidRPr="003A3EF2" w:rsidRDefault="00962BF9" w:rsidP="00962BF9">
      <w:pPr>
        <w:pStyle w:val="Prrafodelista"/>
        <w:numPr>
          <w:ilvl w:val="0"/>
          <w:numId w:val="4"/>
        </w:numPr>
        <w:tabs>
          <w:tab w:val="left" w:pos="1692"/>
        </w:tabs>
        <w:jc w:val="both"/>
        <w:rPr>
          <w:rFonts w:ascii="Arial Narrow" w:hAnsi="Arial Narrow"/>
          <w:sz w:val="24"/>
          <w:szCs w:val="24"/>
        </w:rPr>
      </w:pPr>
      <w:r w:rsidRPr="003A3EF2">
        <w:rPr>
          <w:rFonts w:ascii="Arial Narrow" w:hAnsi="Arial Narrow"/>
          <w:sz w:val="24"/>
          <w:szCs w:val="24"/>
        </w:rPr>
        <w:t>La Oficina de Control Interno recomienda r</w:t>
      </w:r>
      <w:r w:rsidR="006C57CD" w:rsidRPr="003A3EF2">
        <w:rPr>
          <w:rFonts w:ascii="Arial Narrow" w:hAnsi="Arial Narrow"/>
          <w:sz w:val="24"/>
          <w:szCs w:val="24"/>
        </w:rPr>
        <w:t>ealizar seguimiento permanente del porcentaje de ejecución mensual, con el fin de llevar</w:t>
      </w:r>
      <w:r w:rsidRPr="003A3EF2">
        <w:rPr>
          <w:rFonts w:ascii="Arial Narrow" w:hAnsi="Arial Narrow"/>
          <w:sz w:val="24"/>
          <w:szCs w:val="24"/>
        </w:rPr>
        <w:t xml:space="preserve"> unos controles para tenerlos encuentra antes de </w:t>
      </w:r>
      <w:r w:rsidR="006C57CD" w:rsidRPr="003A3EF2">
        <w:rPr>
          <w:rFonts w:ascii="Arial Narrow" w:hAnsi="Arial Narrow"/>
          <w:sz w:val="24"/>
          <w:szCs w:val="24"/>
        </w:rPr>
        <w:t>terminar la vigencia fiscal, con miras a evitar la pérdida de saldos de apropiación</w:t>
      </w:r>
      <w:r w:rsidRPr="003A3EF2">
        <w:rPr>
          <w:rFonts w:ascii="Arial Narrow" w:hAnsi="Arial Narrow"/>
          <w:sz w:val="24"/>
          <w:szCs w:val="24"/>
        </w:rPr>
        <w:t xml:space="preserve"> del total del presupuesto de esta vigencia.</w:t>
      </w:r>
    </w:p>
    <w:p w14:paraId="79B74241" w14:textId="38652B06" w:rsidR="00DA4C7E" w:rsidRDefault="00DA4C7E" w:rsidP="00DA4C7E">
      <w:pPr>
        <w:pStyle w:val="Prrafodelista"/>
        <w:rPr>
          <w:rFonts w:ascii="Arial Narrow" w:hAnsi="Arial Narrow"/>
          <w:sz w:val="24"/>
          <w:szCs w:val="24"/>
        </w:rPr>
      </w:pPr>
    </w:p>
    <w:p w14:paraId="1751DD11" w14:textId="413CF400" w:rsidR="00F47AF8" w:rsidRPr="003A3EF2" w:rsidRDefault="00A31547" w:rsidP="008B3260">
      <w:pPr>
        <w:pStyle w:val="Prrafodelista"/>
        <w:numPr>
          <w:ilvl w:val="0"/>
          <w:numId w:val="4"/>
        </w:numPr>
        <w:tabs>
          <w:tab w:val="left" w:pos="1692"/>
        </w:tabs>
        <w:jc w:val="both"/>
        <w:rPr>
          <w:rFonts w:ascii="Arial Narrow" w:hAnsi="Arial Narrow"/>
          <w:sz w:val="24"/>
          <w:szCs w:val="24"/>
          <w:lang w:eastAsia="es-CO"/>
        </w:rPr>
      </w:pPr>
      <w:r w:rsidRPr="003A3EF2">
        <w:rPr>
          <w:rFonts w:ascii="Arial Narrow" w:hAnsi="Arial Narrow"/>
          <w:sz w:val="24"/>
          <w:szCs w:val="24"/>
        </w:rPr>
        <w:t>Se recomienda e</w:t>
      </w:r>
      <w:r w:rsidR="006C57CD" w:rsidRPr="003A3EF2">
        <w:rPr>
          <w:rFonts w:ascii="Arial Narrow" w:hAnsi="Arial Narrow"/>
          <w:sz w:val="24"/>
          <w:szCs w:val="24"/>
        </w:rPr>
        <w:t>fectuar una adecuada planeación contractual que permita una adecuada ejecución de las apropiaciones</w:t>
      </w:r>
      <w:r w:rsidR="00647956">
        <w:rPr>
          <w:rFonts w:ascii="Arial Narrow" w:hAnsi="Arial Narrow"/>
          <w:sz w:val="24"/>
          <w:szCs w:val="24"/>
        </w:rPr>
        <w:t>, par</w:t>
      </w:r>
      <w:r w:rsidRPr="003A3EF2">
        <w:rPr>
          <w:rFonts w:ascii="Arial Narrow" w:hAnsi="Arial Narrow"/>
          <w:sz w:val="24"/>
          <w:szCs w:val="24"/>
        </w:rPr>
        <w:t xml:space="preserve">a realizar </w:t>
      </w:r>
      <w:r w:rsidR="006C57CD" w:rsidRPr="003A3EF2">
        <w:rPr>
          <w:rFonts w:ascii="Arial Narrow" w:hAnsi="Arial Narrow"/>
          <w:sz w:val="24"/>
          <w:szCs w:val="24"/>
        </w:rPr>
        <w:t xml:space="preserve">seguimientos internos en las dependencias en materia de la Directiva Presidencial </w:t>
      </w:r>
      <w:r w:rsidR="00F83C0F">
        <w:rPr>
          <w:rFonts w:ascii="Arial Narrow" w:hAnsi="Arial Narrow"/>
          <w:sz w:val="24"/>
          <w:szCs w:val="24"/>
        </w:rPr>
        <w:t xml:space="preserve">No. 09 del 9 de noviembre del 2018 </w:t>
      </w:r>
      <w:r w:rsidR="006C57CD" w:rsidRPr="003A3EF2">
        <w:rPr>
          <w:rFonts w:ascii="Arial Narrow" w:hAnsi="Arial Narrow"/>
          <w:sz w:val="24"/>
          <w:szCs w:val="24"/>
        </w:rPr>
        <w:t>sobre Austeridad del Gasto</w:t>
      </w:r>
      <w:r w:rsidR="00CF2D34">
        <w:rPr>
          <w:rFonts w:ascii="Arial Narrow" w:hAnsi="Arial Narrow"/>
          <w:sz w:val="24"/>
          <w:szCs w:val="24"/>
        </w:rPr>
        <w:t>, do</w:t>
      </w:r>
      <w:r w:rsidR="00B82925" w:rsidRPr="003A3EF2">
        <w:rPr>
          <w:rFonts w:ascii="Arial Narrow" w:hAnsi="Arial Narrow"/>
          <w:sz w:val="24"/>
          <w:szCs w:val="24"/>
        </w:rPr>
        <w:t xml:space="preserve">nde nos dan </w:t>
      </w:r>
      <w:r w:rsidR="00F83C0F">
        <w:rPr>
          <w:rFonts w:ascii="Arial Narrow" w:hAnsi="Arial Narrow"/>
          <w:sz w:val="24"/>
          <w:szCs w:val="24"/>
        </w:rPr>
        <w:t>las Directrices de Austeridad</w:t>
      </w:r>
      <w:r w:rsidR="00B82925" w:rsidRPr="003A3EF2">
        <w:rPr>
          <w:rFonts w:ascii="Arial Narrow" w:hAnsi="Arial Narrow"/>
          <w:sz w:val="24"/>
          <w:szCs w:val="24"/>
        </w:rPr>
        <w:t xml:space="preserve"> para </w:t>
      </w:r>
      <w:r w:rsidR="00CF2D34">
        <w:rPr>
          <w:rFonts w:ascii="Arial Narrow" w:hAnsi="Arial Narrow"/>
          <w:sz w:val="24"/>
          <w:szCs w:val="24"/>
        </w:rPr>
        <w:t>la</w:t>
      </w:r>
      <w:r w:rsidR="00F47AF8" w:rsidRPr="003A3EF2">
        <w:rPr>
          <w:rFonts w:ascii="Arial Narrow" w:hAnsi="Arial Narrow"/>
          <w:sz w:val="24"/>
          <w:szCs w:val="24"/>
        </w:rPr>
        <w:t xml:space="preserve"> vigencia</w:t>
      </w:r>
      <w:r w:rsidR="00B82925" w:rsidRPr="003A3EF2">
        <w:rPr>
          <w:rFonts w:ascii="Arial Narrow" w:hAnsi="Arial Narrow"/>
          <w:sz w:val="24"/>
          <w:szCs w:val="24"/>
        </w:rPr>
        <w:t xml:space="preserve"> del 2019.</w:t>
      </w:r>
    </w:p>
    <w:p w14:paraId="2883ED6F" w14:textId="77777777" w:rsidR="005C7D38" w:rsidRPr="003A3EF2" w:rsidRDefault="005C7D38" w:rsidP="005C7D38">
      <w:pPr>
        <w:pStyle w:val="Prrafodelista"/>
        <w:rPr>
          <w:rFonts w:ascii="Arial Narrow" w:hAnsi="Arial Narrow"/>
          <w:sz w:val="24"/>
          <w:szCs w:val="24"/>
          <w:lang w:eastAsia="es-CO"/>
        </w:rPr>
      </w:pPr>
    </w:p>
    <w:p w14:paraId="1C3AC72C" w14:textId="430BE07C" w:rsidR="008B3260" w:rsidRPr="003A3EF2" w:rsidRDefault="008B3260" w:rsidP="005C7D38">
      <w:pPr>
        <w:tabs>
          <w:tab w:val="left" w:pos="1692"/>
        </w:tabs>
        <w:jc w:val="both"/>
        <w:rPr>
          <w:rFonts w:ascii="Arial Narrow" w:hAnsi="Arial Narrow"/>
          <w:sz w:val="24"/>
          <w:szCs w:val="24"/>
          <w:lang w:eastAsia="es-CO"/>
        </w:rPr>
      </w:pPr>
      <w:r w:rsidRPr="003A3EF2">
        <w:rPr>
          <w:rFonts w:ascii="Arial Narrow" w:hAnsi="Arial Narrow"/>
          <w:sz w:val="24"/>
          <w:szCs w:val="24"/>
          <w:lang w:eastAsia="es-CO"/>
        </w:rPr>
        <w:t>Atentamente,</w:t>
      </w:r>
    </w:p>
    <w:p w14:paraId="2AFD653C" w14:textId="77777777" w:rsidR="00DA0F25" w:rsidRDefault="00DA0F25" w:rsidP="008B3260">
      <w:pPr>
        <w:spacing w:after="0" w:line="240" w:lineRule="auto"/>
        <w:rPr>
          <w:rFonts w:ascii="Arial Narrow" w:hAnsi="Arial Narrow"/>
          <w:b/>
          <w:sz w:val="24"/>
          <w:szCs w:val="24"/>
        </w:rPr>
      </w:pPr>
    </w:p>
    <w:p w14:paraId="754BB3ED" w14:textId="338C5DF6" w:rsidR="008B3260" w:rsidRPr="003A3EF2" w:rsidRDefault="008B3260" w:rsidP="008B3260">
      <w:pPr>
        <w:spacing w:after="0" w:line="240" w:lineRule="auto"/>
        <w:rPr>
          <w:rFonts w:ascii="Arial Narrow" w:hAnsi="Arial Narrow"/>
          <w:b/>
          <w:sz w:val="24"/>
          <w:szCs w:val="24"/>
        </w:rPr>
      </w:pPr>
      <w:r w:rsidRPr="003A3EF2">
        <w:rPr>
          <w:rFonts w:ascii="Arial Narrow" w:hAnsi="Arial Narrow"/>
          <w:b/>
          <w:sz w:val="24"/>
          <w:szCs w:val="24"/>
        </w:rPr>
        <w:t>________________________________________</w:t>
      </w:r>
    </w:p>
    <w:p w14:paraId="74427771" w14:textId="77777777" w:rsidR="008B3260" w:rsidRPr="003A3EF2" w:rsidRDefault="008B3260" w:rsidP="008B3260">
      <w:pPr>
        <w:spacing w:after="0" w:line="240" w:lineRule="auto"/>
        <w:jc w:val="both"/>
        <w:rPr>
          <w:rFonts w:ascii="Arial Narrow" w:hAnsi="Arial Narrow" w:cs="Arial"/>
          <w:b/>
          <w:sz w:val="24"/>
          <w:szCs w:val="24"/>
        </w:rPr>
      </w:pPr>
      <w:r w:rsidRPr="003A3EF2">
        <w:rPr>
          <w:rFonts w:ascii="Arial Narrow" w:hAnsi="Arial Narrow" w:cs="Arial"/>
          <w:b/>
          <w:sz w:val="24"/>
          <w:szCs w:val="24"/>
        </w:rPr>
        <w:t>JOSE WILLIAM CASALLAS FANDIÑO</w:t>
      </w:r>
    </w:p>
    <w:p w14:paraId="34ED1D11" w14:textId="77777777" w:rsidR="008B3260" w:rsidRPr="003A3EF2" w:rsidRDefault="008B3260" w:rsidP="008B3260">
      <w:pPr>
        <w:spacing w:after="0" w:line="240" w:lineRule="auto"/>
        <w:jc w:val="both"/>
        <w:rPr>
          <w:rFonts w:ascii="Arial Narrow" w:hAnsi="Arial Narrow" w:cs="Arial"/>
          <w:sz w:val="24"/>
          <w:szCs w:val="24"/>
        </w:rPr>
      </w:pPr>
      <w:r w:rsidRPr="003A3EF2">
        <w:rPr>
          <w:rFonts w:ascii="Arial Narrow" w:hAnsi="Arial Narrow" w:cs="Arial"/>
          <w:b/>
          <w:sz w:val="24"/>
          <w:szCs w:val="24"/>
        </w:rPr>
        <w:t>Jefe Oficina de Control Interno</w:t>
      </w:r>
    </w:p>
    <w:p w14:paraId="0780E820" w14:textId="02B35681" w:rsidR="008B3260" w:rsidRDefault="008B3260" w:rsidP="00647956">
      <w:pPr>
        <w:ind w:firstLine="708"/>
        <w:jc w:val="both"/>
        <w:rPr>
          <w:rFonts w:ascii="Arial Narrow" w:hAnsi="Arial Narrow"/>
          <w:b/>
          <w:sz w:val="24"/>
          <w:szCs w:val="24"/>
          <w:lang w:val="en-US"/>
        </w:rPr>
      </w:pPr>
    </w:p>
    <w:p w14:paraId="017786E4" w14:textId="77777777" w:rsidR="008B3260" w:rsidRPr="003A3EF2" w:rsidRDefault="008B3260" w:rsidP="008B3260">
      <w:pPr>
        <w:jc w:val="both"/>
        <w:rPr>
          <w:rFonts w:ascii="Arial Narrow" w:hAnsi="Arial Narrow"/>
          <w:b/>
          <w:sz w:val="24"/>
          <w:szCs w:val="24"/>
          <w:lang w:val="en-US"/>
        </w:rPr>
      </w:pPr>
      <w:bookmarkStart w:id="0" w:name="_GoBack"/>
      <w:bookmarkEnd w:id="0"/>
      <w:r w:rsidRPr="003A3EF2">
        <w:rPr>
          <w:rFonts w:ascii="Arial Narrow" w:hAnsi="Arial Narrow"/>
          <w:b/>
          <w:sz w:val="24"/>
          <w:szCs w:val="24"/>
          <w:lang w:val="en-US"/>
        </w:rPr>
        <w:lastRenderedPageBreak/>
        <w:t>ANEXO:</w:t>
      </w:r>
    </w:p>
    <w:tbl>
      <w:tblPr>
        <w:tblW w:w="96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2053"/>
        <w:gridCol w:w="1878"/>
        <w:gridCol w:w="1570"/>
      </w:tblGrid>
      <w:tr w:rsidR="008B3260" w:rsidRPr="003A3EF2" w14:paraId="5255F764" w14:textId="77777777" w:rsidTr="00D65576">
        <w:trPr>
          <w:trHeight w:val="1135"/>
        </w:trPr>
        <w:tc>
          <w:tcPr>
            <w:tcW w:w="4117" w:type="dxa"/>
            <w:shd w:val="clear" w:color="auto" w:fill="auto"/>
          </w:tcPr>
          <w:p w14:paraId="617E8A34" w14:textId="75620A4B" w:rsidR="008B3260" w:rsidRPr="003A3EF2" w:rsidRDefault="008B3260" w:rsidP="006D07C3">
            <w:pPr>
              <w:jc w:val="center"/>
              <w:rPr>
                <w:rFonts w:ascii="Arial Narrow" w:hAnsi="Arial Narrow"/>
                <w:b/>
                <w:i/>
                <w:sz w:val="24"/>
                <w:szCs w:val="24"/>
              </w:rPr>
            </w:pPr>
            <w:r w:rsidRPr="003A3EF2">
              <w:rPr>
                <w:rFonts w:ascii="Arial Narrow" w:hAnsi="Arial Narrow"/>
                <w:b/>
                <w:i/>
                <w:sz w:val="24"/>
                <w:szCs w:val="24"/>
              </w:rPr>
              <w:t>PROYECTOS DE INVERSIÓN DE LA SSF</w:t>
            </w:r>
            <w:r w:rsidR="00D63FED">
              <w:rPr>
                <w:rFonts w:ascii="Arial Narrow" w:hAnsi="Arial Narrow"/>
                <w:b/>
                <w:i/>
                <w:sz w:val="24"/>
                <w:szCs w:val="24"/>
              </w:rPr>
              <w:t xml:space="preserve"> – JUNIO 30 </w:t>
            </w:r>
            <w:r w:rsidRPr="003A3EF2">
              <w:rPr>
                <w:rFonts w:ascii="Arial Narrow" w:hAnsi="Arial Narrow"/>
                <w:b/>
                <w:i/>
                <w:sz w:val="24"/>
                <w:szCs w:val="24"/>
              </w:rPr>
              <w:t xml:space="preserve">DEL AÑO </w:t>
            </w:r>
            <w:r w:rsidR="006D07C3">
              <w:rPr>
                <w:rFonts w:ascii="Arial Narrow" w:hAnsi="Arial Narrow"/>
                <w:b/>
                <w:i/>
                <w:sz w:val="24"/>
                <w:szCs w:val="24"/>
              </w:rPr>
              <w:t>2019</w:t>
            </w:r>
          </w:p>
        </w:tc>
        <w:tc>
          <w:tcPr>
            <w:tcW w:w="2053" w:type="dxa"/>
            <w:shd w:val="clear" w:color="auto" w:fill="auto"/>
          </w:tcPr>
          <w:p w14:paraId="4E88E1A1" w14:textId="77777777" w:rsidR="008B3260" w:rsidRPr="003A3EF2" w:rsidRDefault="008B3260" w:rsidP="00C34EF3">
            <w:pPr>
              <w:jc w:val="center"/>
              <w:rPr>
                <w:rFonts w:ascii="Arial Narrow" w:hAnsi="Arial Narrow"/>
                <w:b/>
                <w:i/>
                <w:sz w:val="24"/>
                <w:szCs w:val="24"/>
              </w:rPr>
            </w:pPr>
            <w:r w:rsidRPr="003A3EF2">
              <w:rPr>
                <w:rFonts w:ascii="Arial Narrow" w:hAnsi="Arial Narrow"/>
                <w:b/>
                <w:i/>
                <w:sz w:val="24"/>
                <w:szCs w:val="24"/>
              </w:rPr>
              <w:t>PRESUPUESTO APROBADO</w:t>
            </w:r>
          </w:p>
        </w:tc>
        <w:tc>
          <w:tcPr>
            <w:tcW w:w="1878" w:type="dxa"/>
          </w:tcPr>
          <w:p w14:paraId="7444C2A3" w14:textId="77777777" w:rsidR="008B3260" w:rsidRPr="003A3EF2" w:rsidRDefault="008B3260" w:rsidP="00C34EF3">
            <w:pPr>
              <w:jc w:val="center"/>
              <w:rPr>
                <w:rFonts w:ascii="Arial Narrow" w:hAnsi="Arial Narrow"/>
                <w:b/>
                <w:i/>
                <w:sz w:val="24"/>
                <w:szCs w:val="24"/>
              </w:rPr>
            </w:pPr>
            <w:r w:rsidRPr="003A3EF2">
              <w:rPr>
                <w:rFonts w:ascii="Arial Narrow" w:hAnsi="Arial Narrow"/>
                <w:b/>
                <w:i/>
                <w:sz w:val="24"/>
                <w:szCs w:val="24"/>
              </w:rPr>
              <w:t>PRESUPUESTO COMPROMETIDO</w:t>
            </w:r>
          </w:p>
        </w:tc>
        <w:tc>
          <w:tcPr>
            <w:tcW w:w="1570" w:type="dxa"/>
            <w:shd w:val="clear" w:color="auto" w:fill="auto"/>
          </w:tcPr>
          <w:p w14:paraId="0CEBEFAA" w14:textId="77777777" w:rsidR="008B3260" w:rsidRPr="003A3EF2" w:rsidRDefault="008B3260" w:rsidP="00C34EF3">
            <w:pPr>
              <w:jc w:val="center"/>
              <w:rPr>
                <w:rFonts w:ascii="Arial Narrow" w:hAnsi="Arial Narrow"/>
                <w:b/>
                <w:i/>
                <w:sz w:val="24"/>
                <w:szCs w:val="24"/>
              </w:rPr>
            </w:pPr>
            <w:r w:rsidRPr="003A3EF2">
              <w:rPr>
                <w:rFonts w:ascii="Arial Narrow" w:hAnsi="Arial Narrow"/>
                <w:b/>
                <w:i/>
                <w:sz w:val="24"/>
                <w:szCs w:val="24"/>
              </w:rPr>
              <w:t>PORCENTAJE EJECUCIÓN %</w:t>
            </w:r>
          </w:p>
        </w:tc>
      </w:tr>
      <w:tr w:rsidR="008B3260" w:rsidRPr="003A3EF2" w14:paraId="44D12555" w14:textId="77777777" w:rsidTr="00D65576">
        <w:trPr>
          <w:trHeight w:val="1105"/>
        </w:trPr>
        <w:tc>
          <w:tcPr>
            <w:tcW w:w="4117" w:type="dxa"/>
            <w:shd w:val="clear" w:color="auto" w:fill="auto"/>
          </w:tcPr>
          <w:p w14:paraId="47009EBB" w14:textId="77777777" w:rsidR="008B3260" w:rsidRPr="008C2371" w:rsidRDefault="008B3260" w:rsidP="00C34EF3">
            <w:pPr>
              <w:jc w:val="both"/>
              <w:rPr>
                <w:rFonts w:ascii="Arial Narrow" w:hAnsi="Arial Narrow"/>
                <w:b/>
                <w:i/>
              </w:rPr>
            </w:pPr>
            <w:r w:rsidRPr="008C2371">
              <w:rPr>
                <w:rFonts w:ascii="Arial Narrow" w:hAnsi="Arial Narrow"/>
                <w:b/>
              </w:rPr>
              <w:t xml:space="preserve">IMPLEMENTACION Y MEJORAMIENTO DEL SISTEMA INTEGRADO DE GESTIÓN DOCUMENTAL DE LA SSF. </w:t>
            </w:r>
          </w:p>
        </w:tc>
        <w:tc>
          <w:tcPr>
            <w:tcW w:w="2053" w:type="dxa"/>
            <w:shd w:val="clear" w:color="auto" w:fill="auto"/>
          </w:tcPr>
          <w:p w14:paraId="7DD638E2" w14:textId="77777777" w:rsidR="008B3260" w:rsidRPr="008C2371" w:rsidRDefault="008B3260" w:rsidP="00C34EF3">
            <w:pPr>
              <w:jc w:val="center"/>
              <w:rPr>
                <w:rFonts w:ascii="Arial Narrow" w:hAnsi="Arial Narrow"/>
                <w:b/>
                <w:i/>
              </w:rPr>
            </w:pPr>
            <w:r w:rsidRPr="008C2371">
              <w:rPr>
                <w:rFonts w:ascii="Arial Narrow" w:hAnsi="Arial Narrow"/>
                <w:b/>
              </w:rPr>
              <w:t>$ 1.045.000.000</w:t>
            </w:r>
          </w:p>
        </w:tc>
        <w:tc>
          <w:tcPr>
            <w:tcW w:w="1878" w:type="dxa"/>
          </w:tcPr>
          <w:p w14:paraId="1E5124D9" w14:textId="1D74ED3D" w:rsidR="008B3260" w:rsidRPr="008C2371" w:rsidRDefault="008B3260" w:rsidP="00C34EF3">
            <w:pPr>
              <w:jc w:val="center"/>
              <w:rPr>
                <w:rFonts w:ascii="Arial Narrow" w:hAnsi="Arial Narrow"/>
                <w:b/>
                <w:i/>
              </w:rPr>
            </w:pPr>
            <w:r w:rsidRPr="008C2371">
              <w:rPr>
                <w:rFonts w:ascii="Arial Narrow" w:hAnsi="Arial Narrow"/>
                <w:b/>
                <w:i/>
              </w:rPr>
              <w:t>$</w:t>
            </w:r>
            <w:r w:rsidR="00077CC5">
              <w:rPr>
                <w:rFonts w:ascii="Arial Narrow" w:hAnsi="Arial Narrow"/>
                <w:b/>
                <w:i/>
              </w:rPr>
              <w:t>127.601.667</w:t>
            </w:r>
          </w:p>
        </w:tc>
        <w:tc>
          <w:tcPr>
            <w:tcW w:w="1570" w:type="dxa"/>
            <w:shd w:val="clear" w:color="auto" w:fill="auto"/>
          </w:tcPr>
          <w:p w14:paraId="29FF5E4B" w14:textId="046CB04C" w:rsidR="008B3260" w:rsidRPr="008C2371" w:rsidRDefault="00077CC5" w:rsidP="00C34EF3">
            <w:pPr>
              <w:jc w:val="center"/>
              <w:rPr>
                <w:rFonts w:ascii="Arial Narrow" w:hAnsi="Arial Narrow"/>
                <w:b/>
                <w:i/>
              </w:rPr>
            </w:pPr>
            <w:r>
              <w:rPr>
                <w:rFonts w:ascii="Arial Narrow" w:hAnsi="Arial Narrow"/>
                <w:b/>
                <w:i/>
              </w:rPr>
              <w:t>12,20</w:t>
            </w:r>
            <w:r w:rsidR="008B3260" w:rsidRPr="008C2371">
              <w:rPr>
                <w:rFonts w:ascii="Arial Narrow" w:hAnsi="Arial Narrow"/>
                <w:b/>
                <w:i/>
              </w:rPr>
              <w:t>%</w:t>
            </w:r>
          </w:p>
        </w:tc>
      </w:tr>
      <w:tr w:rsidR="008B3260" w:rsidRPr="003A3EF2" w14:paraId="3040D12E" w14:textId="77777777" w:rsidTr="00D65576">
        <w:trPr>
          <w:trHeight w:val="1796"/>
        </w:trPr>
        <w:tc>
          <w:tcPr>
            <w:tcW w:w="4117" w:type="dxa"/>
            <w:shd w:val="clear" w:color="auto" w:fill="auto"/>
          </w:tcPr>
          <w:p w14:paraId="26920FAA" w14:textId="77777777" w:rsidR="008B3260" w:rsidRPr="008C2371" w:rsidRDefault="008B3260" w:rsidP="00C34EF3">
            <w:pPr>
              <w:pStyle w:val="Prrafodelista"/>
              <w:ind w:left="0"/>
              <w:jc w:val="both"/>
              <w:rPr>
                <w:rFonts w:ascii="Arial Narrow" w:hAnsi="Arial Narrow"/>
                <w:b/>
                <w:i/>
              </w:rPr>
            </w:pPr>
            <w:r w:rsidRPr="008C2371">
              <w:rPr>
                <w:rFonts w:ascii="Arial Narrow" w:hAnsi="Arial Narrow"/>
                <w:b/>
              </w:rPr>
              <w:t>FORTALECIMIENTO Y ACTUALIZACIÓN DE MECANISMOS DE ATENCIÓN PARA MEJORAR LA CALIDAD Y EFICIENCIA EN LA PRESTACIÓN DEL SERVICIO AL USUARIO NACIONAL.</w:t>
            </w:r>
          </w:p>
        </w:tc>
        <w:tc>
          <w:tcPr>
            <w:tcW w:w="2053" w:type="dxa"/>
            <w:shd w:val="clear" w:color="auto" w:fill="auto"/>
          </w:tcPr>
          <w:p w14:paraId="4C6FA1CE" w14:textId="77777777" w:rsidR="008B3260" w:rsidRPr="008C2371" w:rsidRDefault="008B3260" w:rsidP="00C34EF3">
            <w:pPr>
              <w:jc w:val="center"/>
              <w:rPr>
                <w:rFonts w:ascii="Arial Narrow" w:hAnsi="Arial Narrow"/>
                <w:b/>
                <w:i/>
              </w:rPr>
            </w:pPr>
            <w:r w:rsidRPr="008C2371">
              <w:rPr>
                <w:rFonts w:ascii="Arial Narrow" w:hAnsi="Arial Narrow"/>
                <w:b/>
              </w:rPr>
              <w:t>$ 328.888.815</w:t>
            </w:r>
          </w:p>
        </w:tc>
        <w:tc>
          <w:tcPr>
            <w:tcW w:w="1878" w:type="dxa"/>
          </w:tcPr>
          <w:p w14:paraId="719F4CC0" w14:textId="77777777" w:rsidR="008B3260" w:rsidRPr="008C2371" w:rsidRDefault="008B3260" w:rsidP="00C34EF3">
            <w:pPr>
              <w:jc w:val="center"/>
              <w:rPr>
                <w:rFonts w:ascii="Arial Narrow" w:hAnsi="Arial Narrow"/>
                <w:b/>
                <w:i/>
              </w:rPr>
            </w:pPr>
            <w:r w:rsidRPr="008C2371">
              <w:rPr>
                <w:rFonts w:ascii="Arial Narrow" w:hAnsi="Arial Narrow"/>
                <w:b/>
                <w:i/>
              </w:rPr>
              <w:t>$160.305.852</w:t>
            </w:r>
          </w:p>
        </w:tc>
        <w:tc>
          <w:tcPr>
            <w:tcW w:w="1570" w:type="dxa"/>
            <w:shd w:val="clear" w:color="auto" w:fill="auto"/>
          </w:tcPr>
          <w:p w14:paraId="075057B1" w14:textId="77777777" w:rsidR="008B3260" w:rsidRPr="008C2371" w:rsidRDefault="008B3260" w:rsidP="00C34EF3">
            <w:pPr>
              <w:jc w:val="center"/>
              <w:rPr>
                <w:rFonts w:ascii="Arial Narrow" w:hAnsi="Arial Narrow"/>
                <w:b/>
                <w:i/>
              </w:rPr>
            </w:pPr>
            <w:r w:rsidRPr="008C2371">
              <w:rPr>
                <w:rFonts w:ascii="Arial Narrow" w:hAnsi="Arial Narrow"/>
                <w:b/>
                <w:i/>
              </w:rPr>
              <w:t>48,74%</w:t>
            </w:r>
          </w:p>
        </w:tc>
      </w:tr>
      <w:tr w:rsidR="008B3260" w:rsidRPr="003A3EF2" w14:paraId="38B889BA" w14:textId="77777777" w:rsidTr="00D65576">
        <w:trPr>
          <w:trHeight w:val="1689"/>
        </w:trPr>
        <w:tc>
          <w:tcPr>
            <w:tcW w:w="4117" w:type="dxa"/>
            <w:shd w:val="clear" w:color="auto" w:fill="auto"/>
          </w:tcPr>
          <w:p w14:paraId="41A5AE2C" w14:textId="3B11592E" w:rsidR="008B3260" w:rsidRPr="008C2371" w:rsidRDefault="008B3260" w:rsidP="00C34EF3">
            <w:pPr>
              <w:jc w:val="both"/>
              <w:rPr>
                <w:rFonts w:ascii="Arial Narrow" w:hAnsi="Arial Narrow"/>
                <w:b/>
                <w:i/>
              </w:rPr>
            </w:pPr>
            <w:r w:rsidRPr="008C2371">
              <w:rPr>
                <w:rFonts w:ascii="Arial Narrow" w:hAnsi="Arial Narrow"/>
                <w:b/>
              </w:rPr>
              <w:t>FORTALECIMIENTO ESTRATÉGICO DEL TALENTO HUMANO PARA LA GESTIÓN ORGANIZACIONAL DE LA SUPERINTENDENCIA DEL SUBSIDIO FAMILIAR. BOGOTÁ</w:t>
            </w:r>
            <w:r w:rsidR="008C2371">
              <w:rPr>
                <w:rFonts w:ascii="Arial Narrow" w:hAnsi="Arial Narrow"/>
                <w:b/>
              </w:rPr>
              <w:t>.</w:t>
            </w:r>
          </w:p>
        </w:tc>
        <w:tc>
          <w:tcPr>
            <w:tcW w:w="2053" w:type="dxa"/>
            <w:shd w:val="clear" w:color="auto" w:fill="auto"/>
          </w:tcPr>
          <w:p w14:paraId="0C17AD5F" w14:textId="77777777" w:rsidR="008B3260" w:rsidRPr="008C2371" w:rsidRDefault="008B3260" w:rsidP="00C34EF3">
            <w:pPr>
              <w:jc w:val="center"/>
              <w:rPr>
                <w:rFonts w:ascii="Arial Narrow" w:hAnsi="Arial Narrow"/>
                <w:b/>
                <w:i/>
              </w:rPr>
            </w:pPr>
            <w:r w:rsidRPr="008C2371">
              <w:rPr>
                <w:rFonts w:ascii="Arial Narrow" w:hAnsi="Arial Narrow"/>
                <w:b/>
              </w:rPr>
              <w:t>$ 200.000.000</w:t>
            </w:r>
          </w:p>
        </w:tc>
        <w:tc>
          <w:tcPr>
            <w:tcW w:w="1878" w:type="dxa"/>
          </w:tcPr>
          <w:p w14:paraId="0362D1C2" w14:textId="5A6D53C2" w:rsidR="008B3260" w:rsidRPr="008C2371" w:rsidRDefault="008B3260" w:rsidP="00C34EF3">
            <w:pPr>
              <w:jc w:val="center"/>
              <w:rPr>
                <w:rFonts w:ascii="Arial Narrow" w:hAnsi="Arial Narrow"/>
                <w:b/>
                <w:i/>
              </w:rPr>
            </w:pPr>
            <w:r w:rsidRPr="008C2371">
              <w:rPr>
                <w:rFonts w:ascii="Arial Narrow" w:hAnsi="Arial Narrow"/>
                <w:b/>
                <w:i/>
              </w:rPr>
              <w:t>$</w:t>
            </w:r>
            <w:r w:rsidR="00077CC5">
              <w:rPr>
                <w:rFonts w:ascii="Arial Narrow" w:hAnsi="Arial Narrow"/>
                <w:b/>
                <w:i/>
              </w:rPr>
              <w:t>80.000.00</w:t>
            </w:r>
            <w:r w:rsidRPr="008C2371">
              <w:rPr>
                <w:rFonts w:ascii="Arial Narrow" w:hAnsi="Arial Narrow"/>
                <w:b/>
                <w:i/>
              </w:rPr>
              <w:t>0</w:t>
            </w:r>
          </w:p>
        </w:tc>
        <w:tc>
          <w:tcPr>
            <w:tcW w:w="1570" w:type="dxa"/>
            <w:shd w:val="clear" w:color="auto" w:fill="auto"/>
          </w:tcPr>
          <w:p w14:paraId="0115B474" w14:textId="2F332513" w:rsidR="008B3260" w:rsidRPr="008C2371" w:rsidRDefault="00077CC5" w:rsidP="00C34EF3">
            <w:pPr>
              <w:jc w:val="center"/>
              <w:rPr>
                <w:rFonts w:ascii="Arial Narrow" w:hAnsi="Arial Narrow"/>
                <w:b/>
                <w:i/>
              </w:rPr>
            </w:pPr>
            <w:r>
              <w:rPr>
                <w:rFonts w:ascii="Arial Narrow" w:hAnsi="Arial Narrow"/>
                <w:b/>
                <w:i/>
              </w:rPr>
              <w:t>4</w:t>
            </w:r>
            <w:r w:rsidR="008B3260" w:rsidRPr="008C2371">
              <w:rPr>
                <w:rFonts w:ascii="Arial Narrow" w:hAnsi="Arial Narrow"/>
                <w:b/>
                <w:i/>
              </w:rPr>
              <w:t>0%</w:t>
            </w:r>
          </w:p>
        </w:tc>
      </w:tr>
      <w:tr w:rsidR="008B3260" w:rsidRPr="003A3EF2" w14:paraId="6756BFCC" w14:textId="77777777" w:rsidTr="00D65576">
        <w:trPr>
          <w:trHeight w:val="1465"/>
        </w:trPr>
        <w:tc>
          <w:tcPr>
            <w:tcW w:w="4117" w:type="dxa"/>
            <w:shd w:val="clear" w:color="auto" w:fill="auto"/>
          </w:tcPr>
          <w:p w14:paraId="1A887845" w14:textId="77777777" w:rsidR="008B3260" w:rsidRPr="008C2371" w:rsidRDefault="008B3260" w:rsidP="00C34EF3">
            <w:pPr>
              <w:jc w:val="both"/>
              <w:rPr>
                <w:rFonts w:ascii="Arial Narrow" w:hAnsi="Arial Narrow"/>
                <w:b/>
              </w:rPr>
            </w:pPr>
            <w:r w:rsidRPr="008C2371">
              <w:rPr>
                <w:rFonts w:ascii="Arial Narrow" w:hAnsi="Arial Narrow"/>
                <w:b/>
              </w:rPr>
              <w:t>IMPLEMENTACIÓN SOSTENIBILIDAD Y GESTIÓN DE LAS TIC´S EN LA SSF BAJO EL MODELO DE ARQUITECTURA EMPRESARIAL (AE) NACIONAL.</w:t>
            </w:r>
          </w:p>
        </w:tc>
        <w:tc>
          <w:tcPr>
            <w:tcW w:w="2053" w:type="dxa"/>
            <w:shd w:val="clear" w:color="auto" w:fill="auto"/>
          </w:tcPr>
          <w:p w14:paraId="007AA9E4" w14:textId="77777777" w:rsidR="008B3260" w:rsidRPr="008C2371" w:rsidRDefault="008B3260" w:rsidP="00C34EF3">
            <w:pPr>
              <w:jc w:val="center"/>
              <w:rPr>
                <w:rFonts w:ascii="Arial Narrow" w:hAnsi="Arial Narrow"/>
                <w:b/>
              </w:rPr>
            </w:pPr>
            <w:r w:rsidRPr="008C2371">
              <w:rPr>
                <w:rFonts w:ascii="Arial Narrow" w:hAnsi="Arial Narrow"/>
                <w:b/>
              </w:rPr>
              <w:t>$2.825.211.185</w:t>
            </w:r>
          </w:p>
        </w:tc>
        <w:tc>
          <w:tcPr>
            <w:tcW w:w="1878" w:type="dxa"/>
          </w:tcPr>
          <w:p w14:paraId="7CD4337E" w14:textId="4C3B2A7D" w:rsidR="008B3260" w:rsidRPr="008C2371" w:rsidRDefault="008B3260" w:rsidP="00C34EF3">
            <w:pPr>
              <w:jc w:val="center"/>
              <w:rPr>
                <w:rFonts w:ascii="Arial Narrow" w:hAnsi="Arial Narrow"/>
                <w:b/>
                <w:i/>
              </w:rPr>
            </w:pPr>
            <w:r w:rsidRPr="008C2371">
              <w:rPr>
                <w:rFonts w:ascii="Arial Narrow" w:hAnsi="Arial Narrow"/>
                <w:b/>
                <w:i/>
              </w:rPr>
              <w:t>$</w:t>
            </w:r>
            <w:r w:rsidR="00B7523A">
              <w:rPr>
                <w:rFonts w:ascii="Arial Narrow" w:hAnsi="Arial Narrow"/>
                <w:b/>
                <w:i/>
              </w:rPr>
              <w:t>622.780.463</w:t>
            </w:r>
          </w:p>
        </w:tc>
        <w:tc>
          <w:tcPr>
            <w:tcW w:w="1570" w:type="dxa"/>
            <w:shd w:val="clear" w:color="auto" w:fill="auto"/>
          </w:tcPr>
          <w:p w14:paraId="73C8544B" w14:textId="7899B91A" w:rsidR="008B3260" w:rsidRPr="008C2371" w:rsidRDefault="00B7523A" w:rsidP="00C34EF3">
            <w:pPr>
              <w:jc w:val="center"/>
              <w:rPr>
                <w:rFonts w:ascii="Arial Narrow" w:hAnsi="Arial Narrow"/>
                <w:b/>
                <w:i/>
              </w:rPr>
            </w:pPr>
            <w:r>
              <w:rPr>
                <w:rFonts w:ascii="Arial Narrow" w:hAnsi="Arial Narrow"/>
                <w:b/>
                <w:i/>
              </w:rPr>
              <w:t>22</w:t>
            </w:r>
            <w:r w:rsidR="008B3260" w:rsidRPr="008C2371">
              <w:rPr>
                <w:rFonts w:ascii="Arial Narrow" w:hAnsi="Arial Narrow"/>
                <w:b/>
                <w:i/>
              </w:rPr>
              <w:t>%</w:t>
            </w:r>
          </w:p>
        </w:tc>
      </w:tr>
      <w:tr w:rsidR="008B3260" w:rsidRPr="003A3EF2" w14:paraId="3BBE97E6" w14:textId="77777777" w:rsidTr="00D65576">
        <w:trPr>
          <w:trHeight w:val="1502"/>
        </w:trPr>
        <w:tc>
          <w:tcPr>
            <w:tcW w:w="4117" w:type="dxa"/>
            <w:shd w:val="clear" w:color="auto" w:fill="auto"/>
          </w:tcPr>
          <w:p w14:paraId="0608ED60" w14:textId="77777777" w:rsidR="008B3260" w:rsidRPr="008C2371" w:rsidRDefault="008B3260" w:rsidP="00C34EF3">
            <w:pPr>
              <w:jc w:val="both"/>
              <w:rPr>
                <w:rFonts w:ascii="Arial Narrow" w:hAnsi="Arial Narrow"/>
                <w:b/>
              </w:rPr>
            </w:pPr>
            <w:r w:rsidRPr="008C2371">
              <w:rPr>
                <w:rFonts w:ascii="Arial Narrow" w:hAnsi="Arial Narrow"/>
                <w:b/>
              </w:rPr>
              <w:t>MEJORAMIENTO EN LA CAPACIDAD DE GESTIÓN INSTITUCIONAL, PARA FORTALECER LA INSPECCIÓN, VIGILANCIA Y CONTROL DE LA SUPERINTENDENCIA DEL SUBSIDIO FAMILIA.</w:t>
            </w:r>
          </w:p>
        </w:tc>
        <w:tc>
          <w:tcPr>
            <w:tcW w:w="2053" w:type="dxa"/>
            <w:shd w:val="clear" w:color="auto" w:fill="auto"/>
          </w:tcPr>
          <w:p w14:paraId="1F871D72" w14:textId="77777777" w:rsidR="008B3260" w:rsidRPr="008C2371" w:rsidRDefault="008B3260" w:rsidP="00C34EF3">
            <w:pPr>
              <w:jc w:val="center"/>
              <w:rPr>
                <w:rFonts w:ascii="Arial Narrow" w:hAnsi="Arial Narrow"/>
                <w:b/>
              </w:rPr>
            </w:pPr>
            <w:r w:rsidRPr="008C2371">
              <w:rPr>
                <w:rFonts w:ascii="Arial Narrow" w:hAnsi="Arial Narrow"/>
                <w:b/>
              </w:rPr>
              <w:t>$2.400.000.000</w:t>
            </w:r>
          </w:p>
        </w:tc>
        <w:tc>
          <w:tcPr>
            <w:tcW w:w="1878" w:type="dxa"/>
          </w:tcPr>
          <w:p w14:paraId="1D816047" w14:textId="011BC903" w:rsidR="008B3260" w:rsidRPr="008C2371" w:rsidRDefault="008B3260" w:rsidP="00C34EF3">
            <w:pPr>
              <w:jc w:val="center"/>
              <w:rPr>
                <w:rFonts w:ascii="Arial Narrow" w:hAnsi="Arial Narrow"/>
                <w:b/>
                <w:i/>
              </w:rPr>
            </w:pPr>
            <w:r w:rsidRPr="008C2371">
              <w:rPr>
                <w:rFonts w:ascii="Arial Narrow" w:hAnsi="Arial Narrow"/>
                <w:b/>
                <w:i/>
              </w:rPr>
              <w:t>$</w:t>
            </w:r>
            <w:r w:rsidR="00B7523A">
              <w:rPr>
                <w:rFonts w:ascii="Arial Narrow" w:hAnsi="Arial Narrow"/>
                <w:b/>
                <w:i/>
              </w:rPr>
              <w:t>1.389.713.357</w:t>
            </w:r>
          </w:p>
        </w:tc>
        <w:tc>
          <w:tcPr>
            <w:tcW w:w="1570" w:type="dxa"/>
            <w:shd w:val="clear" w:color="auto" w:fill="auto"/>
          </w:tcPr>
          <w:p w14:paraId="075750AC" w14:textId="45F658C4" w:rsidR="008B3260" w:rsidRPr="008C2371" w:rsidRDefault="00B7523A" w:rsidP="00C34EF3">
            <w:pPr>
              <w:jc w:val="center"/>
              <w:rPr>
                <w:rFonts w:ascii="Arial Narrow" w:hAnsi="Arial Narrow"/>
                <w:b/>
                <w:i/>
              </w:rPr>
            </w:pPr>
            <w:r>
              <w:rPr>
                <w:rFonts w:ascii="Arial Narrow" w:hAnsi="Arial Narrow"/>
                <w:b/>
                <w:i/>
              </w:rPr>
              <w:t>57,90</w:t>
            </w:r>
            <w:r w:rsidR="008B3260" w:rsidRPr="008C2371">
              <w:rPr>
                <w:rFonts w:ascii="Arial Narrow" w:hAnsi="Arial Narrow"/>
                <w:b/>
                <w:i/>
              </w:rPr>
              <w:t>%</w:t>
            </w:r>
          </w:p>
        </w:tc>
      </w:tr>
      <w:tr w:rsidR="008B3260" w:rsidRPr="003A3EF2" w14:paraId="6F92F26B" w14:textId="77777777" w:rsidTr="00D65576">
        <w:trPr>
          <w:trHeight w:val="1217"/>
        </w:trPr>
        <w:tc>
          <w:tcPr>
            <w:tcW w:w="4117" w:type="dxa"/>
            <w:shd w:val="clear" w:color="auto" w:fill="auto"/>
          </w:tcPr>
          <w:p w14:paraId="19D61BFD" w14:textId="6CD82506" w:rsidR="008B3260" w:rsidRPr="008C2371" w:rsidRDefault="008B3260" w:rsidP="00C34EF3">
            <w:pPr>
              <w:pStyle w:val="Prrafodelista"/>
              <w:ind w:left="0"/>
              <w:jc w:val="both"/>
              <w:rPr>
                <w:rFonts w:ascii="Arial Narrow" w:hAnsi="Arial Narrow"/>
                <w:b/>
              </w:rPr>
            </w:pPr>
            <w:r w:rsidRPr="008C2371">
              <w:rPr>
                <w:rFonts w:ascii="Arial Narrow" w:hAnsi="Arial Narrow"/>
                <w:b/>
              </w:rPr>
              <w:t>ESTUDIOS PARA LA GESTIÓN DEL CONOCIMIENTO DEL SISTEMA DEL SUBSIDIO FAMILIAR. NACIONAL</w:t>
            </w:r>
            <w:r w:rsidR="008C2371">
              <w:rPr>
                <w:rFonts w:ascii="Arial Narrow" w:hAnsi="Arial Narrow"/>
                <w:b/>
              </w:rPr>
              <w:t>.</w:t>
            </w:r>
          </w:p>
        </w:tc>
        <w:tc>
          <w:tcPr>
            <w:tcW w:w="2053" w:type="dxa"/>
            <w:shd w:val="clear" w:color="auto" w:fill="auto"/>
          </w:tcPr>
          <w:p w14:paraId="45FC6CB0" w14:textId="77777777" w:rsidR="008B3260" w:rsidRPr="008C2371" w:rsidRDefault="008B3260" w:rsidP="00C34EF3">
            <w:pPr>
              <w:jc w:val="center"/>
              <w:rPr>
                <w:rFonts w:ascii="Arial Narrow" w:hAnsi="Arial Narrow"/>
                <w:b/>
              </w:rPr>
            </w:pPr>
            <w:r w:rsidRPr="008C2371">
              <w:rPr>
                <w:rFonts w:ascii="Arial Narrow" w:hAnsi="Arial Narrow"/>
                <w:b/>
              </w:rPr>
              <w:t>$200.000.000</w:t>
            </w:r>
          </w:p>
        </w:tc>
        <w:tc>
          <w:tcPr>
            <w:tcW w:w="1878" w:type="dxa"/>
          </w:tcPr>
          <w:p w14:paraId="7FE2631E" w14:textId="77777777" w:rsidR="008B3260" w:rsidRPr="008C2371" w:rsidRDefault="008B3260" w:rsidP="00C34EF3">
            <w:pPr>
              <w:jc w:val="center"/>
              <w:rPr>
                <w:rFonts w:ascii="Arial Narrow" w:hAnsi="Arial Narrow"/>
                <w:b/>
                <w:i/>
              </w:rPr>
            </w:pPr>
            <w:r w:rsidRPr="008C2371">
              <w:rPr>
                <w:rFonts w:ascii="Arial Narrow" w:hAnsi="Arial Narrow"/>
                <w:b/>
                <w:i/>
              </w:rPr>
              <w:t>$0</w:t>
            </w:r>
          </w:p>
        </w:tc>
        <w:tc>
          <w:tcPr>
            <w:tcW w:w="1570" w:type="dxa"/>
            <w:shd w:val="clear" w:color="auto" w:fill="auto"/>
          </w:tcPr>
          <w:p w14:paraId="2B01652B" w14:textId="77777777" w:rsidR="008B3260" w:rsidRPr="008C2371" w:rsidRDefault="008B3260" w:rsidP="00C34EF3">
            <w:pPr>
              <w:jc w:val="center"/>
              <w:rPr>
                <w:rFonts w:ascii="Arial Narrow" w:hAnsi="Arial Narrow"/>
                <w:b/>
                <w:i/>
              </w:rPr>
            </w:pPr>
            <w:r w:rsidRPr="008C2371">
              <w:rPr>
                <w:rFonts w:ascii="Arial Narrow" w:hAnsi="Arial Narrow"/>
                <w:b/>
                <w:i/>
              </w:rPr>
              <w:t>0%</w:t>
            </w:r>
          </w:p>
        </w:tc>
      </w:tr>
      <w:tr w:rsidR="008B3260" w:rsidRPr="003A3EF2" w14:paraId="30C9BAAD" w14:textId="77777777" w:rsidTr="00D65576">
        <w:trPr>
          <w:trHeight w:val="534"/>
        </w:trPr>
        <w:tc>
          <w:tcPr>
            <w:tcW w:w="4117" w:type="dxa"/>
            <w:shd w:val="clear" w:color="auto" w:fill="auto"/>
          </w:tcPr>
          <w:p w14:paraId="736ADDDE" w14:textId="77777777" w:rsidR="008B3260" w:rsidRPr="003A3EF2" w:rsidRDefault="008B3260" w:rsidP="00C34EF3">
            <w:pPr>
              <w:tabs>
                <w:tab w:val="left" w:pos="1044"/>
              </w:tabs>
              <w:jc w:val="both"/>
              <w:rPr>
                <w:rFonts w:ascii="Arial Narrow" w:hAnsi="Arial Narrow"/>
                <w:b/>
                <w:i/>
                <w:sz w:val="24"/>
                <w:szCs w:val="24"/>
              </w:rPr>
            </w:pPr>
            <w:r w:rsidRPr="003A3EF2">
              <w:rPr>
                <w:rFonts w:ascii="Arial Narrow" w:hAnsi="Arial Narrow"/>
                <w:b/>
                <w:i/>
                <w:sz w:val="24"/>
                <w:szCs w:val="24"/>
              </w:rPr>
              <w:tab/>
              <w:t>TOTAL</w:t>
            </w:r>
          </w:p>
        </w:tc>
        <w:tc>
          <w:tcPr>
            <w:tcW w:w="2053" w:type="dxa"/>
            <w:shd w:val="clear" w:color="auto" w:fill="auto"/>
          </w:tcPr>
          <w:p w14:paraId="65CE762C" w14:textId="77777777" w:rsidR="008B3260" w:rsidRPr="003A3EF2" w:rsidRDefault="008B3260" w:rsidP="00C34EF3">
            <w:pPr>
              <w:jc w:val="center"/>
              <w:rPr>
                <w:rFonts w:ascii="Arial Narrow" w:hAnsi="Arial Narrow"/>
                <w:b/>
                <w:i/>
                <w:sz w:val="24"/>
                <w:szCs w:val="24"/>
              </w:rPr>
            </w:pPr>
            <w:r w:rsidRPr="003A3EF2">
              <w:rPr>
                <w:rFonts w:ascii="Arial Narrow" w:hAnsi="Arial Narrow"/>
                <w:b/>
                <w:i/>
                <w:sz w:val="24"/>
                <w:szCs w:val="24"/>
              </w:rPr>
              <w:t>$7.000.000.0000</w:t>
            </w:r>
          </w:p>
        </w:tc>
        <w:tc>
          <w:tcPr>
            <w:tcW w:w="1878" w:type="dxa"/>
          </w:tcPr>
          <w:p w14:paraId="3C985ECF" w14:textId="6F39CF12" w:rsidR="008B3260" w:rsidRPr="003A3EF2" w:rsidRDefault="008B3260" w:rsidP="00C34EF3">
            <w:pPr>
              <w:jc w:val="center"/>
              <w:rPr>
                <w:rFonts w:ascii="Arial Narrow" w:hAnsi="Arial Narrow"/>
                <w:b/>
                <w:i/>
                <w:sz w:val="24"/>
                <w:szCs w:val="24"/>
              </w:rPr>
            </w:pPr>
            <w:r w:rsidRPr="003A3EF2">
              <w:rPr>
                <w:rFonts w:ascii="Arial Narrow" w:hAnsi="Arial Narrow"/>
                <w:b/>
                <w:i/>
                <w:sz w:val="24"/>
                <w:szCs w:val="24"/>
              </w:rPr>
              <w:t>$</w:t>
            </w:r>
            <w:r w:rsidR="00B7523A">
              <w:rPr>
                <w:rFonts w:ascii="Arial Narrow" w:hAnsi="Arial Narrow"/>
                <w:b/>
                <w:i/>
                <w:sz w:val="24"/>
                <w:szCs w:val="24"/>
              </w:rPr>
              <w:t>2.380.404.328</w:t>
            </w:r>
          </w:p>
        </w:tc>
        <w:tc>
          <w:tcPr>
            <w:tcW w:w="1570" w:type="dxa"/>
            <w:shd w:val="clear" w:color="auto" w:fill="auto"/>
          </w:tcPr>
          <w:p w14:paraId="3C7A0976" w14:textId="59808028" w:rsidR="008B3260" w:rsidRPr="003A3EF2" w:rsidRDefault="00B7523A" w:rsidP="00C34EF3">
            <w:pPr>
              <w:tabs>
                <w:tab w:val="left" w:pos="312"/>
                <w:tab w:val="center" w:pos="600"/>
              </w:tabs>
              <w:jc w:val="center"/>
              <w:rPr>
                <w:rFonts w:ascii="Arial Narrow" w:hAnsi="Arial Narrow"/>
                <w:b/>
                <w:i/>
                <w:sz w:val="24"/>
                <w:szCs w:val="24"/>
              </w:rPr>
            </w:pPr>
            <w:r>
              <w:rPr>
                <w:rFonts w:ascii="Arial Narrow" w:hAnsi="Arial Narrow"/>
                <w:b/>
                <w:i/>
                <w:sz w:val="24"/>
                <w:szCs w:val="24"/>
              </w:rPr>
              <w:t>34,01</w:t>
            </w:r>
            <w:r w:rsidR="008B3260" w:rsidRPr="003A3EF2">
              <w:rPr>
                <w:rFonts w:ascii="Arial Narrow" w:hAnsi="Arial Narrow"/>
                <w:b/>
                <w:i/>
                <w:sz w:val="24"/>
                <w:szCs w:val="24"/>
              </w:rPr>
              <w:t>%</w:t>
            </w:r>
          </w:p>
        </w:tc>
      </w:tr>
    </w:tbl>
    <w:p w14:paraId="175AF6BF" w14:textId="77777777" w:rsidR="008B3260" w:rsidRPr="003A3EF2" w:rsidRDefault="008B3260" w:rsidP="008C2371">
      <w:pPr>
        <w:rPr>
          <w:rFonts w:ascii="Arial Narrow" w:hAnsi="Arial Narrow"/>
          <w:sz w:val="24"/>
          <w:szCs w:val="24"/>
        </w:rPr>
      </w:pPr>
    </w:p>
    <w:sectPr w:rsidR="008B3260" w:rsidRPr="003A3EF2" w:rsidSect="00EA2B37">
      <w:headerReference w:type="default" r:id="rId14"/>
      <w:footerReference w:type="default" r:id="rId15"/>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1259B" w14:textId="77777777" w:rsidR="006A191A" w:rsidRDefault="006A191A" w:rsidP="006B0C0A">
      <w:pPr>
        <w:spacing w:after="0" w:line="240" w:lineRule="auto"/>
      </w:pPr>
      <w:r>
        <w:separator/>
      </w:r>
    </w:p>
  </w:endnote>
  <w:endnote w:type="continuationSeparator" w:id="0">
    <w:p w14:paraId="7CF3F8CC" w14:textId="77777777" w:rsidR="006A191A" w:rsidRDefault="006A191A"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FC2A" w14:textId="023373C8" w:rsidR="00E14E01" w:rsidRPr="00AF5042" w:rsidRDefault="00E14E01" w:rsidP="00E14E01">
    <w:pPr>
      <w:spacing w:after="0" w:line="240" w:lineRule="auto"/>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sidR="008339BE">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350CAAC2" w:rsidR="00E14E01" w:rsidRPr="00AF5042" w:rsidRDefault="00E14E01" w:rsidP="00E14E01">
    <w:pPr>
      <w:spacing w:after="0" w:line="240" w:lineRule="auto"/>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(57+1) 348 7</w:t>
    </w:r>
    <w:r>
      <w:rPr>
        <w:rFonts w:ascii="Helvetica Neue" w:hAnsi="Helvetica Neue"/>
        <w:sz w:val="13"/>
        <w:szCs w:val="13"/>
      </w:rPr>
      <w:t xml:space="preserve">800 </w:t>
    </w:r>
    <w:r w:rsidRPr="00AF5042">
      <w:rPr>
        <w:rFonts w:ascii="Helvetica Neue" w:hAnsi="Helvetica Neue"/>
        <w:sz w:val="13"/>
        <w:szCs w:val="13"/>
      </w:rPr>
      <w:t>Bogotá - Colombia</w:t>
    </w:r>
  </w:p>
  <w:p w14:paraId="71AFBD9F" w14:textId="41FF973D" w:rsidR="00E14E01" w:rsidRPr="00AF5042" w:rsidRDefault="00E14E01" w:rsidP="00E14E01">
    <w:pPr>
      <w:spacing w:after="0" w:line="240" w:lineRule="auto"/>
      <w:rPr>
        <w:rFonts w:ascii="Helvetica Neue" w:hAnsi="Helvetica Neue"/>
        <w:sz w:val="13"/>
        <w:szCs w:val="13"/>
      </w:rPr>
    </w:pPr>
    <w:r w:rsidRPr="00AF5042">
      <w:rPr>
        <w:rFonts w:ascii="Helvetica Neue" w:hAnsi="Helvetica Neue"/>
        <w:sz w:val="13"/>
        <w:szCs w:val="13"/>
      </w:rPr>
      <w:t>Línea Gratuita Nacional: 018000 910 110 en Bogotá D.C.: 3487777</w:t>
    </w:r>
  </w:p>
  <w:p w14:paraId="3A6B0001" w14:textId="0559D2EF" w:rsidR="001A608F" w:rsidRPr="00E14E01" w:rsidRDefault="00E14E01" w:rsidP="00F64D87">
    <w:pPr>
      <w:spacing w:after="0" w:line="240" w:lineRule="auto"/>
      <w:ind w:right="49"/>
      <w:rPr>
        <w:noProof/>
        <w:sz w:val="18"/>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 xml:space="preserve">ssf@ssf.gov.co                                                            </w:t>
    </w:r>
  </w:p>
  <w:p w14:paraId="2D392C66" w14:textId="77777777" w:rsidR="005B44CD" w:rsidRPr="00E14E01" w:rsidRDefault="005B44CD" w:rsidP="005B44CD">
    <w:pPr>
      <w:spacing w:after="0" w:line="240" w:lineRule="auto"/>
      <w:ind w:firstLine="708"/>
      <w:jc w:val="right"/>
      <w:rPr>
        <w:sz w:val="18"/>
        <w:lang w:val="en-US"/>
      </w:rPr>
    </w:pPr>
  </w:p>
  <w:p w14:paraId="056915E8" w14:textId="77777777" w:rsidR="005B44CD" w:rsidRPr="00E14E01" w:rsidRDefault="005B44CD"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6A02E" w14:textId="77777777" w:rsidR="006A191A" w:rsidRDefault="006A191A" w:rsidP="006B0C0A">
      <w:pPr>
        <w:spacing w:after="0" w:line="240" w:lineRule="auto"/>
      </w:pPr>
      <w:r>
        <w:separator/>
      </w:r>
    </w:p>
  </w:footnote>
  <w:footnote w:type="continuationSeparator" w:id="0">
    <w:p w14:paraId="408D7BD0" w14:textId="77777777" w:rsidR="006A191A" w:rsidRDefault="006A191A"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CD7" w14:textId="544C1390" w:rsidR="005B44CD" w:rsidRDefault="00AB3D04" w:rsidP="000F2FEE">
    <w:pPr>
      <w:pStyle w:val="Encabezado"/>
      <w:ind w:left="-567" w:firstLine="567"/>
      <w:jc w:val="right"/>
      <w:rPr>
        <w:noProof/>
      </w:rPr>
    </w:pPr>
    <w:r w:rsidRPr="000F0DC6">
      <w:rPr>
        <w:noProof/>
        <w:lang w:val="es-CO" w:eastAsia="es-CO"/>
      </w:rPr>
      <w:drawing>
        <wp:inline distT="0" distB="0" distL="0" distR="0" wp14:anchorId="0597651D" wp14:editId="50154839">
          <wp:extent cx="2138400" cy="446400"/>
          <wp:effectExtent l="0" t="0" r="0" b="6350"/>
          <wp:docPr id="6" name="Imagen 4"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aviriam\Documents\Información 2019\Sistema Gráfico Gobierno Febreo 12 2019\Logos solos\Logo Mintrabaj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446400"/>
                  </a:xfrm>
                  <a:prstGeom prst="rect">
                    <a:avLst/>
                  </a:prstGeom>
                  <a:noFill/>
                  <a:ln>
                    <a:noFill/>
                  </a:ln>
                </pic:spPr>
              </pic:pic>
            </a:graphicData>
          </a:graphic>
        </wp:inline>
      </w:drawing>
    </w:r>
    <w:r w:rsidR="00EA2B37">
      <w:rPr>
        <w:noProof/>
        <w:lang w:val="es-CO" w:eastAsia="es-CO"/>
      </w:rPr>
      <w:drawing>
        <wp:anchor distT="0" distB="0" distL="114300" distR="114300" simplePos="0" relativeHeight="251659264" behindDoc="0" locked="0" layoutInCell="1" allowOverlap="1" wp14:anchorId="727AC829" wp14:editId="24C2A588">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2B37">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50743"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" fillcolor="#1b8bd4" stroked="f">
              <w10:wrap anchorx="page"/>
            </v:rect>
          </w:pict>
        </mc:Fallback>
      </mc:AlternateContent>
    </w:r>
    <w:r w:rsidR="000904F5">
      <w:rPr>
        <w:noProof/>
        <w:lang w:eastAsia="es-CO"/>
      </w:rPr>
      <w:t xml:space="preserve">      </w:t>
    </w:r>
    <w:r w:rsidR="001762A1">
      <w:rPr>
        <w:noProof/>
        <w:lang w:eastAsia="es-CO"/>
      </w:rPr>
      <w:t xml:space="preserve">          </w:t>
    </w:r>
    <w:r w:rsidR="000F0DC6">
      <w:rPr>
        <w:noProof/>
        <w:lang w:eastAsia="es-CO"/>
      </w:rPr>
      <w:t xml:space="preserve">                   </w:t>
    </w:r>
    <w:r w:rsidR="001762A1">
      <w:rPr>
        <w:noProof/>
        <w:lang w:eastAsia="es-CO"/>
      </w:rPr>
      <w:t xml:space="preserve"> </w:t>
    </w:r>
    <w:r w:rsidR="000904F5">
      <w:rPr>
        <w:noProof/>
        <w:lang w:eastAsia="es-CO"/>
      </w:rPr>
      <w:t xml:space="preserve">                   </w:t>
    </w:r>
    <w:r w:rsidR="000904F5">
      <w:rPr>
        <w:noProof/>
        <w:lang w:val="es-CO" w:eastAsia="es-CO"/>
      </w:rPr>
      <w:t xml:space="preserve"> </w:t>
    </w:r>
    <w:r w:rsidR="000904F5">
      <w:t xml:space="preserve">              </w:t>
    </w:r>
    <w:r w:rsidR="000904F5">
      <w:rPr>
        <w:noProof/>
      </w:rPr>
      <w:t xml:space="preserve">                                                                                          </w:t>
    </w:r>
  </w:p>
  <w:p w14:paraId="66AD6BE5" w14:textId="77777777" w:rsidR="00C324C9" w:rsidRDefault="00C324C9" w:rsidP="00DD3163">
    <w:pPr>
      <w:jc w:val="right"/>
      <w:rPr>
        <w:b/>
        <w:color w:val="808080"/>
        <w:sz w:val="16"/>
        <w:szCs w:val="16"/>
      </w:rPr>
    </w:pPr>
  </w:p>
  <w:p w14:paraId="2FD109C0" w14:textId="41FAA82E" w:rsidR="00773DB4" w:rsidRPr="00197EA1" w:rsidRDefault="000904F5"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sidR="00B52166">
      <w:rPr>
        <w:color w:val="808080"/>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757E8"/>
    <w:multiLevelType w:val="hybridMultilevel"/>
    <w:tmpl w:val="D1A08C5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2CA16284"/>
    <w:multiLevelType w:val="hybridMultilevel"/>
    <w:tmpl w:val="A8E874F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9AE188D"/>
    <w:multiLevelType w:val="hybridMultilevel"/>
    <w:tmpl w:val="AC828CB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A2A1FFB"/>
    <w:multiLevelType w:val="hybridMultilevel"/>
    <w:tmpl w:val="D9A07E0A"/>
    <w:lvl w:ilvl="0" w:tplc="1312FD4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83428B1"/>
    <w:multiLevelType w:val="hybridMultilevel"/>
    <w:tmpl w:val="F386E1D4"/>
    <w:lvl w:ilvl="0" w:tplc="5A40E67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9722985"/>
    <w:multiLevelType w:val="hybridMultilevel"/>
    <w:tmpl w:val="60D8AB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22875F7"/>
    <w:multiLevelType w:val="hybridMultilevel"/>
    <w:tmpl w:val="59D81E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F851AA9"/>
    <w:multiLevelType w:val="hybridMultilevel"/>
    <w:tmpl w:val="FFDEA5D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FEB6AB0"/>
    <w:multiLevelType w:val="hybridMultilevel"/>
    <w:tmpl w:val="145EA2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E71111F"/>
    <w:multiLevelType w:val="hybridMultilevel"/>
    <w:tmpl w:val="02B2D836"/>
    <w:lvl w:ilvl="0" w:tplc="7B94768A">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11"/>
  </w:num>
  <w:num w:numId="5">
    <w:abstractNumId w:val="1"/>
  </w:num>
  <w:num w:numId="6">
    <w:abstractNumId w:val="12"/>
  </w:num>
  <w:num w:numId="7">
    <w:abstractNumId w:val="9"/>
  </w:num>
  <w:num w:numId="8">
    <w:abstractNumId w:val="4"/>
  </w:num>
  <w:num w:numId="9">
    <w:abstractNumId w:val="10"/>
  </w:num>
  <w:num w:numId="10">
    <w:abstractNumId w:val="3"/>
  </w:num>
  <w:num w:numId="11">
    <w:abstractNumId w:val="6"/>
  </w:num>
  <w:num w:numId="12">
    <w:abstractNumId w:val="0"/>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01D39"/>
    <w:rsid w:val="00012C04"/>
    <w:rsid w:val="00027DE0"/>
    <w:rsid w:val="00031993"/>
    <w:rsid w:val="00043482"/>
    <w:rsid w:val="000524F6"/>
    <w:rsid w:val="00065405"/>
    <w:rsid w:val="00067BF7"/>
    <w:rsid w:val="00070F5D"/>
    <w:rsid w:val="000748A3"/>
    <w:rsid w:val="000761CF"/>
    <w:rsid w:val="00077CC5"/>
    <w:rsid w:val="00090194"/>
    <w:rsid w:val="000904F5"/>
    <w:rsid w:val="00093F1B"/>
    <w:rsid w:val="000A3D50"/>
    <w:rsid w:val="000B5D67"/>
    <w:rsid w:val="000C7833"/>
    <w:rsid w:val="000E5F10"/>
    <w:rsid w:val="000E67DB"/>
    <w:rsid w:val="000F04D4"/>
    <w:rsid w:val="000F0DC6"/>
    <w:rsid w:val="000F2FEE"/>
    <w:rsid w:val="000F4FD2"/>
    <w:rsid w:val="000F5333"/>
    <w:rsid w:val="00101C56"/>
    <w:rsid w:val="00110FA0"/>
    <w:rsid w:val="00113256"/>
    <w:rsid w:val="0011629D"/>
    <w:rsid w:val="00116B0F"/>
    <w:rsid w:val="00121060"/>
    <w:rsid w:val="001215F0"/>
    <w:rsid w:val="0012402C"/>
    <w:rsid w:val="00133B42"/>
    <w:rsid w:val="0015242B"/>
    <w:rsid w:val="00165B99"/>
    <w:rsid w:val="0017080E"/>
    <w:rsid w:val="00174337"/>
    <w:rsid w:val="001762A1"/>
    <w:rsid w:val="00182294"/>
    <w:rsid w:val="00187C22"/>
    <w:rsid w:val="00197EA1"/>
    <w:rsid w:val="001A5BDC"/>
    <w:rsid w:val="001A608F"/>
    <w:rsid w:val="001B06FA"/>
    <w:rsid w:val="001B3CCC"/>
    <w:rsid w:val="001B4585"/>
    <w:rsid w:val="001B66C6"/>
    <w:rsid w:val="001B691D"/>
    <w:rsid w:val="001B7BF0"/>
    <w:rsid w:val="001C0AC6"/>
    <w:rsid w:val="001C6BCF"/>
    <w:rsid w:val="001D25E0"/>
    <w:rsid w:val="001D5A58"/>
    <w:rsid w:val="001F08DE"/>
    <w:rsid w:val="001F283C"/>
    <w:rsid w:val="001F3E77"/>
    <w:rsid w:val="0021388C"/>
    <w:rsid w:val="00215C87"/>
    <w:rsid w:val="00217D0C"/>
    <w:rsid w:val="00220583"/>
    <w:rsid w:val="00222444"/>
    <w:rsid w:val="0023137D"/>
    <w:rsid w:val="002319A0"/>
    <w:rsid w:val="00240918"/>
    <w:rsid w:val="0025097F"/>
    <w:rsid w:val="00256853"/>
    <w:rsid w:val="00262468"/>
    <w:rsid w:val="002730E1"/>
    <w:rsid w:val="00284FD0"/>
    <w:rsid w:val="002935F3"/>
    <w:rsid w:val="002970FF"/>
    <w:rsid w:val="002A50A2"/>
    <w:rsid w:val="002B3B00"/>
    <w:rsid w:val="002C3390"/>
    <w:rsid w:val="002C3994"/>
    <w:rsid w:val="002D569C"/>
    <w:rsid w:val="002E2DF3"/>
    <w:rsid w:val="002E7678"/>
    <w:rsid w:val="002F0553"/>
    <w:rsid w:val="002F09E8"/>
    <w:rsid w:val="002F7DE3"/>
    <w:rsid w:val="0030181F"/>
    <w:rsid w:val="00303B77"/>
    <w:rsid w:val="003042FA"/>
    <w:rsid w:val="00317AFD"/>
    <w:rsid w:val="00324F44"/>
    <w:rsid w:val="0035611C"/>
    <w:rsid w:val="00363A0A"/>
    <w:rsid w:val="00390824"/>
    <w:rsid w:val="003A0C00"/>
    <w:rsid w:val="003A3EF2"/>
    <w:rsid w:val="003B3AD7"/>
    <w:rsid w:val="003C5C49"/>
    <w:rsid w:val="003C7535"/>
    <w:rsid w:val="003D1F62"/>
    <w:rsid w:val="003D5FA6"/>
    <w:rsid w:val="003F4CE0"/>
    <w:rsid w:val="0042656D"/>
    <w:rsid w:val="004265A2"/>
    <w:rsid w:val="004540B5"/>
    <w:rsid w:val="00455B30"/>
    <w:rsid w:val="004614F8"/>
    <w:rsid w:val="004616F9"/>
    <w:rsid w:val="00463823"/>
    <w:rsid w:val="00470FAB"/>
    <w:rsid w:val="0047263A"/>
    <w:rsid w:val="00490CBC"/>
    <w:rsid w:val="004B19B6"/>
    <w:rsid w:val="004D13C2"/>
    <w:rsid w:val="004D2C36"/>
    <w:rsid w:val="004E0D9D"/>
    <w:rsid w:val="004E203D"/>
    <w:rsid w:val="004F2D07"/>
    <w:rsid w:val="00506E05"/>
    <w:rsid w:val="005229A7"/>
    <w:rsid w:val="00530E9F"/>
    <w:rsid w:val="00536F59"/>
    <w:rsid w:val="00541BD5"/>
    <w:rsid w:val="00542AA0"/>
    <w:rsid w:val="00555840"/>
    <w:rsid w:val="0055752C"/>
    <w:rsid w:val="00566964"/>
    <w:rsid w:val="00574B6E"/>
    <w:rsid w:val="005A30ED"/>
    <w:rsid w:val="005B0803"/>
    <w:rsid w:val="005B44CD"/>
    <w:rsid w:val="005C0CBB"/>
    <w:rsid w:val="005C5BF7"/>
    <w:rsid w:val="005C781B"/>
    <w:rsid w:val="005C7D38"/>
    <w:rsid w:val="005D4C29"/>
    <w:rsid w:val="005E1B8E"/>
    <w:rsid w:val="005E28F0"/>
    <w:rsid w:val="005E2D54"/>
    <w:rsid w:val="005E766A"/>
    <w:rsid w:val="005F48AD"/>
    <w:rsid w:val="0061256D"/>
    <w:rsid w:val="00621A34"/>
    <w:rsid w:val="00625A9D"/>
    <w:rsid w:val="00640C46"/>
    <w:rsid w:val="00645013"/>
    <w:rsid w:val="00647956"/>
    <w:rsid w:val="00647F47"/>
    <w:rsid w:val="00653D9B"/>
    <w:rsid w:val="006541E8"/>
    <w:rsid w:val="00660408"/>
    <w:rsid w:val="0067287C"/>
    <w:rsid w:val="00672A92"/>
    <w:rsid w:val="00681D2A"/>
    <w:rsid w:val="00687091"/>
    <w:rsid w:val="006A191A"/>
    <w:rsid w:val="006A2A03"/>
    <w:rsid w:val="006B0C0A"/>
    <w:rsid w:val="006B50FF"/>
    <w:rsid w:val="006C57CD"/>
    <w:rsid w:val="006D07C3"/>
    <w:rsid w:val="006D5789"/>
    <w:rsid w:val="006E19B6"/>
    <w:rsid w:val="00702A7D"/>
    <w:rsid w:val="00702CBA"/>
    <w:rsid w:val="00716719"/>
    <w:rsid w:val="00726181"/>
    <w:rsid w:val="00733693"/>
    <w:rsid w:val="00736976"/>
    <w:rsid w:val="00736B61"/>
    <w:rsid w:val="007378AF"/>
    <w:rsid w:val="007426E0"/>
    <w:rsid w:val="00745A15"/>
    <w:rsid w:val="007525A1"/>
    <w:rsid w:val="0075338F"/>
    <w:rsid w:val="0075609F"/>
    <w:rsid w:val="007725D7"/>
    <w:rsid w:val="00773DB4"/>
    <w:rsid w:val="00781D9C"/>
    <w:rsid w:val="007939CC"/>
    <w:rsid w:val="0079509B"/>
    <w:rsid w:val="007A26A9"/>
    <w:rsid w:val="007A3B36"/>
    <w:rsid w:val="007A5CDB"/>
    <w:rsid w:val="007D284B"/>
    <w:rsid w:val="007E02A8"/>
    <w:rsid w:val="007E3FDE"/>
    <w:rsid w:val="007F330B"/>
    <w:rsid w:val="007F3A4D"/>
    <w:rsid w:val="00801E81"/>
    <w:rsid w:val="00806EDF"/>
    <w:rsid w:val="00823269"/>
    <w:rsid w:val="0082553D"/>
    <w:rsid w:val="008303E6"/>
    <w:rsid w:val="008339BE"/>
    <w:rsid w:val="0083693A"/>
    <w:rsid w:val="00836A5F"/>
    <w:rsid w:val="00842B4A"/>
    <w:rsid w:val="0084378F"/>
    <w:rsid w:val="0084568C"/>
    <w:rsid w:val="00861C8F"/>
    <w:rsid w:val="00880991"/>
    <w:rsid w:val="00881F59"/>
    <w:rsid w:val="008953C5"/>
    <w:rsid w:val="008B3260"/>
    <w:rsid w:val="008B5867"/>
    <w:rsid w:val="008C10DB"/>
    <w:rsid w:val="008C2371"/>
    <w:rsid w:val="008D565D"/>
    <w:rsid w:val="008D7A95"/>
    <w:rsid w:val="008E2A1F"/>
    <w:rsid w:val="008E666C"/>
    <w:rsid w:val="009037F4"/>
    <w:rsid w:val="0091242D"/>
    <w:rsid w:val="0091636E"/>
    <w:rsid w:val="00917677"/>
    <w:rsid w:val="00925083"/>
    <w:rsid w:val="00941C33"/>
    <w:rsid w:val="00946AD9"/>
    <w:rsid w:val="009500BF"/>
    <w:rsid w:val="00962BF9"/>
    <w:rsid w:val="00973D50"/>
    <w:rsid w:val="0097491F"/>
    <w:rsid w:val="00984EFC"/>
    <w:rsid w:val="009930DF"/>
    <w:rsid w:val="009A0F83"/>
    <w:rsid w:val="009B27EC"/>
    <w:rsid w:val="009B5853"/>
    <w:rsid w:val="009C4042"/>
    <w:rsid w:val="009D245A"/>
    <w:rsid w:val="009E39F7"/>
    <w:rsid w:val="009F2BC3"/>
    <w:rsid w:val="009F7D63"/>
    <w:rsid w:val="00A01049"/>
    <w:rsid w:val="00A21C34"/>
    <w:rsid w:val="00A22A02"/>
    <w:rsid w:val="00A31547"/>
    <w:rsid w:val="00A3497D"/>
    <w:rsid w:val="00A35971"/>
    <w:rsid w:val="00A45BBC"/>
    <w:rsid w:val="00A51A26"/>
    <w:rsid w:val="00A65B07"/>
    <w:rsid w:val="00A7655D"/>
    <w:rsid w:val="00A81180"/>
    <w:rsid w:val="00A9019F"/>
    <w:rsid w:val="00A95F19"/>
    <w:rsid w:val="00A96D2E"/>
    <w:rsid w:val="00A96F28"/>
    <w:rsid w:val="00A977F1"/>
    <w:rsid w:val="00AA11E0"/>
    <w:rsid w:val="00AA6A82"/>
    <w:rsid w:val="00AB2704"/>
    <w:rsid w:val="00AB3129"/>
    <w:rsid w:val="00AB3D04"/>
    <w:rsid w:val="00AB6CE1"/>
    <w:rsid w:val="00AC3610"/>
    <w:rsid w:val="00AD15CA"/>
    <w:rsid w:val="00AD2A2B"/>
    <w:rsid w:val="00AD6156"/>
    <w:rsid w:val="00AD699C"/>
    <w:rsid w:val="00AE2B59"/>
    <w:rsid w:val="00AE3534"/>
    <w:rsid w:val="00AE4A4C"/>
    <w:rsid w:val="00AE60F9"/>
    <w:rsid w:val="00AF0632"/>
    <w:rsid w:val="00AF3AB1"/>
    <w:rsid w:val="00B055D5"/>
    <w:rsid w:val="00B15AD0"/>
    <w:rsid w:val="00B26F89"/>
    <w:rsid w:val="00B41B6D"/>
    <w:rsid w:val="00B4671B"/>
    <w:rsid w:val="00B5052C"/>
    <w:rsid w:val="00B52166"/>
    <w:rsid w:val="00B7523A"/>
    <w:rsid w:val="00B760BB"/>
    <w:rsid w:val="00B82925"/>
    <w:rsid w:val="00B8749D"/>
    <w:rsid w:val="00B954BD"/>
    <w:rsid w:val="00BA1E4F"/>
    <w:rsid w:val="00BB754A"/>
    <w:rsid w:val="00BC38B5"/>
    <w:rsid w:val="00BD6EB7"/>
    <w:rsid w:val="00BE7C3D"/>
    <w:rsid w:val="00BF6BC3"/>
    <w:rsid w:val="00C01ED7"/>
    <w:rsid w:val="00C04C9D"/>
    <w:rsid w:val="00C11ECC"/>
    <w:rsid w:val="00C144E6"/>
    <w:rsid w:val="00C154B6"/>
    <w:rsid w:val="00C16495"/>
    <w:rsid w:val="00C25CC3"/>
    <w:rsid w:val="00C30AE5"/>
    <w:rsid w:val="00C31B89"/>
    <w:rsid w:val="00C324C9"/>
    <w:rsid w:val="00C5188C"/>
    <w:rsid w:val="00C911CE"/>
    <w:rsid w:val="00C9223A"/>
    <w:rsid w:val="00C94B35"/>
    <w:rsid w:val="00C94FDB"/>
    <w:rsid w:val="00C964B8"/>
    <w:rsid w:val="00CA2A96"/>
    <w:rsid w:val="00CC66AA"/>
    <w:rsid w:val="00CE1514"/>
    <w:rsid w:val="00CE20D1"/>
    <w:rsid w:val="00CE4958"/>
    <w:rsid w:val="00CE56CC"/>
    <w:rsid w:val="00CF2D34"/>
    <w:rsid w:val="00CF3197"/>
    <w:rsid w:val="00CF5B5A"/>
    <w:rsid w:val="00D006DB"/>
    <w:rsid w:val="00D1173A"/>
    <w:rsid w:val="00D16F26"/>
    <w:rsid w:val="00D27775"/>
    <w:rsid w:val="00D43DD3"/>
    <w:rsid w:val="00D51F12"/>
    <w:rsid w:val="00D522C7"/>
    <w:rsid w:val="00D63FED"/>
    <w:rsid w:val="00D65576"/>
    <w:rsid w:val="00D974DE"/>
    <w:rsid w:val="00DA0F25"/>
    <w:rsid w:val="00DA4C7E"/>
    <w:rsid w:val="00DD0A09"/>
    <w:rsid w:val="00DD2957"/>
    <w:rsid w:val="00DD3163"/>
    <w:rsid w:val="00DD447D"/>
    <w:rsid w:val="00DD4CB6"/>
    <w:rsid w:val="00DE296A"/>
    <w:rsid w:val="00DF4508"/>
    <w:rsid w:val="00DF7740"/>
    <w:rsid w:val="00E015F5"/>
    <w:rsid w:val="00E017DC"/>
    <w:rsid w:val="00E0691A"/>
    <w:rsid w:val="00E105BF"/>
    <w:rsid w:val="00E124C3"/>
    <w:rsid w:val="00E14E01"/>
    <w:rsid w:val="00E2255F"/>
    <w:rsid w:val="00E22A20"/>
    <w:rsid w:val="00E35760"/>
    <w:rsid w:val="00E44FDE"/>
    <w:rsid w:val="00E4560A"/>
    <w:rsid w:val="00E46577"/>
    <w:rsid w:val="00E5011C"/>
    <w:rsid w:val="00E6081F"/>
    <w:rsid w:val="00E6336B"/>
    <w:rsid w:val="00E64D00"/>
    <w:rsid w:val="00E82D50"/>
    <w:rsid w:val="00EA2B37"/>
    <w:rsid w:val="00EB6254"/>
    <w:rsid w:val="00EC322F"/>
    <w:rsid w:val="00EC3B2A"/>
    <w:rsid w:val="00EC43A3"/>
    <w:rsid w:val="00ED72AF"/>
    <w:rsid w:val="00EF7A34"/>
    <w:rsid w:val="00F03F73"/>
    <w:rsid w:val="00F14AB1"/>
    <w:rsid w:val="00F27D3D"/>
    <w:rsid w:val="00F3325A"/>
    <w:rsid w:val="00F364E3"/>
    <w:rsid w:val="00F36DF3"/>
    <w:rsid w:val="00F40FCA"/>
    <w:rsid w:val="00F47AF8"/>
    <w:rsid w:val="00F53CF1"/>
    <w:rsid w:val="00F54ECA"/>
    <w:rsid w:val="00F57816"/>
    <w:rsid w:val="00F64D87"/>
    <w:rsid w:val="00F65EBB"/>
    <w:rsid w:val="00F74931"/>
    <w:rsid w:val="00F83C0F"/>
    <w:rsid w:val="00F85A39"/>
    <w:rsid w:val="00F9628A"/>
    <w:rsid w:val="00FA1057"/>
    <w:rsid w:val="00FB7E28"/>
    <w:rsid w:val="00FD193F"/>
    <w:rsid w:val="00FD7170"/>
    <w:rsid w:val="00FE10AC"/>
    <w:rsid w:val="00FE2BB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3D1C0FC8-C65E-426C-B9CE-2BFCD49B1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2509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paragraph" w:styleId="Ttulo3">
    <w:name w:val="heading 3"/>
    <w:basedOn w:val="Normal"/>
    <w:next w:val="Normal"/>
    <w:link w:val="Ttulo3Car"/>
    <w:uiPriority w:val="9"/>
    <w:unhideWhenUsed/>
    <w:qFormat/>
    <w:rsid w:val="0025097F"/>
    <w:pPr>
      <w:keepNext/>
      <w:keepLines/>
      <w:spacing w:before="200" w:after="0" w:line="240" w:lineRule="auto"/>
      <w:jc w:val="both"/>
      <w:outlineLvl w:val="2"/>
    </w:pPr>
    <w:rPr>
      <w:rFonts w:ascii="Cambria" w:eastAsia="Times New Roman" w:hAnsi="Cambria"/>
      <w:b/>
      <w:bCs/>
      <w:color w:val="4F81BD"/>
      <w:sz w:val="20"/>
      <w:szCs w:val="24"/>
      <w:lang w:val="es-CO" w:eastAsia="es-ES"/>
    </w:rPr>
  </w:style>
  <w:style w:type="paragraph" w:styleId="Ttulo4">
    <w:name w:val="heading 4"/>
    <w:basedOn w:val="Normal"/>
    <w:next w:val="Normal"/>
    <w:link w:val="Ttulo4Car"/>
    <w:uiPriority w:val="9"/>
    <w:unhideWhenUsed/>
    <w:qFormat/>
    <w:rsid w:val="0025097F"/>
    <w:pPr>
      <w:keepNext/>
      <w:keepLines/>
      <w:spacing w:before="200" w:after="0"/>
      <w:outlineLvl w:val="3"/>
    </w:pPr>
    <w:rPr>
      <w:rFonts w:ascii="Cambria" w:eastAsia="Times New Roman" w:hAnsi="Cambria"/>
      <w:b/>
      <w:bCs/>
      <w:i/>
      <w:iCs/>
      <w:color w:val="4F81BD"/>
      <w:sz w:val="20"/>
      <w:szCs w:val="20"/>
      <w:lang w:val="es-CO"/>
    </w:rPr>
  </w:style>
  <w:style w:type="paragraph" w:styleId="Ttulo5">
    <w:name w:val="heading 5"/>
    <w:basedOn w:val="Normal"/>
    <w:next w:val="Normal"/>
    <w:link w:val="Ttulo5Car"/>
    <w:uiPriority w:val="9"/>
    <w:unhideWhenUsed/>
    <w:qFormat/>
    <w:rsid w:val="0025097F"/>
    <w:pPr>
      <w:spacing w:before="240" w:after="60"/>
      <w:outlineLvl w:val="4"/>
    </w:pPr>
    <w:rPr>
      <w:rFonts w:eastAsia="Times New Roman"/>
      <w:b/>
      <w:bCs/>
      <w:i/>
      <w:iCs/>
      <w:sz w:val="26"/>
      <w:szCs w:val="26"/>
      <w:lang w:val="es-CO"/>
    </w:rPr>
  </w:style>
  <w:style w:type="paragraph" w:styleId="Ttulo7">
    <w:name w:val="heading 7"/>
    <w:basedOn w:val="Normal"/>
    <w:next w:val="Normal"/>
    <w:link w:val="Ttulo7Car"/>
    <w:uiPriority w:val="9"/>
    <w:unhideWhenUsed/>
    <w:qFormat/>
    <w:rsid w:val="0025097F"/>
    <w:pPr>
      <w:keepNext/>
      <w:keepLines/>
      <w:spacing w:before="200" w:after="0"/>
      <w:outlineLvl w:val="6"/>
    </w:pPr>
    <w:rPr>
      <w:rFonts w:ascii="Cambria" w:eastAsia="Times New Roman" w:hAnsi="Cambria"/>
      <w:i/>
      <w:iCs/>
      <w:color w:val="404040"/>
      <w:lang w:val="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parrafo,Lista viñetas,Ha,Resume Title,Colorful List Accent 1,HOJA,Bolita,Párrafo de lista4,BOLADEF,Párrafo de lista3"/>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Lista viñetas Car,Ha Car,Resume Title Car,Colorful List Accent 1 Car,HOJA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uiPriority w:val="99"/>
    <w:rsid w:val="00880991"/>
    <w:rPr>
      <w:sz w:val="16"/>
      <w:szCs w:val="16"/>
    </w:rPr>
  </w:style>
  <w:style w:type="paragraph" w:styleId="Textocomentario">
    <w:name w:val="annotation text"/>
    <w:basedOn w:val="Normal"/>
    <w:link w:val="TextocomentarioCar"/>
    <w:uiPriority w:val="99"/>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uiPriority w:val="99"/>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25097F"/>
    <w:rPr>
      <w:rFonts w:asciiTheme="majorHAnsi" w:eastAsiaTheme="majorEastAsia" w:hAnsiTheme="majorHAnsi" w:cstheme="majorBidi"/>
      <w:color w:val="2E74B5" w:themeColor="accent1" w:themeShade="BF"/>
      <w:sz w:val="32"/>
      <w:szCs w:val="32"/>
      <w:lang w:val="es-ES" w:eastAsia="en-US"/>
    </w:rPr>
  </w:style>
  <w:style w:type="character" w:customStyle="1" w:styleId="Ttulo3Car">
    <w:name w:val="Título 3 Car"/>
    <w:basedOn w:val="Fuentedeprrafopredeter"/>
    <w:link w:val="Ttulo3"/>
    <w:uiPriority w:val="9"/>
    <w:rsid w:val="0025097F"/>
    <w:rPr>
      <w:rFonts w:ascii="Cambria" w:eastAsia="Times New Roman" w:hAnsi="Cambria"/>
      <w:b/>
      <w:bCs/>
      <w:color w:val="4F81BD"/>
      <w:szCs w:val="24"/>
      <w:lang w:eastAsia="es-ES"/>
    </w:rPr>
  </w:style>
  <w:style w:type="character" w:customStyle="1" w:styleId="Ttulo4Car">
    <w:name w:val="Título 4 Car"/>
    <w:basedOn w:val="Fuentedeprrafopredeter"/>
    <w:link w:val="Ttulo4"/>
    <w:uiPriority w:val="9"/>
    <w:rsid w:val="0025097F"/>
    <w:rPr>
      <w:rFonts w:ascii="Cambria" w:eastAsia="Times New Roman" w:hAnsi="Cambria"/>
      <w:b/>
      <w:bCs/>
      <w:i/>
      <w:iCs/>
      <w:color w:val="4F81BD"/>
      <w:lang w:eastAsia="en-US"/>
    </w:rPr>
  </w:style>
  <w:style w:type="character" w:customStyle="1" w:styleId="Ttulo5Car">
    <w:name w:val="Título 5 Car"/>
    <w:basedOn w:val="Fuentedeprrafopredeter"/>
    <w:link w:val="Ttulo5"/>
    <w:uiPriority w:val="9"/>
    <w:rsid w:val="0025097F"/>
    <w:rPr>
      <w:rFonts w:eastAsia="Times New Roman"/>
      <w:b/>
      <w:bCs/>
      <w:i/>
      <w:iCs/>
      <w:sz w:val="26"/>
      <w:szCs w:val="26"/>
      <w:lang w:eastAsia="en-US"/>
    </w:rPr>
  </w:style>
  <w:style w:type="character" w:customStyle="1" w:styleId="Ttulo7Car">
    <w:name w:val="Título 7 Car"/>
    <w:basedOn w:val="Fuentedeprrafopredeter"/>
    <w:link w:val="Ttulo7"/>
    <w:uiPriority w:val="9"/>
    <w:rsid w:val="0025097F"/>
    <w:rPr>
      <w:rFonts w:ascii="Cambria" w:eastAsia="Times New Roman" w:hAnsi="Cambria"/>
      <w:i/>
      <w:iCs/>
      <w:color w:val="404040"/>
      <w:sz w:val="22"/>
      <w:szCs w:val="22"/>
      <w:lang w:eastAsia="en-US"/>
    </w:rPr>
  </w:style>
  <w:style w:type="character" w:styleId="Refdenotaalpie">
    <w:name w:val="footnote reference"/>
    <w:aliases w:val="referencia nota al pie,Texto de nota al pie,Nota de pie,Texto nota al pie,Appel note de bas de page"/>
    <w:unhideWhenUsed/>
    <w:rsid w:val="0025097F"/>
    <w:rPr>
      <w:vertAlign w:val="superscript"/>
    </w:rPr>
  </w:style>
  <w:style w:type="paragraph" w:styleId="Mapadeldocumento">
    <w:name w:val="Document Map"/>
    <w:basedOn w:val="Normal"/>
    <w:link w:val="MapadeldocumentoCar"/>
    <w:uiPriority w:val="99"/>
    <w:semiHidden/>
    <w:unhideWhenUsed/>
    <w:rsid w:val="0025097F"/>
    <w:pPr>
      <w:spacing w:after="0" w:line="240" w:lineRule="auto"/>
      <w:jc w:val="both"/>
    </w:pPr>
    <w:rPr>
      <w:rFonts w:ascii="Tahoma" w:eastAsia="Times New Roman" w:hAnsi="Tahoma"/>
      <w:sz w:val="16"/>
      <w:szCs w:val="16"/>
      <w:lang w:val="es-CO" w:eastAsia="es-ES"/>
    </w:rPr>
  </w:style>
  <w:style w:type="character" w:customStyle="1" w:styleId="MapadeldocumentoCar">
    <w:name w:val="Mapa del documento Car"/>
    <w:basedOn w:val="Fuentedeprrafopredeter"/>
    <w:link w:val="Mapadeldocumento"/>
    <w:uiPriority w:val="99"/>
    <w:semiHidden/>
    <w:rsid w:val="0025097F"/>
    <w:rPr>
      <w:rFonts w:ascii="Tahoma" w:eastAsia="Times New Roman" w:hAnsi="Tahoma"/>
      <w:sz w:val="16"/>
      <w:szCs w:val="16"/>
      <w:lang w:eastAsia="es-ES"/>
    </w:rPr>
  </w:style>
  <w:style w:type="table" w:styleId="Tablaconcuadrcula">
    <w:name w:val="Table Grid"/>
    <w:basedOn w:val="Tablanormal"/>
    <w:uiPriority w:val="59"/>
    <w:rsid w:val="00250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5097F"/>
    <w:pPr>
      <w:widowControl/>
      <w:spacing w:after="200"/>
    </w:pPr>
    <w:rPr>
      <w:rFonts w:ascii="Calibri" w:eastAsia="Calibri" w:hAnsi="Calibri"/>
      <w:b/>
      <w:bCs/>
      <w:lang w:val="es-CO" w:eastAsia="en-US"/>
    </w:rPr>
  </w:style>
  <w:style w:type="character" w:customStyle="1" w:styleId="AsuntodelcomentarioCar">
    <w:name w:val="Asunto del comentario Car"/>
    <w:basedOn w:val="TextocomentarioCar"/>
    <w:link w:val="Asuntodelcomentario"/>
    <w:uiPriority w:val="99"/>
    <w:semiHidden/>
    <w:rsid w:val="0025097F"/>
    <w:rPr>
      <w:rFonts w:ascii="Verdana" w:eastAsia="Times New Roman" w:hAnsi="Verdana" w:cs="Times New Roman"/>
      <w:b/>
      <w:bCs/>
      <w:sz w:val="20"/>
      <w:szCs w:val="20"/>
      <w:lang w:val="es-ES_tradnl" w:eastAsia="en-US"/>
    </w:rPr>
  </w:style>
  <w:style w:type="paragraph" w:customStyle="1" w:styleId="Default">
    <w:name w:val="Default"/>
    <w:rsid w:val="0025097F"/>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25097F"/>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25097F"/>
    <w:pPr>
      <w:widowControl w:val="0"/>
      <w:shd w:val="clear" w:color="auto" w:fill="FFFFFF"/>
      <w:spacing w:after="0" w:line="259" w:lineRule="exact"/>
    </w:pPr>
    <w:rPr>
      <w:rFonts w:ascii="Tahoma" w:eastAsia="Tahoma" w:hAnsi="Tahoma" w:cs="Tahoma"/>
      <w:spacing w:val="-5"/>
      <w:sz w:val="21"/>
      <w:szCs w:val="21"/>
      <w:lang w:val="es-CO" w:eastAsia="es-CO"/>
    </w:rPr>
  </w:style>
  <w:style w:type="paragraph" w:customStyle="1" w:styleId="Prrafodelista1">
    <w:name w:val="Párrafo de lista1"/>
    <w:basedOn w:val="Normal"/>
    <w:qFormat/>
    <w:rsid w:val="0025097F"/>
    <w:pPr>
      <w:spacing w:after="0" w:line="240" w:lineRule="auto"/>
      <w:ind w:left="708"/>
    </w:pPr>
    <w:rPr>
      <w:rFonts w:ascii="Times New Roman" w:eastAsia="Times New Roman" w:hAnsi="Times New Roman"/>
      <w:sz w:val="24"/>
      <w:szCs w:val="24"/>
      <w:lang w:eastAsia="es-ES"/>
    </w:rPr>
  </w:style>
  <w:style w:type="paragraph" w:customStyle="1" w:styleId="Puesto1">
    <w:name w:val="Puesto1"/>
    <w:basedOn w:val="Normal"/>
    <w:link w:val="PuestoCar"/>
    <w:qFormat/>
    <w:rsid w:val="0025097F"/>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25097F"/>
    <w:rPr>
      <w:rFonts w:ascii="Tahoma" w:eastAsia="Times New Roman" w:hAnsi="Tahoma"/>
      <w:b/>
      <w:sz w:val="24"/>
      <w:lang w:val="es-MX" w:eastAsia="es-ES"/>
    </w:rPr>
  </w:style>
  <w:style w:type="paragraph" w:styleId="NormalWeb">
    <w:name w:val="Normal (Web)"/>
    <w:basedOn w:val="Normal"/>
    <w:uiPriority w:val="99"/>
    <w:unhideWhenUsed/>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semiHidden/>
    <w:rsid w:val="0025097F"/>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basedOn w:val="Fuentedeprrafopredeter"/>
    <w:link w:val="Textoindependiente3"/>
    <w:semiHidden/>
    <w:rsid w:val="0025097F"/>
    <w:rPr>
      <w:rFonts w:ascii="Arial" w:eastAsia="Times New Roman" w:hAnsi="Arial"/>
      <w:sz w:val="24"/>
      <w:lang w:val="es-MX" w:eastAsia="es-ES"/>
    </w:rPr>
  </w:style>
  <w:style w:type="paragraph" w:styleId="Subttulo">
    <w:name w:val="Subtitle"/>
    <w:basedOn w:val="Normal"/>
    <w:next w:val="Normal"/>
    <w:link w:val="SubttuloCar"/>
    <w:uiPriority w:val="11"/>
    <w:qFormat/>
    <w:rsid w:val="0025097F"/>
    <w:pPr>
      <w:numPr>
        <w:ilvl w:val="1"/>
      </w:numPr>
    </w:pPr>
    <w:rPr>
      <w:rFonts w:ascii="Cambria" w:eastAsia="Times New Roman" w:hAnsi="Cambria"/>
      <w:i/>
      <w:iCs/>
      <w:color w:val="4F81BD"/>
      <w:spacing w:val="15"/>
      <w:sz w:val="24"/>
      <w:szCs w:val="24"/>
      <w:lang w:val="es-CO"/>
    </w:rPr>
  </w:style>
  <w:style w:type="character" w:customStyle="1" w:styleId="SubttuloCar">
    <w:name w:val="Subtítulo Car"/>
    <w:basedOn w:val="Fuentedeprrafopredeter"/>
    <w:link w:val="Subttulo"/>
    <w:uiPriority w:val="11"/>
    <w:rsid w:val="0025097F"/>
    <w:rPr>
      <w:rFonts w:ascii="Cambria" w:eastAsia="Times New Roman" w:hAnsi="Cambria"/>
      <w:i/>
      <w:iCs/>
      <w:color w:val="4F81BD"/>
      <w:spacing w:val="15"/>
      <w:sz w:val="24"/>
      <w:szCs w:val="24"/>
      <w:lang w:eastAsia="en-US"/>
    </w:rPr>
  </w:style>
  <w:style w:type="paragraph" w:styleId="TtuloTDC">
    <w:name w:val="TOC Heading"/>
    <w:basedOn w:val="Ttulo1"/>
    <w:next w:val="Normal"/>
    <w:uiPriority w:val="39"/>
    <w:unhideWhenUsed/>
    <w:qFormat/>
    <w:rsid w:val="0025097F"/>
    <w:pPr>
      <w:spacing w:line="259" w:lineRule="auto"/>
      <w:outlineLvl w:val="9"/>
    </w:pPr>
    <w:rPr>
      <w:rFonts w:ascii="Calibri Light" w:eastAsia="Times New Roman" w:hAnsi="Calibri Light" w:cs="Times New Roman"/>
      <w:color w:val="2E74B5"/>
      <w:lang w:val="es-CO" w:eastAsia="es-CO"/>
    </w:rPr>
  </w:style>
  <w:style w:type="paragraph" w:styleId="TDC1">
    <w:name w:val="toc 1"/>
    <w:basedOn w:val="Normal"/>
    <w:next w:val="Normal"/>
    <w:autoRedefine/>
    <w:uiPriority w:val="39"/>
    <w:unhideWhenUsed/>
    <w:rsid w:val="0025097F"/>
    <w:pPr>
      <w:tabs>
        <w:tab w:val="left" w:pos="142"/>
        <w:tab w:val="left" w:pos="440"/>
        <w:tab w:val="right" w:leader="dot" w:pos="8828"/>
      </w:tabs>
    </w:pPr>
    <w:rPr>
      <w:lang w:val="es-CO"/>
    </w:rPr>
  </w:style>
  <w:style w:type="paragraph" w:styleId="TDC2">
    <w:name w:val="toc 2"/>
    <w:basedOn w:val="Normal"/>
    <w:next w:val="Normal"/>
    <w:autoRedefine/>
    <w:uiPriority w:val="39"/>
    <w:unhideWhenUsed/>
    <w:rsid w:val="0025097F"/>
    <w:pPr>
      <w:tabs>
        <w:tab w:val="left" w:pos="993"/>
        <w:tab w:val="right" w:leader="dot" w:pos="8828"/>
      </w:tabs>
      <w:spacing w:after="0"/>
      <w:ind w:left="851" w:hanging="425"/>
    </w:pPr>
    <w:rPr>
      <w:lang w:val="es-CO"/>
    </w:rPr>
  </w:style>
  <w:style w:type="paragraph" w:styleId="TDC3">
    <w:name w:val="toc 3"/>
    <w:basedOn w:val="Normal"/>
    <w:next w:val="Normal"/>
    <w:autoRedefine/>
    <w:uiPriority w:val="39"/>
    <w:unhideWhenUsed/>
    <w:rsid w:val="0025097F"/>
    <w:pPr>
      <w:tabs>
        <w:tab w:val="left" w:pos="1276"/>
        <w:tab w:val="right" w:leader="dot" w:pos="8828"/>
      </w:tabs>
      <w:spacing w:after="0"/>
      <w:ind w:left="1418" w:hanging="709"/>
    </w:pPr>
    <w:rPr>
      <w:lang w:val="es-CO"/>
    </w:rPr>
  </w:style>
  <w:style w:type="character" w:customStyle="1" w:styleId="apple-converted-space">
    <w:name w:val="apple-converted-space"/>
    <w:rsid w:val="0025097F"/>
  </w:style>
  <w:style w:type="paragraph" w:customStyle="1" w:styleId="grisbold">
    <w:name w:val="grisbold"/>
    <w:basedOn w:val="Normal"/>
    <w:rsid w:val="0025097F"/>
    <w:pPr>
      <w:spacing w:before="100" w:beforeAutospacing="1" w:after="100" w:afterAutospacing="1" w:line="240" w:lineRule="auto"/>
    </w:pPr>
    <w:rPr>
      <w:rFonts w:ascii="Verdana" w:eastAsia="Times New Roman" w:hAnsi="Verdana"/>
      <w:b/>
      <w:bCs/>
      <w:color w:val="5A6D7E"/>
      <w:sz w:val="24"/>
      <w:szCs w:val="24"/>
      <w:lang w:val="es-CO" w:eastAsia="es-CO"/>
    </w:rPr>
  </w:style>
  <w:style w:type="table" w:customStyle="1" w:styleId="Tabladecuadrcula2-nfasis61">
    <w:name w:val="Tabla de cuadrícula 2 - Énfasis 61"/>
    <w:basedOn w:val="Tablanormal"/>
    <w:uiPriority w:val="47"/>
    <w:rsid w:val="0025097F"/>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25097F"/>
    <w:rPr>
      <w:sz w:val="20"/>
      <w:szCs w:val="20"/>
      <w:lang w:val="es-CO"/>
    </w:rPr>
  </w:style>
  <w:style w:type="character" w:customStyle="1" w:styleId="TextonotapieCar">
    <w:name w:val="Texto nota pie Car"/>
    <w:basedOn w:val="Fuentedeprrafopredeter"/>
    <w:link w:val="Textonotapie"/>
    <w:uiPriority w:val="99"/>
    <w:semiHidden/>
    <w:rsid w:val="0025097F"/>
    <w:rPr>
      <w:lang w:eastAsia="en-US"/>
    </w:rPr>
  </w:style>
  <w:style w:type="character" w:customStyle="1" w:styleId="etiquetatextotablanegrita1">
    <w:name w:val="etiquetatextotablanegrita1"/>
    <w:basedOn w:val="Fuentedeprrafopredeter"/>
    <w:rsid w:val="0025097F"/>
    <w:rPr>
      <w:rFonts w:ascii="Arial" w:hAnsi="Arial" w:cs="Arial" w:hint="default"/>
      <w:b/>
      <w:bCs/>
      <w:color w:val="3C6F9C"/>
      <w:sz w:val="18"/>
      <w:szCs w:val="18"/>
    </w:rPr>
  </w:style>
  <w:style w:type="character" w:customStyle="1" w:styleId="etiquetatextotablaformularionegrita1">
    <w:name w:val="etiquetatextotablaformularionegrita1"/>
    <w:basedOn w:val="Fuentedeprrafopredeter"/>
    <w:rsid w:val="0025097F"/>
    <w:rPr>
      <w:rFonts w:ascii="Arial" w:hAnsi="Arial" w:cs="Arial" w:hint="default"/>
      <w:b/>
      <w:bCs/>
      <w:color w:val="666666"/>
      <w:sz w:val="17"/>
      <w:szCs w:val="17"/>
    </w:rPr>
  </w:style>
  <w:style w:type="paragraph" w:customStyle="1" w:styleId="Textodebloque2">
    <w:name w:val="Texto de bloque2"/>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Textodebloque3">
    <w:name w:val="Texto de bloque3"/>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customStyle="1" w:styleId="xxmsonormal">
    <w:name w:val="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etiquetatitulo">
    <w:name w:val="x_etiquetatitulo"/>
    <w:basedOn w:val="Fuentedeprrafopredeter"/>
    <w:rsid w:val="0025097F"/>
  </w:style>
  <w:style w:type="paragraph" w:customStyle="1" w:styleId="xmsolistparagraph">
    <w:name w:val="x_msolistparagraph"/>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tulo">
    <w:name w:val="Title"/>
    <w:basedOn w:val="Normal"/>
    <w:link w:val="TtuloCar1"/>
    <w:qFormat/>
    <w:rsid w:val="0025097F"/>
    <w:pPr>
      <w:spacing w:after="0" w:line="240" w:lineRule="auto"/>
      <w:jc w:val="center"/>
    </w:pPr>
    <w:rPr>
      <w:rFonts w:ascii="Tahoma" w:eastAsia="Times New Roman" w:hAnsi="Tahoma"/>
      <w:b/>
      <w:sz w:val="24"/>
      <w:szCs w:val="20"/>
      <w:lang w:val="es-MX" w:eastAsia="es-ES"/>
    </w:rPr>
  </w:style>
  <w:style w:type="character" w:customStyle="1" w:styleId="TtuloCar">
    <w:name w:val="Título Car"/>
    <w:basedOn w:val="Fuentedeprrafopredeter"/>
    <w:link w:val="Ttulo10"/>
    <w:uiPriority w:val="10"/>
    <w:rsid w:val="0025097F"/>
    <w:rPr>
      <w:rFonts w:asciiTheme="majorHAnsi" w:eastAsiaTheme="majorEastAsia" w:hAnsiTheme="majorHAnsi" w:cstheme="majorBidi"/>
      <w:spacing w:val="-10"/>
      <w:kern w:val="28"/>
      <w:sz w:val="56"/>
      <w:szCs w:val="56"/>
      <w:lang w:val="es-ES" w:eastAsia="en-US"/>
    </w:rPr>
  </w:style>
  <w:style w:type="character" w:customStyle="1" w:styleId="TtuloCar1">
    <w:name w:val="Título Car1"/>
    <w:link w:val="Ttulo"/>
    <w:rsid w:val="0025097F"/>
    <w:rPr>
      <w:rFonts w:ascii="Tahoma" w:eastAsia="Times New Roman" w:hAnsi="Tahoma"/>
      <w:b/>
      <w:sz w:val="24"/>
      <w:lang w:val="es-MX" w:eastAsia="es-ES"/>
    </w:rPr>
  </w:style>
  <w:style w:type="numbering" w:customStyle="1" w:styleId="Sinlista1">
    <w:name w:val="Sin lista1"/>
    <w:next w:val="Sinlista"/>
    <w:uiPriority w:val="99"/>
    <w:semiHidden/>
    <w:unhideWhenUsed/>
    <w:rsid w:val="0025097F"/>
  </w:style>
  <w:style w:type="paragraph" w:styleId="Descripcin">
    <w:name w:val="caption"/>
    <w:basedOn w:val="Normal"/>
    <w:next w:val="Normal"/>
    <w:uiPriority w:val="35"/>
    <w:unhideWhenUsed/>
    <w:qFormat/>
    <w:rsid w:val="0025097F"/>
    <w:rPr>
      <w:b/>
      <w:bCs/>
      <w:sz w:val="20"/>
      <w:szCs w:val="20"/>
      <w:lang w:val="es-CO"/>
    </w:rPr>
  </w:style>
  <w:style w:type="paragraph" w:customStyle="1" w:styleId="1">
    <w:name w:val="1"/>
    <w:basedOn w:val="Normal"/>
    <w:next w:val="Normal"/>
    <w:uiPriority w:val="35"/>
    <w:unhideWhenUsed/>
    <w:qFormat/>
    <w:rsid w:val="0025097F"/>
    <w:rPr>
      <w:b/>
      <w:bCs/>
      <w:sz w:val="20"/>
      <w:szCs w:val="20"/>
      <w:lang w:val="es-CO"/>
    </w:rPr>
  </w:style>
  <w:style w:type="character" w:styleId="Hipervnculovisitado">
    <w:name w:val="FollowedHyperlink"/>
    <w:basedOn w:val="Fuentedeprrafopredeter"/>
    <w:uiPriority w:val="99"/>
    <w:semiHidden/>
    <w:unhideWhenUsed/>
    <w:rsid w:val="0025097F"/>
    <w:rPr>
      <w:color w:val="954F72" w:themeColor="followedHyperlink"/>
      <w:u w:val="single"/>
    </w:rPr>
  </w:style>
  <w:style w:type="paragraph" w:customStyle="1" w:styleId="Ttulo10">
    <w:name w:val="Título1"/>
    <w:basedOn w:val="Normal"/>
    <w:next w:val="Normal"/>
    <w:link w:val="TtuloCar"/>
    <w:uiPriority w:val="10"/>
    <w:qFormat/>
    <w:rsid w:val="0025097F"/>
    <w:pPr>
      <w:spacing w:before="240" w:after="60"/>
      <w:jc w:val="center"/>
      <w:outlineLvl w:val="0"/>
    </w:pPr>
    <w:rPr>
      <w:rFonts w:asciiTheme="majorHAnsi" w:eastAsiaTheme="majorEastAsia" w:hAnsiTheme="majorHAnsi" w:cstheme="majorBidi"/>
      <w:spacing w:val="-10"/>
      <w:kern w:val="28"/>
      <w:sz w:val="56"/>
      <w:szCs w:val="56"/>
    </w:rPr>
  </w:style>
  <w:style w:type="table" w:styleId="Tablaconcuadrcula4-nfasis5">
    <w:name w:val="Grid Table 4 Accent 5"/>
    <w:basedOn w:val="Tablanormal"/>
    <w:uiPriority w:val="49"/>
    <w:rsid w:val="0025097F"/>
    <w:rPr>
      <w:lang w:val="es-ES" w:eastAsia="es-E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abladeilustraciones">
    <w:name w:val="table of figures"/>
    <w:basedOn w:val="Normal"/>
    <w:next w:val="Normal"/>
    <w:uiPriority w:val="99"/>
    <w:unhideWhenUsed/>
    <w:rsid w:val="0025097F"/>
    <w:rPr>
      <w:lang w:val="es-CO"/>
    </w:rPr>
  </w:style>
  <w:style w:type="table" w:styleId="Tablaconcuadrcula6concolores">
    <w:name w:val="Grid Table 6 Colorful"/>
    <w:basedOn w:val="Tablanormal"/>
    <w:uiPriority w:val="51"/>
    <w:rsid w:val="0025097F"/>
    <w:rPr>
      <w:color w:val="000000"/>
      <w:lang w:val="es-ES"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5oscura-nfasis1">
    <w:name w:val="Grid Table 5 Dark Accent 1"/>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uerpodeltexto2">
    <w:name w:val="Cuerpo del texto (2)_"/>
    <w:link w:val="Cuerpodeltexto20"/>
    <w:rsid w:val="0025097F"/>
    <w:rPr>
      <w:rFonts w:ascii="Arial Narrow" w:eastAsia="Arial Narrow" w:hAnsi="Arial Narrow" w:cs="Arial Narrow"/>
      <w:shd w:val="clear" w:color="auto" w:fill="FFFFFF"/>
    </w:rPr>
  </w:style>
  <w:style w:type="paragraph" w:customStyle="1" w:styleId="Cuerpodeltexto20">
    <w:name w:val="Cuerpo del texto (2)"/>
    <w:basedOn w:val="Normal"/>
    <w:link w:val="Cuerpodeltexto2"/>
    <w:rsid w:val="0025097F"/>
    <w:pPr>
      <w:widowControl w:val="0"/>
      <w:shd w:val="clear" w:color="auto" w:fill="FFFFFF"/>
      <w:spacing w:after="0" w:line="504" w:lineRule="exact"/>
      <w:ind w:hanging="480"/>
    </w:pPr>
    <w:rPr>
      <w:rFonts w:ascii="Arial Narrow" w:eastAsia="Arial Narrow" w:hAnsi="Arial Narrow" w:cs="Arial Narrow"/>
      <w:sz w:val="20"/>
      <w:szCs w:val="20"/>
      <w:lang w:val="es-CO" w:eastAsia="es-CO"/>
    </w:rPr>
  </w:style>
  <w:style w:type="paragraph" w:customStyle="1" w:styleId="Textodebloque1">
    <w:name w:val="Texto de bloque1"/>
    <w:basedOn w:val="Normal"/>
    <w:rsid w:val="0025097F"/>
    <w:pPr>
      <w:overflowPunct w:val="0"/>
      <w:autoSpaceDE w:val="0"/>
      <w:autoSpaceDN w:val="0"/>
      <w:adjustRightInd w:val="0"/>
      <w:spacing w:after="0" w:line="240" w:lineRule="auto"/>
      <w:ind w:left="851" w:right="851"/>
      <w:jc w:val="both"/>
      <w:textAlignment w:val="baseline"/>
    </w:pPr>
    <w:rPr>
      <w:rFonts w:ascii="Arial" w:eastAsia="Times New Roman" w:hAnsi="Arial"/>
      <w:sz w:val="24"/>
      <w:szCs w:val="20"/>
      <w:lang w:val="es-ES_tradnl" w:eastAsia="es-ES"/>
    </w:rPr>
  </w:style>
  <w:style w:type="paragraph" w:styleId="Continuarlista">
    <w:name w:val="List Continue"/>
    <w:basedOn w:val="Normal"/>
    <w:uiPriority w:val="99"/>
    <w:unhideWhenUsed/>
    <w:rsid w:val="0025097F"/>
    <w:pPr>
      <w:spacing w:after="120"/>
      <w:ind w:left="283"/>
      <w:contextualSpacing/>
    </w:pPr>
  </w:style>
  <w:style w:type="table" w:styleId="Tabladelista3-nfasis1">
    <w:name w:val="List Table 3 Accent 1"/>
    <w:basedOn w:val="Tablanormal"/>
    <w:uiPriority w:val="48"/>
    <w:rsid w:val="0025097F"/>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4-nfasis1">
    <w:name w:val="Grid Table 4 Accent 1"/>
    <w:basedOn w:val="Tablanormal"/>
    <w:uiPriority w:val="49"/>
    <w:rsid w:val="0025097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concuadrcula5oscura-nfasis5">
    <w:name w:val="Grid Table 5 Dark Accent 5"/>
    <w:basedOn w:val="Tablanormal"/>
    <w:uiPriority w:val="50"/>
    <w:rsid w:val="002509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xl63">
    <w:name w:val="xl63"/>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4">
    <w:name w:val="xl64"/>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5">
    <w:name w:val="xl65"/>
    <w:basedOn w:val="Normal"/>
    <w:rsid w:val="0025097F"/>
    <w:pPr>
      <w:pBdr>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6">
    <w:name w:val="xl66"/>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7">
    <w:name w:val="xl67"/>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68">
    <w:name w:val="xl68"/>
    <w:basedOn w:val="Normal"/>
    <w:rsid w:val="0025097F"/>
    <w:pPr>
      <w:pBdr>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69">
    <w:name w:val="xl69"/>
    <w:basedOn w:val="Normal"/>
    <w:rsid w:val="0025097F"/>
    <w:pPr>
      <w:pBdr>
        <w:bottom w:val="single" w:sz="8" w:space="0" w:color="FFFFFF"/>
        <w:right w:val="single" w:sz="8" w:space="0" w:color="FFFFFF"/>
      </w:pBdr>
      <w:shd w:val="clear" w:color="000000" w:fill="BDD6EE"/>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0">
    <w:name w:val="xl70"/>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sz w:val="20"/>
      <w:szCs w:val="20"/>
      <w:lang w:val="es-CO" w:eastAsia="es-CO"/>
    </w:rPr>
  </w:style>
  <w:style w:type="paragraph" w:customStyle="1" w:styleId="xl71">
    <w:name w:val="xl71"/>
    <w:basedOn w:val="Normal"/>
    <w:rsid w:val="0025097F"/>
    <w:pPr>
      <w:pBdr>
        <w:bottom w:val="single" w:sz="8" w:space="0" w:color="FFFFFF"/>
        <w:right w:val="single" w:sz="8" w:space="0" w:color="FFFFFF"/>
      </w:pBdr>
      <w:shd w:val="clear" w:color="000000" w:fill="DEEAF6"/>
      <w:spacing w:before="100" w:beforeAutospacing="1" w:after="100" w:afterAutospacing="1" w:line="240" w:lineRule="auto"/>
      <w:jc w:val="both"/>
      <w:textAlignment w:val="center"/>
    </w:pPr>
    <w:rPr>
      <w:rFonts w:ascii="Arial" w:eastAsia="Times New Roman" w:hAnsi="Arial" w:cs="Arial"/>
      <w:color w:val="000000"/>
      <w:sz w:val="20"/>
      <w:szCs w:val="20"/>
      <w:lang w:val="es-CO" w:eastAsia="es-CO"/>
    </w:rPr>
  </w:style>
  <w:style w:type="paragraph" w:customStyle="1" w:styleId="xl72">
    <w:name w:val="xl72"/>
    <w:basedOn w:val="Normal"/>
    <w:rsid w:val="002509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3">
    <w:name w:val="xl73"/>
    <w:basedOn w:val="Normal"/>
    <w:rsid w:val="0025097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4">
    <w:name w:val="xl74"/>
    <w:basedOn w:val="Normal"/>
    <w:rsid w:val="0025097F"/>
    <w:pPr>
      <w:pBdr>
        <w:bottom w:val="single" w:sz="8" w:space="0" w:color="FFFFFF"/>
        <w:right w:val="single" w:sz="8" w:space="0" w:color="FFFFFF"/>
      </w:pBdr>
      <w:shd w:val="clear" w:color="000000" w:fill="FFFF00"/>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5">
    <w:name w:val="xl75"/>
    <w:basedOn w:val="Normal"/>
    <w:rsid w:val="0025097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CO" w:eastAsia="es-CO"/>
    </w:rPr>
  </w:style>
  <w:style w:type="paragraph" w:customStyle="1" w:styleId="xl76">
    <w:name w:val="xl76"/>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7">
    <w:name w:val="xl77"/>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78">
    <w:name w:val="xl78"/>
    <w:basedOn w:val="Normal"/>
    <w:rsid w:val="0025097F"/>
    <w:pPr>
      <w:pBdr>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79">
    <w:name w:val="xl79"/>
    <w:basedOn w:val="Normal"/>
    <w:rsid w:val="0025097F"/>
    <w:pP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0">
    <w:name w:val="xl80"/>
    <w:basedOn w:val="Normal"/>
    <w:rsid w:val="0025097F"/>
    <w:pP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1">
    <w:name w:val="xl81"/>
    <w:basedOn w:val="Normal"/>
    <w:rsid w:val="0025097F"/>
    <w:pPr>
      <w:pBdr>
        <w:top w:val="single" w:sz="8" w:space="0" w:color="FFFFFF"/>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2">
    <w:name w:val="xl82"/>
    <w:basedOn w:val="Normal"/>
    <w:rsid w:val="0025097F"/>
    <w:pPr>
      <w:pBdr>
        <w:top w:val="single" w:sz="8" w:space="0" w:color="FFFFFF"/>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3">
    <w:name w:val="xl83"/>
    <w:basedOn w:val="Normal"/>
    <w:rsid w:val="0025097F"/>
    <w:pPr>
      <w:pBdr>
        <w:bottom w:val="single" w:sz="8" w:space="0" w:color="FFFFFF"/>
        <w:right w:val="single" w:sz="8" w:space="0" w:color="FFFFFF"/>
      </w:pBdr>
      <w:shd w:val="clear" w:color="000000" w:fill="5B9BD5"/>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4">
    <w:name w:val="xl84"/>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5">
    <w:name w:val="xl85"/>
    <w:basedOn w:val="Normal"/>
    <w:rsid w:val="0025097F"/>
    <w:pPr>
      <w:pBdr>
        <w:top w:val="single" w:sz="8" w:space="0" w:color="FFFFFF"/>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6">
    <w:name w:val="xl86"/>
    <w:basedOn w:val="Normal"/>
    <w:rsid w:val="0025097F"/>
    <w:pPr>
      <w:pBdr>
        <w:left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7">
    <w:name w:val="xl87"/>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88">
    <w:name w:val="xl88"/>
    <w:basedOn w:val="Normal"/>
    <w:rsid w:val="0025097F"/>
    <w:pPr>
      <w:pBdr>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89">
    <w:name w:val="xl89"/>
    <w:basedOn w:val="Normal"/>
    <w:rsid w:val="0025097F"/>
    <w:pPr>
      <w:pBdr>
        <w:left w:val="single" w:sz="4" w:space="0" w:color="auto"/>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90">
    <w:name w:val="xl90"/>
    <w:basedOn w:val="Normal"/>
    <w:rsid w:val="0025097F"/>
    <w:pPr>
      <w:pBdr>
        <w:top w:val="single" w:sz="8" w:space="0" w:color="FFFFFF"/>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1">
    <w:name w:val="xl91"/>
    <w:basedOn w:val="Normal"/>
    <w:rsid w:val="0025097F"/>
    <w:pPr>
      <w:pBdr>
        <w:left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2">
    <w:name w:val="xl92"/>
    <w:basedOn w:val="Normal"/>
    <w:rsid w:val="0025097F"/>
    <w:pPr>
      <w:pBdr>
        <w:left w:val="single" w:sz="8" w:space="0" w:color="FFFFFF"/>
        <w:bottom w:val="single" w:sz="8" w:space="0" w:color="FFFFFF"/>
        <w:righ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3">
    <w:name w:val="xl93"/>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4">
    <w:name w:val="xl94"/>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5">
    <w:name w:val="xl95"/>
    <w:basedOn w:val="Normal"/>
    <w:rsid w:val="0025097F"/>
    <w:pPr>
      <w:pBdr>
        <w:top w:val="single" w:sz="8" w:space="0" w:color="FFFFFF"/>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6">
    <w:name w:val="xl96"/>
    <w:basedOn w:val="Normal"/>
    <w:rsid w:val="0025097F"/>
    <w:pPr>
      <w:pBdr>
        <w:left w:val="single" w:sz="8" w:space="0" w:color="FFFFFF"/>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7">
    <w:name w:val="xl97"/>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98">
    <w:name w:val="xl98"/>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99">
    <w:name w:val="xl99"/>
    <w:basedOn w:val="Normal"/>
    <w:rsid w:val="0025097F"/>
    <w:pPr>
      <w:pBdr>
        <w:left w:val="single" w:sz="8" w:space="0" w:color="FFFFFF"/>
        <w:bottom w:val="single" w:sz="8" w:space="0" w:color="FFFFFF"/>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0">
    <w:name w:val="xl100"/>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1">
    <w:name w:val="xl101"/>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2">
    <w:name w:val="xl102"/>
    <w:basedOn w:val="Normal"/>
    <w:rsid w:val="0025097F"/>
    <w:pPr>
      <w:pBdr>
        <w:left w:val="single" w:sz="4" w:space="0" w:color="auto"/>
        <w:bottom w:val="single" w:sz="8" w:space="0" w:color="FFFFFF"/>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03">
    <w:name w:val="xl103"/>
    <w:basedOn w:val="Normal"/>
    <w:rsid w:val="0025097F"/>
    <w:pPr>
      <w:pBdr>
        <w:top w:val="single" w:sz="8" w:space="0" w:color="FFFFFF"/>
        <w:left w:val="single" w:sz="4" w:space="0" w:color="auto"/>
        <w:right w:val="single" w:sz="8" w:space="0" w:color="FFFFFF"/>
      </w:pBdr>
      <w:shd w:val="clear" w:color="000000" w:fill="BDD6EE"/>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4">
    <w:name w:val="xl104"/>
    <w:basedOn w:val="Normal"/>
    <w:rsid w:val="0025097F"/>
    <w:pPr>
      <w:pBdr>
        <w:top w:val="single" w:sz="8" w:space="0" w:color="FFFFFF"/>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5">
    <w:name w:val="xl105"/>
    <w:basedOn w:val="Normal"/>
    <w:rsid w:val="0025097F"/>
    <w:pPr>
      <w:pBdr>
        <w:left w:val="single" w:sz="4" w:space="0" w:color="auto"/>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6">
    <w:name w:val="xl106"/>
    <w:basedOn w:val="Normal"/>
    <w:rsid w:val="0025097F"/>
    <w:pPr>
      <w:pBdr>
        <w:left w:val="single" w:sz="4" w:space="0" w:color="auto"/>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7">
    <w:name w:val="xl107"/>
    <w:basedOn w:val="Normal"/>
    <w:rsid w:val="0025097F"/>
    <w:pPr>
      <w:pBdr>
        <w:left w:val="single" w:sz="4" w:space="0" w:color="auto"/>
        <w:bottom w:val="single" w:sz="8" w:space="0" w:color="FFFFFF"/>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08">
    <w:name w:val="xl108"/>
    <w:basedOn w:val="Normal"/>
    <w:rsid w:val="0025097F"/>
    <w:pPr>
      <w:pBdr>
        <w:lef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09">
    <w:name w:val="xl109"/>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10">
    <w:name w:val="xl110"/>
    <w:basedOn w:val="Normal"/>
    <w:rsid w:val="0025097F"/>
    <w:pPr>
      <w:pBdr>
        <w:top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1">
    <w:name w:val="xl111"/>
    <w:basedOn w:val="Normal"/>
    <w:rsid w:val="0025097F"/>
    <w:pPr>
      <w:pBdr>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2">
    <w:name w:val="xl112"/>
    <w:basedOn w:val="Normal"/>
    <w:rsid w:val="0025097F"/>
    <w:pPr>
      <w:pBdr>
        <w:bottom w:val="single" w:sz="8" w:space="0" w:color="FFFFFF"/>
        <w:right w:val="single" w:sz="8" w:space="0" w:color="FFFFFF"/>
      </w:pBdr>
      <w:shd w:val="clear" w:color="000000" w:fill="BDD6EE"/>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13">
    <w:name w:val="xl113"/>
    <w:basedOn w:val="Normal"/>
    <w:rsid w:val="002509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4">
    <w:name w:val="xl114"/>
    <w:basedOn w:val="Normal"/>
    <w:rsid w:val="0025097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5">
    <w:name w:val="xl115"/>
    <w:basedOn w:val="Normal"/>
    <w:rsid w:val="0025097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16">
    <w:name w:val="xl116"/>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7">
    <w:name w:val="xl117"/>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8">
    <w:name w:val="xl118"/>
    <w:basedOn w:val="Normal"/>
    <w:rsid w:val="0025097F"/>
    <w:pPr>
      <w:pBdr>
        <w:top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19">
    <w:name w:val="xl119"/>
    <w:basedOn w:val="Normal"/>
    <w:rsid w:val="0025097F"/>
    <w:pP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0">
    <w:name w:val="xl120"/>
    <w:basedOn w:val="Normal"/>
    <w:rsid w:val="0025097F"/>
    <w:pPr>
      <w:pBdr>
        <w:bottom w:val="single" w:sz="4" w:space="0" w:color="auto"/>
      </w:pBdr>
      <w:shd w:val="clear" w:color="000000" w:fill="5B9BD5"/>
      <w:spacing w:before="100" w:beforeAutospacing="1" w:after="100" w:afterAutospacing="1" w:line="240" w:lineRule="auto"/>
      <w:jc w:val="center"/>
      <w:textAlignment w:val="center"/>
    </w:pPr>
    <w:rPr>
      <w:rFonts w:ascii="Arial" w:eastAsia="Times New Roman" w:hAnsi="Arial" w:cs="Arial"/>
      <w:b/>
      <w:bCs/>
      <w:color w:val="000000"/>
      <w:sz w:val="20"/>
      <w:szCs w:val="20"/>
      <w:lang w:val="es-CO" w:eastAsia="es-CO"/>
    </w:rPr>
  </w:style>
  <w:style w:type="paragraph" w:customStyle="1" w:styleId="xl121">
    <w:name w:val="xl121"/>
    <w:basedOn w:val="Normal"/>
    <w:rsid w:val="0025097F"/>
    <w:pPr>
      <w:pBdr>
        <w:top w:val="single" w:sz="8" w:space="0" w:color="FFFFFF"/>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2">
    <w:name w:val="xl122"/>
    <w:basedOn w:val="Normal"/>
    <w:rsid w:val="0025097F"/>
    <w:pPr>
      <w:pBdr>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3">
    <w:name w:val="xl123"/>
    <w:basedOn w:val="Normal"/>
    <w:rsid w:val="0025097F"/>
    <w:pPr>
      <w:pBdr>
        <w:top w:val="single" w:sz="8" w:space="0" w:color="FFFFFF"/>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s-CO" w:eastAsia="es-CO"/>
    </w:rPr>
  </w:style>
  <w:style w:type="paragraph" w:customStyle="1" w:styleId="xl124">
    <w:name w:val="xl124"/>
    <w:basedOn w:val="Normal"/>
    <w:rsid w:val="0025097F"/>
    <w:pPr>
      <w:pBdr>
        <w:bottom w:val="single" w:sz="8" w:space="0" w:color="FFFFFF"/>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5">
    <w:name w:val="xl125"/>
    <w:basedOn w:val="Normal"/>
    <w:rsid w:val="0025097F"/>
    <w:pPr>
      <w:pBdr>
        <w:right w:val="single" w:sz="8" w:space="0" w:color="FFFFFF"/>
      </w:pBdr>
      <w:shd w:val="clear" w:color="000000" w:fill="DEEAF6"/>
      <w:spacing w:before="100" w:beforeAutospacing="1" w:after="100" w:afterAutospacing="1" w:line="240" w:lineRule="auto"/>
      <w:jc w:val="right"/>
      <w:textAlignment w:val="center"/>
    </w:pPr>
    <w:rPr>
      <w:rFonts w:ascii="Arial" w:eastAsia="Times New Roman" w:hAnsi="Arial" w:cs="Arial"/>
      <w:color w:val="000000"/>
      <w:sz w:val="20"/>
      <w:szCs w:val="20"/>
      <w:lang w:val="es-CO" w:eastAsia="es-CO"/>
    </w:rPr>
  </w:style>
  <w:style w:type="paragraph" w:customStyle="1" w:styleId="xl126">
    <w:name w:val="xl126"/>
    <w:basedOn w:val="Normal"/>
    <w:rsid w:val="0025097F"/>
    <w:pPr>
      <w:pBdr>
        <w:top w:val="single" w:sz="8" w:space="0" w:color="FFFFFF"/>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7">
    <w:name w:val="xl127"/>
    <w:basedOn w:val="Normal"/>
    <w:rsid w:val="0025097F"/>
    <w:pPr>
      <w:pBdr>
        <w:lef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val="es-CO" w:eastAsia="es-CO"/>
    </w:rPr>
  </w:style>
  <w:style w:type="paragraph" w:customStyle="1" w:styleId="xl128">
    <w:name w:val="xl128"/>
    <w:basedOn w:val="Normal"/>
    <w:rsid w:val="0025097F"/>
    <w:pPr>
      <w:pBdr>
        <w:top w:val="single" w:sz="8" w:space="0" w:color="FFFFFF"/>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29">
    <w:name w:val="xl129"/>
    <w:basedOn w:val="Normal"/>
    <w:rsid w:val="0025097F"/>
    <w:pPr>
      <w:pBdr>
        <w:left w:val="single" w:sz="8" w:space="0" w:color="FFFFFF"/>
        <w:right w:val="single" w:sz="4" w:space="0" w:color="auto"/>
      </w:pBdr>
      <w:shd w:val="clear" w:color="000000" w:fill="BDD6EE"/>
      <w:spacing w:before="100" w:beforeAutospacing="1" w:after="100" w:afterAutospacing="1" w:line="240" w:lineRule="auto"/>
      <w:textAlignment w:val="center"/>
    </w:pPr>
    <w:rPr>
      <w:rFonts w:ascii="Arial" w:eastAsia="Times New Roman" w:hAnsi="Arial" w:cs="Arial"/>
      <w:color w:val="000000"/>
      <w:sz w:val="20"/>
      <w:szCs w:val="20"/>
      <w:lang w:val="es-CO" w:eastAsia="es-CO"/>
    </w:rPr>
  </w:style>
  <w:style w:type="paragraph" w:customStyle="1" w:styleId="xl130">
    <w:name w:val="xl130"/>
    <w:basedOn w:val="Normal"/>
    <w:rsid w:val="0025097F"/>
    <w:pPr>
      <w:pBdr>
        <w:top w:val="single" w:sz="8" w:space="0" w:color="FFFFFF"/>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1">
    <w:name w:val="xl131"/>
    <w:basedOn w:val="Normal"/>
    <w:rsid w:val="0025097F"/>
    <w:pPr>
      <w:pBdr>
        <w:left w:val="single" w:sz="8" w:space="0" w:color="FFFFFF"/>
        <w:right w:val="single" w:sz="4" w:space="0" w:color="auto"/>
      </w:pBdr>
      <w:shd w:val="clear" w:color="000000" w:fill="DEEAF6"/>
      <w:spacing w:before="100" w:beforeAutospacing="1" w:after="100" w:afterAutospacing="1" w:line="240" w:lineRule="auto"/>
      <w:textAlignment w:val="center"/>
    </w:pPr>
    <w:rPr>
      <w:rFonts w:ascii="Arial" w:eastAsia="Times New Roman" w:hAnsi="Arial" w:cs="Arial"/>
      <w:sz w:val="20"/>
      <w:szCs w:val="20"/>
      <w:lang w:val="es-CO" w:eastAsia="es-CO"/>
    </w:rPr>
  </w:style>
  <w:style w:type="paragraph" w:customStyle="1" w:styleId="xl132">
    <w:name w:val="xl132"/>
    <w:basedOn w:val="Normal"/>
    <w:rsid w:val="0025097F"/>
    <w:pPr>
      <w:pBdr>
        <w:top w:val="single" w:sz="8" w:space="0" w:color="FFFFFF"/>
        <w:left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l133">
    <w:name w:val="xl133"/>
    <w:basedOn w:val="Normal"/>
    <w:rsid w:val="0025097F"/>
    <w:pPr>
      <w:pBdr>
        <w:top w:val="single" w:sz="8" w:space="0" w:color="FFFFFF"/>
        <w:bottom w:val="single" w:sz="8" w:space="0" w:color="FFFFFF"/>
      </w:pBdr>
      <w:shd w:val="clear" w:color="000000" w:fill="5B9BD5"/>
      <w:spacing w:before="100" w:beforeAutospacing="1" w:after="100" w:afterAutospacing="1" w:line="240" w:lineRule="auto"/>
      <w:jc w:val="center"/>
      <w:textAlignment w:val="center"/>
    </w:pPr>
    <w:rPr>
      <w:rFonts w:ascii="Arial" w:eastAsia="Times New Roman" w:hAnsi="Arial" w:cs="Arial"/>
      <w:b/>
      <w:bCs/>
      <w:color w:val="FFFFFF"/>
      <w:sz w:val="24"/>
      <w:szCs w:val="24"/>
      <w:lang w:val="es-CO" w:eastAsia="es-CO"/>
    </w:rPr>
  </w:style>
  <w:style w:type="paragraph" w:customStyle="1" w:styleId="xxxxxmsonormal">
    <w:name w:val="x_x_x_x_x_msonormal"/>
    <w:basedOn w:val="Normal"/>
    <w:rsid w:val="0025097F"/>
    <w:pPr>
      <w:spacing w:before="100" w:beforeAutospacing="1" w:after="100" w:afterAutospacing="1" w:line="240" w:lineRule="auto"/>
    </w:pPr>
    <w:rPr>
      <w:rFonts w:ascii="Times New Roman" w:eastAsia="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3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sf@ssf.gov.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2CFCB-C7C4-434E-A5A7-0BD04A78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4597</TotalTime>
  <Pages>15</Pages>
  <Words>4148</Words>
  <Characters>22819</Characters>
  <Application>Microsoft Office Word</Application>
  <DocSecurity>0</DocSecurity>
  <Lines>190</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26914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cp:lastModifiedBy>Sandra Patricia Russi Rivera</cp:lastModifiedBy>
  <cp:revision>226</cp:revision>
  <cp:lastPrinted>2019-07-23T20:17:00Z</cp:lastPrinted>
  <dcterms:created xsi:type="dcterms:W3CDTF">2019-04-26T17:29:00Z</dcterms:created>
  <dcterms:modified xsi:type="dcterms:W3CDTF">2019-07-24T13:57:00Z</dcterms:modified>
</cp:coreProperties>
</file>