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252E4" w14:textId="2033FD8F" w:rsidR="009F7D63" w:rsidRDefault="00F64D87" w:rsidP="008B3260">
      <w:r>
        <w:rPr>
          <w:noProof/>
          <w:lang w:eastAsia="es-ES"/>
        </w:rPr>
        <mc:AlternateContent>
          <mc:Choice Requires="wps">
            <w:drawing>
              <wp:anchor distT="0" distB="0" distL="114300" distR="114300" simplePos="0" relativeHeight="251663360" behindDoc="0" locked="0" layoutInCell="1" allowOverlap="1" wp14:anchorId="42BD7B17" wp14:editId="14CA9226">
                <wp:simplePos x="0" y="0"/>
                <wp:positionH relativeFrom="column">
                  <wp:posOffset>3808730</wp:posOffset>
                </wp:positionH>
                <wp:positionV relativeFrom="paragraph">
                  <wp:posOffset>-123190</wp:posOffset>
                </wp:positionV>
                <wp:extent cx="2965450" cy="8602980"/>
                <wp:effectExtent l="0" t="0" r="6350" b="7620"/>
                <wp:wrapNone/>
                <wp:docPr id="5"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860298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txbx>
                        <w:txbxContent>
                          <w:p w14:paraId="524E84C2" w14:textId="2284BB4E" w:rsidR="00181302" w:rsidRDefault="00181302" w:rsidP="00F64D87">
                            <w:pPr>
                              <w:jc w:val="center"/>
                            </w:pPr>
                          </w:p>
                          <w:p w14:paraId="440285C8" w14:textId="2FD31D94" w:rsidR="00181302" w:rsidRDefault="00181302" w:rsidP="00F64D87">
                            <w:pPr>
                              <w:jc w:val="center"/>
                            </w:pPr>
                          </w:p>
                          <w:p w14:paraId="51227B06" w14:textId="32D6813A" w:rsidR="00181302" w:rsidRDefault="00181302" w:rsidP="00F64D87">
                            <w:pPr>
                              <w:jc w:val="center"/>
                            </w:pPr>
                          </w:p>
                          <w:p w14:paraId="6A28650F" w14:textId="2AB9EC3B" w:rsidR="00181302" w:rsidRDefault="00181302" w:rsidP="00F64D87">
                            <w:pPr>
                              <w:jc w:val="center"/>
                            </w:pPr>
                          </w:p>
                          <w:p w14:paraId="39A86FF9" w14:textId="77777777" w:rsidR="00181302" w:rsidRDefault="00181302" w:rsidP="00F64D87">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2BD7B17" id="Rectangle 365" o:spid="_x0000_s1026" style="position:absolute;margin-left:299.9pt;margin-top:-9.7pt;width:233.5pt;height:677.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" fillcolor="#1b8bd4" stroked="f" strokecolor="#d8d8d8">
                <v:textbox>
                  <w:txbxContent>
                    <w:p w14:paraId="524E84C2" w14:textId="2284BB4E" w:rsidR="00181302" w:rsidRDefault="00181302" w:rsidP="00F64D87">
                      <w:pPr>
                        <w:jc w:val="center"/>
                      </w:pPr>
                    </w:p>
                    <w:p w14:paraId="440285C8" w14:textId="2FD31D94" w:rsidR="00181302" w:rsidRDefault="00181302" w:rsidP="00F64D87">
                      <w:pPr>
                        <w:jc w:val="center"/>
                      </w:pPr>
                    </w:p>
                    <w:p w14:paraId="51227B06" w14:textId="32D6813A" w:rsidR="00181302" w:rsidRDefault="00181302" w:rsidP="00F64D87">
                      <w:pPr>
                        <w:jc w:val="center"/>
                      </w:pPr>
                    </w:p>
                    <w:p w14:paraId="6A28650F" w14:textId="2AB9EC3B" w:rsidR="00181302" w:rsidRDefault="00181302" w:rsidP="00F64D87">
                      <w:pPr>
                        <w:jc w:val="center"/>
                      </w:pPr>
                    </w:p>
                    <w:p w14:paraId="39A86FF9" w14:textId="77777777" w:rsidR="00181302" w:rsidRDefault="00181302" w:rsidP="00F64D87">
                      <w:pPr>
                        <w:jc w:val="center"/>
                      </w:pPr>
                    </w:p>
                  </w:txbxContent>
                </v:textbox>
              </v:rect>
            </w:pict>
          </mc:Fallback>
        </mc:AlternateContent>
      </w:r>
    </w:p>
    <w:p w14:paraId="14300A27" w14:textId="4838C352" w:rsidR="008B3260" w:rsidRDefault="008B3260" w:rsidP="00C04C9D"/>
    <w:p w14:paraId="7A66F00C" w14:textId="1943DC2D" w:rsidR="008B3260" w:rsidRDefault="008B3260" w:rsidP="00C04C9D"/>
    <w:p w14:paraId="11558A16" w14:textId="72852996" w:rsidR="008B3260" w:rsidRDefault="008B3260" w:rsidP="00C04C9D"/>
    <w:p w14:paraId="08FC0875" w14:textId="4A9279D2" w:rsidR="008B3260" w:rsidRDefault="008B3260" w:rsidP="00C04C9D"/>
    <w:p w14:paraId="2310C303" w14:textId="0EE0963F" w:rsidR="000B5D67" w:rsidRDefault="000B5D67" w:rsidP="00C04C9D"/>
    <w:p w14:paraId="4A599691" w14:textId="7473EF99" w:rsidR="000B5D67" w:rsidRDefault="000B5D67" w:rsidP="00C04C9D"/>
    <w:p w14:paraId="63C26D59" w14:textId="2214D168" w:rsidR="00F64D87" w:rsidRDefault="00F64D87" w:rsidP="00C04C9D"/>
    <w:p w14:paraId="0C5AFAAC" w14:textId="7366BAD0" w:rsidR="00F64D87" w:rsidRDefault="00F64D87" w:rsidP="00C04C9D"/>
    <w:p w14:paraId="11027AFA" w14:textId="0EC27A23" w:rsidR="00F64D87" w:rsidRDefault="00F64D87" w:rsidP="00C04C9D"/>
    <w:p w14:paraId="22049321" w14:textId="4C044235" w:rsidR="00F64D87" w:rsidRDefault="00F64D87" w:rsidP="00C04C9D">
      <w:r>
        <w:rPr>
          <w:rFonts w:ascii="Arial" w:hAnsi="Arial" w:cs="Arial"/>
          <w:noProof/>
          <w:lang w:eastAsia="es-ES"/>
        </w:rPr>
        <mc:AlternateContent>
          <mc:Choice Requires="wps">
            <w:drawing>
              <wp:anchor distT="0" distB="0" distL="114300" distR="114300" simplePos="0" relativeHeight="251667456" behindDoc="0" locked="0" layoutInCell="0" allowOverlap="1" wp14:anchorId="61DD75B7" wp14:editId="650E4FCE">
                <wp:simplePos x="0" y="0"/>
                <wp:positionH relativeFrom="margin">
                  <wp:posOffset>-229870</wp:posOffset>
                </wp:positionH>
                <wp:positionV relativeFrom="page">
                  <wp:posOffset>4968240</wp:posOffset>
                </wp:positionV>
                <wp:extent cx="6515100" cy="640080"/>
                <wp:effectExtent l="0" t="0" r="19050" b="26670"/>
                <wp:wrapNone/>
                <wp:docPr id="10"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40080"/>
                        </a:xfrm>
                        <a:prstGeom prst="rect">
                          <a:avLst/>
                        </a:prstGeom>
                        <a:solidFill>
                          <a:srgbClr val="1B8BD4"/>
                        </a:solidFill>
                        <a:ln w="12700">
                          <a:solidFill>
                            <a:srgbClr val="FFFFFF"/>
                          </a:solidFill>
                          <a:miter lim="800000"/>
                          <a:headEnd/>
                          <a:tailEnd/>
                        </a:ln>
                      </wps:spPr>
                      <wps:txbx>
                        <w:txbxContent>
                          <w:p w14:paraId="3536BD0E" w14:textId="161AC8D3" w:rsidR="00181302" w:rsidRPr="00F66BEA" w:rsidRDefault="00181302" w:rsidP="00F64D87">
                            <w:pPr>
                              <w:pStyle w:val="Textoindependiente"/>
                              <w:jc w:val="center"/>
                              <w:rPr>
                                <w:rFonts w:ascii="Arial Narrow" w:hAnsi="Arial Narrow" w:cs="Arial"/>
                                <w:b/>
                                <w:sz w:val="28"/>
                                <w:szCs w:val="28"/>
                              </w:rPr>
                            </w:pPr>
                            <w:r w:rsidRPr="00F66BEA">
                              <w:rPr>
                                <w:rFonts w:ascii="Arial Narrow" w:hAnsi="Arial Narrow" w:cs="Arial"/>
                                <w:b/>
                                <w:sz w:val="28"/>
                                <w:szCs w:val="28"/>
                              </w:rPr>
                              <w:t xml:space="preserve">INFORME EJECUCIÓN DEL PRESUPUESTO DE FUNCIONAMIENTO E INVERSIÓN DEL </w:t>
                            </w:r>
                            <w:r>
                              <w:rPr>
                                <w:rFonts w:ascii="Arial Narrow" w:hAnsi="Arial Narrow" w:cs="Arial"/>
                                <w:b/>
                                <w:sz w:val="28"/>
                                <w:szCs w:val="28"/>
                              </w:rPr>
                              <w:t>SEGUNDO TRIMESTRE  2021 – SUPERINTENDENCIA DEL SUBSIDIO FAMILIAR</w:t>
                            </w:r>
                          </w:p>
                          <w:p w14:paraId="0FFF9E53" w14:textId="77777777" w:rsidR="00181302" w:rsidRPr="0020188E" w:rsidRDefault="00181302" w:rsidP="00F64D87">
                            <w:pPr>
                              <w:pStyle w:val="Textoindependiente"/>
                              <w:jc w:val="center"/>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DD75B7" id="Rectángulo 23" o:spid="_x0000_s1027" style="position:absolute;margin-left:-18.1pt;margin-top:391.2pt;width:513pt;height:50.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" o:allowincell="f" fillcolor="#1b8bd4" strokecolor="white" strokeweight="1pt">
                <v:textbox inset="14.4pt,,14.4pt">
                  <w:txbxContent>
                    <w:p w14:paraId="3536BD0E" w14:textId="161AC8D3" w:rsidR="00181302" w:rsidRPr="00F66BEA" w:rsidRDefault="00181302" w:rsidP="00F64D87">
                      <w:pPr>
                        <w:pStyle w:val="Textoindependiente"/>
                        <w:jc w:val="center"/>
                        <w:rPr>
                          <w:rFonts w:ascii="Arial Narrow" w:hAnsi="Arial Narrow" w:cs="Arial"/>
                          <w:b/>
                          <w:sz w:val="28"/>
                          <w:szCs w:val="28"/>
                        </w:rPr>
                      </w:pPr>
                      <w:r w:rsidRPr="00F66BEA">
                        <w:rPr>
                          <w:rFonts w:ascii="Arial Narrow" w:hAnsi="Arial Narrow" w:cs="Arial"/>
                          <w:b/>
                          <w:sz w:val="28"/>
                          <w:szCs w:val="28"/>
                        </w:rPr>
                        <w:t xml:space="preserve">INFORME EJECUCIÓN DEL PRESUPUESTO DE FUNCIONAMIENTO E INVERSIÓN DEL </w:t>
                      </w:r>
                      <w:r>
                        <w:rPr>
                          <w:rFonts w:ascii="Arial Narrow" w:hAnsi="Arial Narrow" w:cs="Arial"/>
                          <w:b/>
                          <w:sz w:val="28"/>
                          <w:szCs w:val="28"/>
                        </w:rPr>
                        <w:t>SEGUNDO TRIMESTRE  2021 – SUPERINTENDENCIA DEL SUBSIDIO FAMILIAR</w:t>
                      </w:r>
                    </w:p>
                    <w:p w14:paraId="0FFF9E53" w14:textId="77777777" w:rsidR="00181302" w:rsidRPr="0020188E" w:rsidRDefault="00181302" w:rsidP="00F64D87">
                      <w:pPr>
                        <w:pStyle w:val="Textoindependiente"/>
                        <w:jc w:val="center"/>
                        <w:rPr>
                          <w:rFonts w:eastAsia="Times New Roman" w:cs="Arial"/>
                          <w:b/>
                          <w:color w:val="FFFFFF"/>
                          <w:sz w:val="44"/>
                          <w:szCs w:val="72"/>
                        </w:rPr>
                      </w:pPr>
                    </w:p>
                  </w:txbxContent>
                </v:textbox>
                <w10:wrap anchorx="margin" anchory="page"/>
              </v:rect>
            </w:pict>
          </mc:Fallback>
        </mc:AlternateContent>
      </w:r>
    </w:p>
    <w:p w14:paraId="56CFCD1A" w14:textId="15507E26" w:rsidR="00F64D87" w:rsidRDefault="00F64D87" w:rsidP="00C04C9D">
      <w:r>
        <w:rPr>
          <w:noProof/>
          <w:lang w:eastAsia="es-ES"/>
        </w:rPr>
        <mc:AlternateContent>
          <mc:Choice Requires="wps">
            <w:drawing>
              <wp:anchor distT="0" distB="0" distL="114300" distR="114300" simplePos="0" relativeHeight="251665408" behindDoc="0" locked="0" layoutInCell="1" allowOverlap="1" wp14:anchorId="627633D4" wp14:editId="56B79C34">
                <wp:simplePos x="0" y="0"/>
                <wp:positionH relativeFrom="column">
                  <wp:posOffset>3968750</wp:posOffset>
                </wp:positionH>
                <wp:positionV relativeFrom="paragraph">
                  <wp:posOffset>201295</wp:posOffset>
                </wp:positionV>
                <wp:extent cx="2613660" cy="4732020"/>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4732020"/>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74243198" w14:textId="77777777" w:rsidR="00181302" w:rsidRPr="00386178" w:rsidRDefault="00181302" w:rsidP="00F64D87">
                            <w:pPr>
                              <w:pStyle w:val="Sinespaciado"/>
                              <w:spacing w:line="360" w:lineRule="auto"/>
                              <w:rPr>
                                <w:b/>
                              </w:rPr>
                            </w:pPr>
                            <w:r w:rsidRPr="00386178">
                              <w:rPr>
                                <w:b/>
                              </w:rPr>
                              <w:t xml:space="preserve">OFICINA </w:t>
                            </w:r>
                            <w:r>
                              <w:rPr>
                                <w:b/>
                              </w:rPr>
                              <w:t xml:space="preserve">DE </w:t>
                            </w:r>
                            <w:r w:rsidRPr="00386178">
                              <w:rPr>
                                <w:b/>
                              </w:rPr>
                              <w:t>CONTROL INTERNO</w:t>
                            </w:r>
                          </w:p>
                          <w:p w14:paraId="2B8F94A6" w14:textId="77777777" w:rsidR="00181302" w:rsidRPr="00CF771D" w:rsidRDefault="00181302" w:rsidP="00F64D87">
                            <w:pPr>
                              <w:pStyle w:val="Sinespaciado"/>
                              <w:spacing w:line="360" w:lineRule="auto"/>
                              <w:rPr>
                                <w:sz w:val="20"/>
                                <w:szCs w:val="20"/>
                              </w:rPr>
                            </w:pPr>
                            <w:r w:rsidRPr="00CF771D">
                              <w:rPr>
                                <w:sz w:val="20"/>
                                <w:szCs w:val="20"/>
                              </w:rPr>
                              <w:t>Superintendencia del Subsidio Familiar</w:t>
                            </w:r>
                          </w:p>
                          <w:p w14:paraId="3E4664AB" w14:textId="77777777" w:rsidR="00181302" w:rsidRPr="00CF771D" w:rsidRDefault="00181302" w:rsidP="00F64D87">
                            <w:pPr>
                              <w:pStyle w:val="Sinespaciado"/>
                              <w:rPr>
                                <w:sz w:val="20"/>
                                <w:szCs w:val="20"/>
                              </w:rPr>
                            </w:pPr>
                            <w:r w:rsidRPr="00CF771D">
                              <w:rPr>
                                <w:sz w:val="20"/>
                                <w:szCs w:val="20"/>
                              </w:rPr>
                              <w:t xml:space="preserve">Carrera 69 No. 25B </w:t>
                            </w:r>
                            <w:r>
                              <w:rPr>
                                <w:sz w:val="20"/>
                                <w:szCs w:val="20"/>
                              </w:rPr>
                              <w:t>–</w:t>
                            </w:r>
                            <w:r w:rsidRPr="00CF771D">
                              <w:rPr>
                                <w:sz w:val="20"/>
                                <w:szCs w:val="20"/>
                              </w:rPr>
                              <w:t xml:space="preserve"> 44</w:t>
                            </w:r>
                            <w:r>
                              <w:rPr>
                                <w:sz w:val="20"/>
                                <w:szCs w:val="20"/>
                              </w:rPr>
                              <w:t xml:space="preserve"> Pisos 3, 4 y 7</w:t>
                            </w:r>
                          </w:p>
                          <w:p w14:paraId="0D556514" w14:textId="77777777" w:rsidR="00181302" w:rsidRDefault="00181302" w:rsidP="00F64D87">
                            <w:pPr>
                              <w:pStyle w:val="Sinespaciado"/>
                              <w:rPr>
                                <w:sz w:val="20"/>
                                <w:szCs w:val="20"/>
                              </w:rPr>
                            </w:pPr>
                            <w:r w:rsidRPr="00CF771D">
                              <w:rPr>
                                <w:sz w:val="20"/>
                                <w:szCs w:val="20"/>
                              </w:rPr>
                              <w:t xml:space="preserve">PBX: +57 (1) 348 78 00 </w:t>
                            </w:r>
                          </w:p>
                          <w:p w14:paraId="2D90CF16" w14:textId="5CF064BC" w:rsidR="00181302" w:rsidRPr="00CF771D" w:rsidRDefault="00181302" w:rsidP="00F64D87">
                            <w:pPr>
                              <w:pStyle w:val="Sinespaciado"/>
                              <w:rPr>
                                <w:sz w:val="20"/>
                                <w:szCs w:val="20"/>
                              </w:rPr>
                            </w:pPr>
                            <w:r w:rsidRPr="00CF771D">
                              <w:rPr>
                                <w:sz w:val="20"/>
                                <w:szCs w:val="20"/>
                              </w:rPr>
                              <w:t xml:space="preserve">FAX: +57 (1) 348 78 04 </w:t>
                            </w:r>
                          </w:p>
                          <w:p w14:paraId="2765461A" w14:textId="4326DEEE" w:rsidR="00181302" w:rsidRPr="00CF771D" w:rsidRDefault="00181302" w:rsidP="00F64D87">
                            <w:pPr>
                              <w:pStyle w:val="Sinespaciado"/>
                              <w:ind w:right="-99"/>
                              <w:rPr>
                                <w:sz w:val="20"/>
                                <w:szCs w:val="20"/>
                              </w:rPr>
                            </w:pPr>
                            <w:r w:rsidRPr="00CF771D">
                              <w:rPr>
                                <w:sz w:val="20"/>
                                <w:szCs w:val="20"/>
                              </w:rPr>
                              <w:t xml:space="preserve">Línea de atención al ciudadano: +57 (1) 348 77 </w:t>
                            </w:r>
                            <w:r>
                              <w:rPr>
                                <w:sz w:val="20"/>
                                <w:szCs w:val="20"/>
                              </w:rPr>
                              <w:t>7</w:t>
                            </w:r>
                            <w:r w:rsidRPr="00CF771D">
                              <w:rPr>
                                <w:sz w:val="20"/>
                                <w:szCs w:val="20"/>
                              </w:rPr>
                              <w:t xml:space="preserve">7 </w:t>
                            </w:r>
                          </w:p>
                          <w:p w14:paraId="733F1561" w14:textId="77777777" w:rsidR="00181302" w:rsidRPr="00CF771D" w:rsidRDefault="00181302" w:rsidP="00F64D87">
                            <w:pPr>
                              <w:pStyle w:val="Sinespaciado"/>
                              <w:rPr>
                                <w:sz w:val="20"/>
                                <w:szCs w:val="20"/>
                              </w:rPr>
                            </w:pPr>
                            <w:r w:rsidRPr="00CF771D">
                              <w:rPr>
                                <w:sz w:val="20"/>
                                <w:szCs w:val="20"/>
                              </w:rPr>
                              <w:t>Línea gratuita nacional: 018000 910 110</w:t>
                            </w:r>
                          </w:p>
                          <w:p w14:paraId="43970D25" w14:textId="24A98D65" w:rsidR="00181302" w:rsidRDefault="00181302" w:rsidP="00F64D87">
                            <w:pPr>
                              <w:pStyle w:val="Sinespaciado"/>
                              <w:rPr>
                                <w:sz w:val="20"/>
                                <w:szCs w:val="20"/>
                              </w:rPr>
                            </w:pPr>
                            <w:r w:rsidRPr="00CF771D">
                              <w:rPr>
                                <w:sz w:val="20"/>
                                <w:szCs w:val="20"/>
                              </w:rPr>
                              <w:t xml:space="preserve">www.ssf.gov.co - e-mail: </w:t>
                            </w:r>
                            <w:hyperlink r:id="rId8" w:history="1">
                              <w:r w:rsidRPr="00CF771D">
                                <w:rPr>
                                  <w:rStyle w:val="Hipervnculo"/>
                                  <w:sz w:val="20"/>
                                  <w:szCs w:val="20"/>
                                </w:rPr>
                                <w:t>ssf@ssf.gov.co</w:t>
                              </w:r>
                            </w:hyperlink>
                          </w:p>
                          <w:p w14:paraId="14E01538" w14:textId="77777777" w:rsidR="00181302" w:rsidRPr="00952A80" w:rsidRDefault="00181302" w:rsidP="00F64D87">
                            <w:pPr>
                              <w:pStyle w:val="Sinespaciado"/>
                              <w:rPr>
                                <w:color w:val="FFFFFF"/>
                              </w:rPr>
                            </w:pPr>
                            <w:r w:rsidRPr="00CF771D">
                              <w:rPr>
                                <w:sz w:val="20"/>
                                <w:szCs w:val="20"/>
                              </w:rPr>
                              <w:t xml:space="preserve">Bogotá D.C., Colombia                                                                                             </w:t>
                            </w:r>
                          </w:p>
                          <w:p w14:paraId="739AB179" w14:textId="77777777" w:rsidR="00181302" w:rsidRPr="00952A80" w:rsidRDefault="00181302" w:rsidP="00F64D87">
                            <w:pPr>
                              <w:pStyle w:val="Sinespaciado"/>
                              <w:spacing w:line="360" w:lineRule="auto"/>
                              <w:rPr>
                                <w:color w:val="FFFFFF"/>
                              </w:rPr>
                            </w:pPr>
                          </w:p>
                          <w:p w14:paraId="10976EA3" w14:textId="77777777" w:rsidR="00181302" w:rsidRPr="00952A80" w:rsidRDefault="00181302" w:rsidP="00F64D87">
                            <w:pPr>
                              <w:pStyle w:val="Sinespaciado"/>
                              <w:spacing w:line="360" w:lineRule="auto"/>
                              <w:rPr>
                                <w:color w:val="FFFFFF"/>
                              </w:rPr>
                            </w:pPr>
                          </w:p>
                        </w:txbxContent>
                      </wps:txbx>
                      <wps:bodyPr rot="0" vert="horz" wrap="square" lIns="365760" tIns="182880" rIns="182880" bIns="18288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627633D4" id="Rectangle 9" o:spid="_x0000_s1028" style="position:absolute;margin-left:312.5pt;margin-top:15.85pt;width:205.8pt;height:37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" filled="f" stroked="f" strokecolor="white" strokeweight="1pt">
                <v:fill opacity="52428f"/>
                <v:textbox inset="28.8pt,14.4pt,14.4pt,14.4pt">
                  <w:txbxContent>
                    <w:p w14:paraId="74243198" w14:textId="77777777" w:rsidR="00181302" w:rsidRPr="00386178" w:rsidRDefault="00181302" w:rsidP="00F64D87">
                      <w:pPr>
                        <w:pStyle w:val="Sinespaciado"/>
                        <w:spacing w:line="360" w:lineRule="auto"/>
                        <w:rPr>
                          <w:b/>
                        </w:rPr>
                      </w:pPr>
                      <w:r w:rsidRPr="00386178">
                        <w:rPr>
                          <w:b/>
                        </w:rPr>
                        <w:t xml:space="preserve">OFICINA </w:t>
                      </w:r>
                      <w:r>
                        <w:rPr>
                          <w:b/>
                        </w:rPr>
                        <w:t xml:space="preserve">DE </w:t>
                      </w:r>
                      <w:r w:rsidRPr="00386178">
                        <w:rPr>
                          <w:b/>
                        </w:rPr>
                        <w:t>CONTROL INTERNO</w:t>
                      </w:r>
                    </w:p>
                    <w:p w14:paraId="2B8F94A6" w14:textId="77777777" w:rsidR="00181302" w:rsidRPr="00CF771D" w:rsidRDefault="00181302" w:rsidP="00F64D87">
                      <w:pPr>
                        <w:pStyle w:val="Sinespaciado"/>
                        <w:spacing w:line="360" w:lineRule="auto"/>
                        <w:rPr>
                          <w:sz w:val="20"/>
                          <w:szCs w:val="20"/>
                        </w:rPr>
                      </w:pPr>
                      <w:r w:rsidRPr="00CF771D">
                        <w:rPr>
                          <w:sz w:val="20"/>
                          <w:szCs w:val="20"/>
                        </w:rPr>
                        <w:t>Superintendencia del Subsidio Familiar</w:t>
                      </w:r>
                    </w:p>
                    <w:p w14:paraId="3E4664AB" w14:textId="77777777" w:rsidR="00181302" w:rsidRPr="00CF771D" w:rsidRDefault="00181302" w:rsidP="00F64D87">
                      <w:pPr>
                        <w:pStyle w:val="Sinespaciado"/>
                        <w:rPr>
                          <w:sz w:val="20"/>
                          <w:szCs w:val="20"/>
                        </w:rPr>
                      </w:pPr>
                      <w:r w:rsidRPr="00CF771D">
                        <w:rPr>
                          <w:sz w:val="20"/>
                          <w:szCs w:val="20"/>
                        </w:rPr>
                        <w:t xml:space="preserve">Carrera 69 No. 25B </w:t>
                      </w:r>
                      <w:r>
                        <w:rPr>
                          <w:sz w:val="20"/>
                          <w:szCs w:val="20"/>
                        </w:rPr>
                        <w:t>–</w:t>
                      </w:r>
                      <w:r w:rsidRPr="00CF771D">
                        <w:rPr>
                          <w:sz w:val="20"/>
                          <w:szCs w:val="20"/>
                        </w:rPr>
                        <w:t xml:space="preserve"> 44</w:t>
                      </w:r>
                      <w:r>
                        <w:rPr>
                          <w:sz w:val="20"/>
                          <w:szCs w:val="20"/>
                        </w:rPr>
                        <w:t xml:space="preserve"> Pisos 3, 4 y 7</w:t>
                      </w:r>
                    </w:p>
                    <w:p w14:paraId="0D556514" w14:textId="77777777" w:rsidR="00181302" w:rsidRDefault="00181302" w:rsidP="00F64D87">
                      <w:pPr>
                        <w:pStyle w:val="Sinespaciado"/>
                        <w:rPr>
                          <w:sz w:val="20"/>
                          <w:szCs w:val="20"/>
                        </w:rPr>
                      </w:pPr>
                      <w:r w:rsidRPr="00CF771D">
                        <w:rPr>
                          <w:sz w:val="20"/>
                          <w:szCs w:val="20"/>
                        </w:rPr>
                        <w:t xml:space="preserve">PBX: +57 (1) 348 78 00 </w:t>
                      </w:r>
                    </w:p>
                    <w:p w14:paraId="2D90CF16" w14:textId="5CF064BC" w:rsidR="00181302" w:rsidRPr="00CF771D" w:rsidRDefault="00181302" w:rsidP="00F64D87">
                      <w:pPr>
                        <w:pStyle w:val="Sinespaciado"/>
                        <w:rPr>
                          <w:sz w:val="20"/>
                          <w:szCs w:val="20"/>
                        </w:rPr>
                      </w:pPr>
                      <w:r w:rsidRPr="00CF771D">
                        <w:rPr>
                          <w:sz w:val="20"/>
                          <w:szCs w:val="20"/>
                        </w:rPr>
                        <w:t xml:space="preserve">FAX: +57 (1) 348 78 04 </w:t>
                      </w:r>
                    </w:p>
                    <w:p w14:paraId="2765461A" w14:textId="4326DEEE" w:rsidR="00181302" w:rsidRPr="00CF771D" w:rsidRDefault="00181302" w:rsidP="00F64D87">
                      <w:pPr>
                        <w:pStyle w:val="Sinespaciado"/>
                        <w:ind w:right="-99"/>
                        <w:rPr>
                          <w:sz w:val="20"/>
                          <w:szCs w:val="20"/>
                        </w:rPr>
                      </w:pPr>
                      <w:r w:rsidRPr="00CF771D">
                        <w:rPr>
                          <w:sz w:val="20"/>
                          <w:szCs w:val="20"/>
                        </w:rPr>
                        <w:t xml:space="preserve">Línea de atención al ciudadano: +57 (1) 348 77 </w:t>
                      </w:r>
                      <w:r>
                        <w:rPr>
                          <w:sz w:val="20"/>
                          <w:szCs w:val="20"/>
                        </w:rPr>
                        <w:t>7</w:t>
                      </w:r>
                      <w:r w:rsidRPr="00CF771D">
                        <w:rPr>
                          <w:sz w:val="20"/>
                          <w:szCs w:val="20"/>
                        </w:rPr>
                        <w:t xml:space="preserve">7 </w:t>
                      </w:r>
                    </w:p>
                    <w:p w14:paraId="733F1561" w14:textId="77777777" w:rsidR="00181302" w:rsidRPr="00CF771D" w:rsidRDefault="00181302" w:rsidP="00F64D87">
                      <w:pPr>
                        <w:pStyle w:val="Sinespaciado"/>
                        <w:rPr>
                          <w:sz w:val="20"/>
                          <w:szCs w:val="20"/>
                        </w:rPr>
                      </w:pPr>
                      <w:r w:rsidRPr="00CF771D">
                        <w:rPr>
                          <w:sz w:val="20"/>
                          <w:szCs w:val="20"/>
                        </w:rPr>
                        <w:t>Línea gratuita nacional: 018000 910 110</w:t>
                      </w:r>
                    </w:p>
                    <w:p w14:paraId="43970D25" w14:textId="24A98D65" w:rsidR="00181302" w:rsidRDefault="00181302" w:rsidP="00F64D87">
                      <w:pPr>
                        <w:pStyle w:val="Sinespaciado"/>
                        <w:rPr>
                          <w:sz w:val="20"/>
                          <w:szCs w:val="20"/>
                        </w:rPr>
                      </w:pPr>
                      <w:r w:rsidRPr="00CF771D">
                        <w:rPr>
                          <w:sz w:val="20"/>
                          <w:szCs w:val="20"/>
                        </w:rPr>
                        <w:t xml:space="preserve">www.ssf.gov.co - e-mail: </w:t>
                      </w:r>
                      <w:hyperlink r:id="rId9" w:history="1">
                        <w:r w:rsidRPr="00CF771D">
                          <w:rPr>
                            <w:rStyle w:val="Hipervnculo"/>
                            <w:sz w:val="20"/>
                            <w:szCs w:val="20"/>
                          </w:rPr>
                          <w:t>ssf@ssf.gov.co</w:t>
                        </w:r>
                      </w:hyperlink>
                    </w:p>
                    <w:p w14:paraId="14E01538" w14:textId="77777777" w:rsidR="00181302" w:rsidRPr="00952A80" w:rsidRDefault="00181302" w:rsidP="00F64D87">
                      <w:pPr>
                        <w:pStyle w:val="Sinespaciado"/>
                        <w:rPr>
                          <w:color w:val="FFFFFF"/>
                        </w:rPr>
                      </w:pPr>
                      <w:r w:rsidRPr="00CF771D">
                        <w:rPr>
                          <w:sz w:val="20"/>
                          <w:szCs w:val="20"/>
                        </w:rPr>
                        <w:t xml:space="preserve">Bogotá D.C., Colombia                                                                                             </w:t>
                      </w:r>
                    </w:p>
                    <w:p w14:paraId="739AB179" w14:textId="77777777" w:rsidR="00181302" w:rsidRPr="00952A80" w:rsidRDefault="00181302" w:rsidP="00F64D87">
                      <w:pPr>
                        <w:pStyle w:val="Sinespaciado"/>
                        <w:spacing w:line="360" w:lineRule="auto"/>
                        <w:rPr>
                          <w:color w:val="FFFFFF"/>
                        </w:rPr>
                      </w:pPr>
                    </w:p>
                    <w:p w14:paraId="10976EA3" w14:textId="77777777" w:rsidR="00181302" w:rsidRPr="00952A80" w:rsidRDefault="00181302" w:rsidP="00F64D87">
                      <w:pPr>
                        <w:pStyle w:val="Sinespaciado"/>
                        <w:spacing w:line="360" w:lineRule="auto"/>
                        <w:rPr>
                          <w:color w:val="FFFFFF"/>
                        </w:rPr>
                      </w:pPr>
                    </w:p>
                  </w:txbxContent>
                </v:textbox>
              </v:rect>
            </w:pict>
          </mc:Fallback>
        </mc:AlternateContent>
      </w:r>
    </w:p>
    <w:p w14:paraId="74C2C646" w14:textId="6F3D565A" w:rsidR="00F64D87" w:rsidRDefault="00F64D87" w:rsidP="00C04C9D"/>
    <w:p w14:paraId="1F269C54" w14:textId="27481011" w:rsidR="00F64D87" w:rsidRDefault="00F64D87" w:rsidP="00C04C9D"/>
    <w:p w14:paraId="129D35F1" w14:textId="0C00D2DD" w:rsidR="00F64D87" w:rsidRDefault="007D7931" w:rsidP="007D7931">
      <w:pPr>
        <w:tabs>
          <w:tab w:val="left" w:pos="4212"/>
        </w:tabs>
      </w:pPr>
      <w:r>
        <w:tab/>
      </w:r>
    </w:p>
    <w:p w14:paraId="092A07B2" w14:textId="084659DC" w:rsidR="000B5D67" w:rsidRDefault="000B5D67" w:rsidP="008339BE">
      <w:pPr>
        <w:jc w:val="center"/>
      </w:pPr>
    </w:p>
    <w:p w14:paraId="02F9A983" w14:textId="77777777" w:rsidR="00F64D87" w:rsidRDefault="00F64D87" w:rsidP="00C04C9D"/>
    <w:p w14:paraId="001D3C87" w14:textId="77777777" w:rsidR="00F64D87" w:rsidRDefault="00F64D87" w:rsidP="00C04C9D"/>
    <w:p w14:paraId="0DF214B5" w14:textId="7CA7BEF0" w:rsidR="00E82D50" w:rsidRDefault="00E82D50" w:rsidP="00C04C9D"/>
    <w:p w14:paraId="79C64354" w14:textId="38321B0A" w:rsidR="00E82D50" w:rsidRDefault="00E82D50" w:rsidP="00C04C9D"/>
    <w:p w14:paraId="3513A90C" w14:textId="1871960C" w:rsidR="00E82D50" w:rsidRDefault="00E82D50" w:rsidP="00C04C9D"/>
    <w:p w14:paraId="5F03C5F4" w14:textId="2F86BD9A" w:rsidR="00E82D50" w:rsidRDefault="00E82D50" w:rsidP="00C04C9D"/>
    <w:p w14:paraId="32012F28" w14:textId="31CE9B81" w:rsidR="00E82D50" w:rsidRDefault="00E82D50" w:rsidP="00C04C9D"/>
    <w:p w14:paraId="6C463F7D" w14:textId="7441E3A8" w:rsidR="00E82D50" w:rsidRDefault="00E82D50" w:rsidP="00C04C9D"/>
    <w:p w14:paraId="5E9E5B77" w14:textId="5D75E609" w:rsidR="008B3260" w:rsidRPr="003A3EF2" w:rsidRDefault="008B3260" w:rsidP="008B3260">
      <w:pPr>
        <w:pStyle w:val="Textoindependiente"/>
        <w:jc w:val="center"/>
        <w:rPr>
          <w:rFonts w:ascii="Arial Narrow" w:hAnsi="Arial Narrow" w:cs="Arial"/>
          <w:b/>
        </w:rPr>
      </w:pPr>
      <w:r w:rsidRPr="003A3EF2">
        <w:rPr>
          <w:rFonts w:ascii="Arial Narrow" w:hAnsi="Arial Narrow" w:cs="Arial"/>
          <w:b/>
        </w:rPr>
        <w:lastRenderedPageBreak/>
        <w:t xml:space="preserve">INFORME </w:t>
      </w:r>
      <w:r w:rsidR="005B212D">
        <w:rPr>
          <w:rFonts w:ascii="Arial Narrow" w:hAnsi="Arial Narrow" w:cs="Arial"/>
          <w:b/>
        </w:rPr>
        <w:t>SEGUNDO</w:t>
      </w:r>
      <w:r w:rsidR="00654970">
        <w:rPr>
          <w:rFonts w:ascii="Arial Narrow" w:hAnsi="Arial Narrow" w:cs="Arial"/>
          <w:b/>
        </w:rPr>
        <w:t xml:space="preserve"> </w:t>
      </w:r>
      <w:r w:rsidRPr="003A3EF2">
        <w:rPr>
          <w:rFonts w:ascii="Arial Narrow" w:hAnsi="Arial Narrow" w:cs="Arial"/>
          <w:b/>
        </w:rPr>
        <w:t>TRIMESTRE DEL AÑO 20</w:t>
      </w:r>
      <w:r w:rsidR="00BF4DCA">
        <w:rPr>
          <w:rFonts w:ascii="Arial Narrow" w:hAnsi="Arial Narrow" w:cs="Arial"/>
          <w:b/>
        </w:rPr>
        <w:t>2</w:t>
      </w:r>
      <w:r w:rsidR="00B92742">
        <w:rPr>
          <w:rFonts w:ascii="Arial Narrow" w:hAnsi="Arial Narrow" w:cs="Arial"/>
          <w:b/>
        </w:rPr>
        <w:t>1</w:t>
      </w:r>
      <w:r w:rsidRPr="003A3EF2">
        <w:rPr>
          <w:rFonts w:ascii="Arial Narrow" w:hAnsi="Arial Narrow" w:cs="Arial"/>
          <w:b/>
        </w:rPr>
        <w:t xml:space="preserve"> - EJECUCIÓN </w:t>
      </w:r>
      <w:r w:rsidR="00317AFD" w:rsidRPr="003A3EF2">
        <w:rPr>
          <w:rFonts w:ascii="Arial Narrow" w:hAnsi="Arial Narrow" w:cs="Arial"/>
          <w:b/>
        </w:rPr>
        <w:t xml:space="preserve">PRESUPUESTAL </w:t>
      </w:r>
      <w:r w:rsidRPr="003A3EF2">
        <w:rPr>
          <w:rFonts w:ascii="Arial Narrow" w:hAnsi="Arial Narrow" w:cs="Arial"/>
          <w:b/>
        </w:rPr>
        <w:t>DE FUNCIONAMIENTO E INVERSIÓN DE LA SSF</w:t>
      </w:r>
      <w:r w:rsidR="002861CA">
        <w:rPr>
          <w:rFonts w:ascii="Arial Narrow" w:hAnsi="Arial Narrow" w:cs="Arial"/>
          <w:b/>
        </w:rPr>
        <w:t>.</w:t>
      </w:r>
    </w:p>
    <w:p w14:paraId="7C27D31F" w14:textId="0E5AE579" w:rsidR="008B3260" w:rsidRDefault="008B3260" w:rsidP="008B3260">
      <w:pPr>
        <w:jc w:val="both"/>
        <w:rPr>
          <w:rFonts w:ascii="Arial Narrow" w:hAnsi="Arial Narrow"/>
          <w:sz w:val="24"/>
          <w:szCs w:val="24"/>
        </w:rPr>
      </w:pPr>
      <w:r w:rsidRPr="003A3EF2">
        <w:rPr>
          <w:rFonts w:ascii="Arial Narrow" w:hAnsi="Arial Narrow"/>
          <w:sz w:val="24"/>
          <w:szCs w:val="24"/>
        </w:rPr>
        <w:t xml:space="preserve">La Oficina de Control Interno realizó un análisis del presupuesto asignado frente a lo ejecutado, correspondiente al </w:t>
      </w:r>
      <w:r w:rsidR="005B212D">
        <w:rPr>
          <w:rFonts w:ascii="Arial Narrow" w:hAnsi="Arial Narrow"/>
          <w:b/>
          <w:sz w:val="24"/>
          <w:szCs w:val="24"/>
        </w:rPr>
        <w:t xml:space="preserve">segundo </w:t>
      </w:r>
      <w:r w:rsidR="00B92742">
        <w:rPr>
          <w:rFonts w:ascii="Arial Narrow" w:hAnsi="Arial Narrow"/>
          <w:sz w:val="24"/>
          <w:szCs w:val="24"/>
        </w:rPr>
        <w:t>trimestre del año 202</w:t>
      </w:r>
      <w:r w:rsidR="008C2A92">
        <w:rPr>
          <w:rFonts w:ascii="Arial Narrow" w:hAnsi="Arial Narrow"/>
          <w:sz w:val="24"/>
          <w:szCs w:val="24"/>
        </w:rPr>
        <w:t>1.</w:t>
      </w:r>
      <w:r w:rsidR="00EC14D1">
        <w:rPr>
          <w:rFonts w:ascii="Arial Narrow" w:hAnsi="Arial Narrow"/>
          <w:sz w:val="24"/>
          <w:szCs w:val="24"/>
        </w:rPr>
        <w:t xml:space="preserve">   </w:t>
      </w:r>
      <w:bookmarkStart w:id="0" w:name="_GoBack"/>
      <w:bookmarkEnd w:id="0"/>
    </w:p>
    <w:p w14:paraId="1EDB45DF" w14:textId="63AD12B5" w:rsidR="008B3260" w:rsidRDefault="008B3260" w:rsidP="008B3260">
      <w:pPr>
        <w:jc w:val="both"/>
        <w:rPr>
          <w:rFonts w:ascii="Arial Narrow" w:hAnsi="Arial Narrow"/>
          <w:sz w:val="24"/>
          <w:szCs w:val="24"/>
        </w:rPr>
      </w:pPr>
      <w:r w:rsidRPr="003A3EF2">
        <w:rPr>
          <w:rFonts w:ascii="Arial Narrow" w:hAnsi="Arial Narrow"/>
          <w:sz w:val="24"/>
          <w:szCs w:val="24"/>
        </w:rPr>
        <w:t>El total de</w:t>
      </w:r>
      <w:r w:rsidRPr="003A3EF2">
        <w:rPr>
          <w:rFonts w:ascii="Arial Narrow" w:hAnsi="Arial Narrow"/>
          <w:b/>
          <w:sz w:val="24"/>
          <w:szCs w:val="24"/>
        </w:rPr>
        <w:t xml:space="preserve"> FUNCIONAMIENTO</w:t>
      </w:r>
      <w:r w:rsidR="00837AA1">
        <w:rPr>
          <w:rFonts w:ascii="Arial Narrow" w:hAnsi="Arial Narrow"/>
          <w:b/>
          <w:sz w:val="24"/>
          <w:szCs w:val="24"/>
        </w:rPr>
        <w:t xml:space="preserve"> </w:t>
      </w:r>
      <w:r w:rsidR="00837AA1" w:rsidRPr="00837AA1">
        <w:rPr>
          <w:rFonts w:ascii="Arial Narrow" w:hAnsi="Arial Narrow"/>
          <w:sz w:val="24"/>
          <w:szCs w:val="24"/>
        </w:rPr>
        <w:t>de la SSF</w:t>
      </w:r>
      <w:r w:rsidR="00837AA1">
        <w:rPr>
          <w:rFonts w:ascii="Arial Narrow" w:hAnsi="Arial Narrow"/>
          <w:sz w:val="24"/>
          <w:szCs w:val="24"/>
        </w:rPr>
        <w:t xml:space="preserve"> e</w:t>
      </w:r>
      <w:r w:rsidR="00837AA1" w:rsidRPr="00837AA1">
        <w:rPr>
          <w:rFonts w:ascii="Arial Narrow" w:hAnsi="Arial Narrow"/>
          <w:sz w:val="24"/>
          <w:szCs w:val="24"/>
        </w:rPr>
        <w:t xml:space="preserve">s de </w:t>
      </w:r>
      <w:r w:rsidRPr="003A3EF2">
        <w:rPr>
          <w:rFonts w:ascii="Arial Narrow" w:hAnsi="Arial Narrow"/>
          <w:sz w:val="24"/>
          <w:szCs w:val="24"/>
        </w:rPr>
        <w:t>$</w:t>
      </w:r>
      <w:r w:rsidR="00AB773F">
        <w:rPr>
          <w:rFonts w:ascii="Arial Narrow" w:hAnsi="Arial Narrow"/>
          <w:sz w:val="24"/>
          <w:szCs w:val="24"/>
        </w:rPr>
        <w:t>3</w:t>
      </w:r>
      <w:r w:rsidR="002D7183">
        <w:rPr>
          <w:rFonts w:ascii="Arial Narrow" w:hAnsi="Arial Narrow"/>
          <w:sz w:val="24"/>
          <w:szCs w:val="24"/>
        </w:rPr>
        <w:t>1.737.438.000</w:t>
      </w:r>
      <w:r w:rsidR="005305E5">
        <w:rPr>
          <w:rFonts w:ascii="Arial Narrow" w:hAnsi="Arial Narrow"/>
          <w:sz w:val="24"/>
          <w:szCs w:val="24"/>
        </w:rPr>
        <w:t xml:space="preserve"> </w:t>
      </w:r>
      <w:r w:rsidRPr="003A3EF2">
        <w:rPr>
          <w:rFonts w:ascii="Arial Narrow" w:hAnsi="Arial Narrow"/>
          <w:sz w:val="24"/>
          <w:szCs w:val="24"/>
        </w:rPr>
        <w:t xml:space="preserve">y su ejecución presupuestal es </w:t>
      </w:r>
      <w:r w:rsidR="006D7093">
        <w:rPr>
          <w:rFonts w:ascii="Arial Narrow" w:hAnsi="Arial Narrow"/>
          <w:sz w:val="24"/>
          <w:szCs w:val="24"/>
        </w:rPr>
        <w:t>47,78</w:t>
      </w:r>
      <w:r w:rsidRPr="003A3EF2">
        <w:rPr>
          <w:rFonts w:ascii="Arial Narrow" w:hAnsi="Arial Narrow"/>
          <w:sz w:val="24"/>
          <w:szCs w:val="24"/>
        </w:rPr>
        <w:t>% y su presupuesto comprometido es por valor de $</w:t>
      </w:r>
      <w:r w:rsidR="006D7093">
        <w:rPr>
          <w:rFonts w:ascii="Arial Narrow" w:hAnsi="Arial Narrow"/>
          <w:sz w:val="24"/>
          <w:szCs w:val="24"/>
        </w:rPr>
        <w:t>15.165.665.768</w:t>
      </w:r>
      <w:r w:rsidRPr="003A3EF2">
        <w:rPr>
          <w:rFonts w:ascii="Arial Narrow" w:hAnsi="Arial Narrow"/>
          <w:sz w:val="24"/>
          <w:szCs w:val="24"/>
        </w:rPr>
        <w:t xml:space="preserve"> correspondiente al </w:t>
      </w:r>
      <w:r w:rsidR="00666C0E">
        <w:rPr>
          <w:rFonts w:ascii="Arial Narrow" w:hAnsi="Arial Narrow"/>
          <w:b/>
          <w:sz w:val="24"/>
          <w:szCs w:val="24"/>
        </w:rPr>
        <w:t>segundo</w:t>
      </w:r>
      <w:r w:rsidRPr="003A3EF2">
        <w:rPr>
          <w:rFonts w:ascii="Arial Narrow" w:hAnsi="Arial Narrow"/>
          <w:sz w:val="24"/>
          <w:szCs w:val="24"/>
        </w:rPr>
        <w:t xml:space="preserve"> trimestre del año 20</w:t>
      </w:r>
      <w:r w:rsidR="00650DCE">
        <w:rPr>
          <w:rFonts w:ascii="Arial Narrow" w:hAnsi="Arial Narrow"/>
          <w:sz w:val="24"/>
          <w:szCs w:val="24"/>
        </w:rPr>
        <w:t>2</w:t>
      </w:r>
      <w:r w:rsidR="002B0675">
        <w:rPr>
          <w:rFonts w:ascii="Arial Narrow" w:hAnsi="Arial Narrow"/>
          <w:sz w:val="24"/>
          <w:szCs w:val="24"/>
        </w:rPr>
        <w:t>1</w:t>
      </w:r>
      <w:r w:rsidRPr="003A3EF2">
        <w:rPr>
          <w:rFonts w:ascii="Arial Narrow" w:hAnsi="Arial Narrow"/>
          <w:sz w:val="24"/>
          <w:szCs w:val="24"/>
        </w:rPr>
        <w:t>.</w:t>
      </w:r>
    </w:p>
    <w:p w14:paraId="66B454B9" w14:textId="6B7530D9" w:rsidR="009B4573" w:rsidRPr="009B4573" w:rsidRDefault="00B1641C" w:rsidP="00887116">
      <w:pPr>
        <w:pStyle w:val="Prrafodelista"/>
        <w:tabs>
          <w:tab w:val="left" w:pos="7920"/>
        </w:tabs>
        <w:jc w:val="center"/>
        <w:rPr>
          <w:rFonts w:ascii="Arial Narrow" w:hAnsi="Arial Narrow"/>
          <w:sz w:val="24"/>
          <w:szCs w:val="24"/>
        </w:rPr>
      </w:pPr>
      <w:r>
        <w:rPr>
          <w:noProof/>
          <w:lang w:eastAsia="es-ES"/>
        </w:rPr>
        <w:drawing>
          <wp:inline distT="0" distB="0" distL="0" distR="0" wp14:anchorId="09DFD80A" wp14:editId="38D88241">
            <wp:extent cx="5166360" cy="2628900"/>
            <wp:effectExtent l="0" t="0" r="1524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C5CFCA" w14:textId="77777777" w:rsidR="00887116" w:rsidRPr="00887116" w:rsidRDefault="00887116" w:rsidP="00887116">
      <w:pPr>
        <w:pStyle w:val="Prrafodelista"/>
        <w:tabs>
          <w:tab w:val="left" w:pos="7920"/>
        </w:tabs>
        <w:jc w:val="both"/>
        <w:rPr>
          <w:rFonts w:ascii="Arial Narrow" w:hAnsi="Arial Narrow"/>
          <w:sz w:val="24"/>
          <w:szCs w:val="24"/>
        </w:rPr>
      </w:pPr>
    </w:p>
    <w:p w14:paraId="5D144E5B" w14:textId="439DE2E8" w:rsidR="008B3260" w:rsidRPr="003A3EF2" w:rsidRDefault="008B3260" w:rsidP="00B36348">
      <w:pPr>
        <w:pStyle w:val="Prrafodelista"/>
        <w:numPr>
          <w:ilvl w:val="0"/>
          <w:numId w:val="6"/>
        </w:numPr>
        <w:tabs>
          <w:tab w:val="left" w:pos="7920"/>
        </w:tabs>
        <w:jc w:val="both"/>
        <w:rPr>
          <w:rFonts w:ascii="Arial Narrow" w:hAnsi="Arial Narrow"/>
          <w:sz w:val="24"/>
          <w:szCs w:val="24"/>
        </w:rPr>
      </w:pPr>
      <w:r w:rsidRPr="003A3EF2">
        <w:rPr>
          <w:rFonts w:ascii="Arial Narrow" w:hAnsi="Arial Narrow"/>
          <w:b/>
          <w:sz w:val="24"/>
          <w:szCs w:val="24"/>
        </w:rPr>
        <w:t>GASTOS DE PERSONAL</w:t>
      </w:r>
      <w:r w:rsidR="004C4AE1">
        <w:rPr>
          <w:rFonts w:ascii="Arial Narrow" w:hAnsi="Arial Narrow"/>
          <w:b/>
          <w:sz w:val="24"/>
          <w:szCs w:val="24"/>
        </w:rPr>
        <w:t xml:space="preserve"> </w:t>
      </w:r>
      <w:r w:rsidR="001D6845">
        <w:rPr>
          <w:rFonts w:ascii="Arial Narrow" w:hAnsi="Arial Narrow"/>
          <w:b/>
          <w:sz w:val="24"/>
          <w:szCs w:val="24"/>
        </w:rPr>
        <w:t>PERMANENTE</w:t>
      </w:r>
      <w:r w:rsidRPr="003A3EF2">
        <w:rPr>
          <w:rFonts w:ascii="Arial Narrow" w:hAnsi="Arial Narrow"/>
          <w:b/>
          <w:sz w:val="24"/>
          <w:szCs w:val="24"/>
        </w:rPr>
        <w:t xml:space="preserve">: </w:t>
      </w:r>
      <w:r w:rsidR="0013323B">
        <w:rPr>
          <w:rFonts w:ascii="Arial Narrow" w:hAnsi="Arial Narrow"/>
          <w:b/>
          <w:sz w:val="24"/>
          <w:szCs w:val="24"/>
        </w:rPr>
        <w:t>Por valor de</w:t>
      </w:r>
      <w:r w:rsidRPr="003A3EF2">
        <w:rPr>
          <w:rFonts w:ascii="Arial Narrow" w:hAnsi="Arial Narrow"/>
          <w:b/>
          <w:sz w:val="24"/>
          <w:szCs w:val="24"/>
        </w:rPr>
        <w:t xml:space="preserve"> $</w:t>
      </w:r>
      <w:r w:rsidR="00B36348" w:rsidRPr="00B36348">
        <w:rPr>
          <w:rFonts w:ascii="Arial Narrow" w:hAnsi="Arial Narrow"/>
          <w:b/>
          <w:sz w:val="24"/>
          <w:szCs w:val="24"/>
        </w:rPr>
        <w:t>1</w:t>
      </w:r>
      <w:r w:rsidR="00DD764C">
        <w:rPr>
          <w:rFonts w:ascii="Arial Narrow" w:hAnsi="Arial Narrow"/>
          <w:b/>
          <w:sz w:val="24"/>
          <w:szCs w:val="24"/>
        </w:rPr>
        <w:t>6.720.070</w:t>
      </w:r>
      <w:r w:rsidR="005E2B34">
        <w:rPr>
          <w:rFonts w:ascii="Arial Narrow" w:hAnsi="Arial Narrow"/>
          <w:b/>
          <w:sz w:val="24"/>
          <w:szCs w:val="24"/>
        </w:rPr>
        <w:t>.000</w:t>
      </w:r>
      <w:r w:rsidRPr="003A3EF2">
        <w:rPr>
          <w:rFonts w:ascii="Arial Narrow" w:hAnsi="Arial Narrow"/>
          <w:b/>
          <w:sz w:val="24"/>
          <w:szCs w:val="24"/>
        </w:rPr>
        <w:t xml:space="preserve">. </w:t>
      </w:r>
      <w:r w:rsidRPr="003A3EF2">
        <w:rPr>
          <w:rFonts w:ascii="Arial Narrow" w:hAnsi="Arial Narrow"/>
          <w:sz w:val="24"/>
          <w:szCs w:val="24"/>
        </w:rPr>
        <w:t>Comprende:</w:t>
      </w:r>
    </w:p>
    <w:p w14:paraId="6F0EEACC" w14:textId="0D8A8F07" w:rsidR="008B3260" w:rsidRDefault="008B3260" w:rsidP="002312A2">
      <w:pPr>
        <w:numPr>
          <w:ilvl w:val="0"/>
          <w:numId w:val="3"/>
        </w:numPr>
        <w:jc w:val="both"/>
        <w:rPr>
          <w:rFonts w:ascii="Arial Narrow" w:hAnsi="Arial Narrow"/>
          <w:sz w:val="24"/>
          <w:szCs w:val="24"/>
        </w:rPr>
      </w:pPr>
      <w:r w:rsidRPr="003A3EF2">
        <w:rPr>
          <w:rFonts w:ascii="Arial Narrow" w:hAnsi="Arial Narrow"/>
          <w:b/>
          <w:sz w:val="24"/>
          <w:szCs w:val="24"/>
        </w:rPr>
        <w:t>Plant</w:t>
      </w:r>
      <w:r w:rsidR="002312A2">
        <w:rPr>
          <w:rFonts w:ascii="Arial Narrow" w:hAnsi="Arial Narrow"/>
          <w:b/>
          <w:sz w:val="24"/>
          <w:szCs w:val="24"/>
        </w:rPr>
        <w:t>a de P</w:t>
      </w:r>
      <w:r w:rsidRPr="003A3EF2">
        <w:rPr>
          <w:rFonts w:ascii="Arial Narrow" w:hAnsi="Arial Narrow"/>
          <w:b/>
          <w:sz w:val="24"/>
          <w:szCs w:val="24"/>
        </w:rPr>
        <w:t xml:space="preserve">ersonal Permanente </w:t>
      </w:r>
      <w:r w:rsidRPr="003A3EF2">
        <w:rPr>
          <w:rFonts w:ascii="Arial Narrow" w:hAnsi="Arial Narrow"/>
          <w:sz w:val="24"/>
          <w:szCs w:val="24"/>
        </w:rPr>
        <w:t>apropiación vigente por valor de $</w:t>
      </w:r>
      <w:r w:rsidR="002312A2" w:rsidRPr="002312A2">
        <w:rPr>
          <w:rFonts w:ascii="Arial Narrow" w:hAnsi="Arial Narrow"/>
          <w:sz w:val="24"/>
          <w:szCs w:val="24"/>
        </w:rPr>
        <w:t>1</w:t>
      </w:r>
      <w:r w:rsidR="00DD764C">
        <w:rPr>
          <w:rFonts w:ascii="Arial Narrow" w:hAnsi="Arial Narrow"/>
          <w:sz w:val="24"/>
          <w:szCs w:val="24"/>
        </w:rPr>
        <w:t>6.720.070</w:t>
      </w:r>
      <w:r w:rsidR="006C4DBF">
        <w:rPr>
          <w:rFonts w:ascii="Arial Narrow" w:hAnsi="Arial Narrow"/>
          <w:sz w:val="24"/>
          <w:szCs w:val="24"/>
        </w:rPr>
        <w:t>.000</w:t>
      </w:r>
      <w:r w:rsidRPr="003A3EF2">
        <w:rPr>
          <w:rFonts w:ascii="Arial Narrow" w:hAnsi="Arial Narrow"/>
          <w:sz w:val="24"/>
          <w:szCs w:val="24"/>
        </w:rPr>
        <w:t xml:space="preserve"> y comprometidos a la fecha por valor de $</w:t>
      </w:r>
      <w:r w:rsidR="006D7093">
        <w:rPr>
          <w:rFonts w:ascii="Arial Narrow" w:hAnsi="Arial Narrow"/>
          <w:sz w:val="24"/>
          <w:szCs w:val="24"/>
        </w:rPr>
        <w:t>7.134.703.908</w:t>
      </w:r>
      <w:r w:rsidR="00B633A0">
        <w:rPr>
          <w:rFonts w:ascii="Arial Narrow" w:hAnsi="Arial Narrow"/>
          <w:sz w:val="24"/>
          <w:szCs w:val="24"/>
        </w:rPr>
        <w:t xml:space="preserve">, </w:t>
      </w:r>
      <w:r w:rsidRPr="003A3EF2">
        <w:rPr>
          <w:rFonts w:ascii="Arial Narrow" w:hAnsi="Arial Narrow"/>
          <w:sz w:val="24"/>
          <w:szCs w:val="24"/>
        </w:rPr>
        <w:t>con una ejecución de</w:t>
      </w:r>
      <w:r w:rsidR="001341D3">
        <w:rPr>
          <w:rFonts w:ascii="Arial Narrow" w:hAnsi="Arial Narrow"/>
          <w:sz w:val="24"/>
          <w:szCs w:val="24"/>
        </w:rPr>
        <w:t xml:space="preserve"> </w:t>
      </w:r>
      <w:r w:rsidR="00B76625">
        <w:rPr>
          <w:rFonts w:ascii="Arial Narrow" w:hAnsi="Arial Narrow"/>
          <w:sz w:val="24"/>
          <w:szCs w:val="24"/>
        </w:rPr>
        <w:t>42,67</w:t>
      </w:r>
      <w:r w:rsidR="003013F4">
        <w:rPr>
          <w:rFonts w:ascii="Arial Narrow" w:hAnsi="Arial Narrow"/>
          <w:sz w:val="24"/>
          <w:szCs w:val="24"/>
        </w:rPr>
        <w:t>%.</w:t>
      </w:r>
    </w:p>
    <w:p w14:paraId="2A5289F9" w14:textId="6DBF61F6" w:rsidR="008B3260" w:rsidRPr="003A3EF2" w:rsidRDefault="008B3260" w:rsidP="002312A2">
      <w:pPr>
        <w:pStyle w:val="Prrafodelista"/>
        <w:numPr>
          <w:ilvl w:val="0"/>
          <w:numId w:val="5"/>
        </w:numPr>
        <w:jc w:val="both"/>
        <w:rPr>
          <w:rFonts w:ascii="Arial Narrow" w:hAnsi="Arial Narrow"/>
          <w:sz w:val="24"/>
          <w:szCs w:val="24"/>
        </w:rPr>
      </w:pPr>
      <w:r w:rsidRPr="003A3EF2">
        <w:rPr>
          <w:rFonts w:ascii="Arial Narrow" w:hAnsi="Arial Narrow"/>
          <w:b/>
          <w:sz w:val="24"/>
          <w:szCs w:val="24"/>
        </w:rPr>
        <w:t xml:space="preserve">Factores Salariales Comunes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002312A2">
        <w:rPr>
          <w:rFonts w:ascii="Arial Narrow" w:hAnsi="Arial Narrow"/>
          <w:sz w:val="24"/>
          <w:szCs w:val="24"/>
        </w:rPr>
        <w:t>valor de $</w:t>
      </w:r>
      <w:r w:rsidR="002312A2" w:rsidRPr="002312A2">
        <w:rPr>
          <w:rFonts w:ascii="Arial Narrow" w:hAnsi="Arial Narrow"/>
          <w:sz w:val="24"/>
          <w:szCs w:val="24"/>
        </w:rPr>
        <w:t>10</w:t>
      </w:r>
      <w:r w:rsidR="002312A2">
        <w:rPr>
          <w:rFonts w:ascii="Arial Narrow" w:hAnsi="Arial Narrow"/>
          <w:sz w:val="24"/>
          <w:szCs w:val="24"/>
        </w:rPr>
        <w:t>.</w:t>
      </w:r>
      <w:r w:rsidR="00F64C3A">
        <w:rPr>
          <w:rFonts w:ascii="Arial Narrow" w:hAnsi="Arial Narrow"/>
          <w:sz w:val="24"/>
          <w:szCs w:val="24"/>
        </w:rPr>
        <w:t>320.</w:t>
      </w:r>
      <w:r w:rsidR="00F27B87">
        <w:rPr>
          <w:rFonts w:ascii="Arial Narrow" w:hAnsi="Arial Narrow"/>
          <w:sz w:val="24"/>
          <w:szCs w:val="24"/>
        </w:rPr>
        <w:t>372.000</w:t>
      </w:r>
      <w:r w:rsidRPr="003A3EF2">
        <w:rPr>
          <w:rFonts w:ascii="Arial Narrow" w:hAnsi="Arial Narrow"/>
          <w:sz w:val="24"/>
          <w:szCs w:val="24"/>
        </w:rPr>
        <w:t xml:space="preserve"> con un presupuesto comprometido por valor de $</w:t>
      </w:r>
      <w:r w:rsidR="007265F9">
        <w:rPr>
          <w:rFonts w:ascii="Arial Narrow" w:hAnsi="Arial Narrow"/>
          <w:sz w:val="24"/>
          <w:szCs w:val="24"/>
        </w:rPr>
        <w:t>4.954.470.156</w:t>
      </w:r>
      <w:r w:rsidRPr="003A3EF2">
        <w:rPr>
          <w:rFonts w:ascii="Arial Narrow" w:hAnsi="Arial Narrow"/>
          <w:sz w:val="24"/>
          <w:szCs w:val="24"/>
        </w:rPr>
        <w:t xml:space="preserve"> y una ejecución del</w:t>
      </w:r>
      <w:r w:rsidR="001341D3">
        <w:rPr>
          <w:rFonts w:ascii="Arial Narrow" w:hAnsi="Arial Narrow"/>
          <w:sz w:val="24"/>
          <w:szCs w:val="24"/>
        </w:rPr>
        <w:t xml:space="preserve"> </w:t>
      </w:r>
      <w:r w:rsidR="007265F9">
        <w:rPr>
          <w:rFonts w:ascii="Arial Narrow" w:hAnsi="Arial Narrow"/>
          <w:sz w:val="24"/>
          <w:szCs w:val="24"/>
        </w:rPr>
        <w:t>48,17</w:t>
      </w:r>
      <w:r w:rsidRPr="003A3EF2">
        <w:rPr>
          <w:rFonts w:ascii="Arial Narrow" w:hAnsi="Arial Narrow"/>
          <w:sz w:val="24"/>
          <w:szCs w:val="24"/>
        </w:rPr>
        <w:t xml:space="preserve">%. </w:t>
      </w:r>
    </w:p>
    <w:p w14:paraId="3B83E4A8" w14:textId="399659A8" w:rsidR="008B3260" w:rsidRPr="003A3EF2" w:rsidRDefault="008B3260" w:rsidP="00CD0301">
      <w:pPr>
        <w:pStyle w:val="Prrafodelista"/>
        <w:numPr>
          <w:ilvl w:val="0"/>
          <w:numId w:val="5"/>
        </w:numPr>
        <w:jc w:val="both"/>
        <w:rPr>
          <w:rFonts w:ascii="Arial Narrow" w:hAnsi="Arial Narrow"/>
          <w:sz w:val="24"/>
          <w:szCs w:val="24"/>
        </w:rPr>
      </w:pPr>
      <w:r w:rsidRPr="003A3EF2">
        <w:rPr>
          <w:rFonts w:ascii="Arial Narrow" w:hAnsi="Arial Narrow"/>
          <w:b/>
          <w:sz w:val="24"/>
          <w:szCs w:val="24"/>
        </w:rPr>
        <w:t xml:space="preserve">Contribuciones Inherentes a la Nómina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Pr="003A3EF2">
        <w:rPr>
          <w:rFonts w:ascii="Arial Narrow" w:hAnsi="Arial Narrow"/>
          <w:sz w:val="24"/>
          <w:szCs w:val="24"/>
        </w:rPr>
        <w:t>valor de $</w:t>
      </w:r>
      <w:r w:rsidR="00CD0301" w:rsidRPr="00CD0301">
        <w:rPr>
          <w:rFonts w:ascii="Arial Narrow" w:hAnsi="Arial Narrow"/>
          <w:sz w:val="24"/>
          <w:szCs w:val="24"/>
        </w:rPr>
        <w:t>3</w:t>
      </w:r>
      <w:r w:rsidR="00CD0301">
        <w:rPr>
          <w:rFonts w:ascii="Arial Narrow" w:hAnsi="Arial Narrow"/>
          <w:sz w:val="24"/>
          <w:szCs w:val="24"/>
        </w:rPr>
        <w:t>.</w:t>
      </w:r>
      <w:r w:rsidR="001F7E70">
        <w:rPr>
          <w:rFonts w:ascii="Arial Narrow" w:hAnsi="Arial Narrow"/>
          <w:sz w:val="24"/>
          <w:szCs w:val="24"/>
        </w:rPr>
        <w:t>819.679.000</w:t>
      </w:r>
      <w:r w:rsidRPr="003A3EF2">
        <w:rPr>
          <w:rFonts w:ascii="Arial Narrow" w:hAnsi="Arial Narrow"/>
          <w:sz w:val="24"/>
          <w:szCs w:val="24"/>
        </w:rPr>
        <w:t xml:space="preserve"> con un presupuesto comprometido por valor de $</w:t>
      </w:r>
      <w:r w:rsidR="002B2643">
        <w:rPr>
          <w:rFonts w:ascii="Arial Narrow" w:hAnsi="Arial Narrow"/>
          <w:sz w:val="24"/>
          <w:szCs w:val="24"/>
        </w:rPr>
        <w:t>1.824.681.380</w:t>
      </w:r>
      <w:r w:rsidR="003C75B0">
        <w:rPr>
          <w:rFonts w:ascii="Arial Narrow" w:hAnsi="Arial Narrow"/>
          <w:sz w:val="24"/>
          <w:szCs w:val="24"/>
        </w:rPr>
        <w:t xml:space="preserve"> </w:t>
      </w:r>
      <w:r w:rsidRPr="003A3EF2">
        <w:rPr>
          <w:rFonts w:ascii="Arial Narrow" w:hAnsi="Arial Narrow"/>
          <w:sz w:val="24"/>
          <w:szCs w:val="24"/>
        </w:rPr>
        <w:t xml:space="preserve">y una ejecución del </w:t>
      </w:r>
      <w:r w:rsidR="002B2643">
        <w:rPr>
          <w:rFonts w:ascii="Arial Narrow" w:hAnsi="Arial Narrow"/>
          <w:sz w:val="24"/>
          <w:szCs w:val="24"/>
        </w:rPr>
        <w:t>47,77</w:t>
      </w:r>
      <w:r w:rsidRPr="003A3EF2">
        <w:rPr>
          <w:rFonts w:ascii="Arial Narrow" w:hAnsi="Arial Narrow"/>
          <w:sz w:val="24"/>
          <w:szCs w:val="24"/>
        </w:rPr>
        <w:t xml:space="preserve">%. </w:t>
      </w:r>
    </w:p>
    <w:p w14:paraId="4DE7DAA5" w14:textId="31633F76" w:rsidR="008B3260" w:rsidRDefault="008B3260" w:rsidP="00CD0301">
      <w:pPr>
        <w:pStyle w:val="Prrafodelista"/>
        <w:numPr>
          <w:ilvl w:val="0"/>
          <w:numId w:val="5"/>
        </w:numPr>
        <w:jc w:val="both"/>
        <w:rPr>
          <w:rFonts w:ascii="Arial Narrow" w:hAnsi="Arial Narrow"/>
          <w:sz w:val="24"/>
          <w:szCs w:val="24"/>
        </w:rPr>
      </w:pPr>
      <w:r w:rsidRPr="003A3EF2">
        <w:rPr>
          <w:rFonts w:ascii="Arial Narrow" w:hAnsi="Arial Narrow"/>
          <w:b/>
          <w:sz w:val="24"/>
          <w:szCs w:val="24"/>
        </w:rPr>
        <w:t xml:space="preserve">Remuneraciones no Constitutivas de Factor Salarial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Pr="003A3EF2">
        <w:rPr>
          <w:rFonts w:ascii="Arial Narrow" w:hAnsi="Arial Narrow"/>
          <w:sz w:val="24"/>
          <w:szCs w:val="24"/>
        </w:rPr>
        <w:t>valor de $</w:t>
      </w:r>
      <w:r w:rsidR="00CD0301" w:rsidRPr="00CD0301">
        <w:rPr>
          <w:rFonts w:ascii="Arial Narrow" w:hAnsi="Arial Narrow"/>
          <w:sz w:val="24"/>
          <w:szCs w:val="24"/>
        </w:rPr>
        <w:t>1</w:t>
      </w:r>
      <w:r w:rsidR="00CD0301">
        <w:rPr>
          <w:rFonts w:ascii="Arial Narrow" w:hAnsi="Arial Narrow"/>
          <w:sz w:val="24"/>
          <w:szCs w:val="24"/>
        </w:rPr>
        <w:t>.</w:t>
      </w:r>
      <w:r w:rsidR="004A5502">
        <w:rPr>
          <w:rFonts w:ascii="Arial Narrow" w:hAnsi="Arial Narrow"/>
          <w:sz w:val="24"/>
          <w:szCs w:val="24"/>
        </w:rPr>
        <w:t>841.597.000</w:t>
      </w:r>
      <w:r w:rsidRPr="003A3EF2">
        <w:rPr>
          <w:rFonts w:ascii="Arial Narrow" w:hAnsi="Arial Narrow"/>
          <w:sz w:val="24"/>
          <w:szCs w:val="24"/>
        </w:rPr>
        <w:t xml:space="preserve"> con un presupuesto comprometido por valor de $</w:t>
      </w:r>
      <w:r w:rsidR="002C1B88">
        <w:rPr>
          <w:rFonts w:ascii="Arial Narrow" w:hAnsi="Arial Narrow"/>
          <w:sz w:val="24"/>
          <w:szCs w:val="24"/>
        </w:rPr>
        <w:t>338.689.033</w:t>
      </w:r>
      <w:r w:rsidRPr="003A3EF2">
        <w:rPr>
          <w:rFonts w:ascii="Arial Narrow" w:hAnsi="Arial Narrow"/>
          <w:sz w:val="24"/>
          <w:szCs w:val="24"/>
        </w:rPr>
        <w:t xml:space="preserve"> </w:t>
      </w:r>
      <w:r w:rsidR="00946AD9" w:rsidRPr="003A3EF2">
        <w:rPr>
          <w:rFonts w:ascii="Arial Narrow" w:hAnsi="Arial Narrow"/>
          <w:sz w:val="24"/>
          <w:szCs w:val="24"/>
        </w:rPr>
        <w:t>y su ejec</w:t>
      </w:r>
      <w:r w:rsidRPr="003A3EF2">
        <w:rPr>
          <w:rFonts w:ascii="Arial Narrow" w:hAnsi="Arial Narrow"/>
          <w:sz w:val="24"/>
          <w:szCs w:val="24"/>
        </w:rPr>
        <w:t xml:space="preserve">ución </w:t>
      </w:r>
      <w:r w:rsidR="004A57CE">
        <w:rPr>
          <w:rFonts w:ascii="Arial Narrow" w:hAnsi="Arial Narrow"/>
          <w:sz w:val="24"/>
          <w:szCs w:val="24"/>
        </w:rPr>
        <w:t xml:space="preserve">del </w:t>
      </w:r>
      <w:r w:rsidR="002C1B88">
        <w:rPr>
          <w:rFonts w:ascii="Arial Narrow" w:hAnsi="Arial Narrow"/>
          <w:sz w:val="24"/>
          <w:szCs w:val="24"/>
        </w:rPr>
        <w:t>18,39</w:t>
      </w:r>
      <w:r w:rsidRPr="003A3EF2">
        <w:rPr>
          <w:rFonts w:ascii="Arial Narrow" w:hAnsi="Arial Narrow"/>
          <w:sz w:val="24"/>
          <w:szCs w:val="24"/>
        </w:rPr>
        <w:t>%.</w:t>
      </w:r>
    </w:p>
    <w:p w14:paraId="4A8A8F12" w14:textId="706042D1" w:rsidR="00946AD9" w:rsidRDefault="008B3260" w:rsidP="00946AD9">
      <w:pPr>
        <w:ind w:left="360"/>
        <w:jc w:val="both"/>
        <w:rPr>
          <w:rFonts w:ascii="Arial Narrow" w:hAnsi="Arial Narrow"/>
          <w:sz w:val="24"/>
          <w:szCs w:val="24"/>
        </w:rPr>
      </w:pPr>
      <w:r w:rsidRPr="003A3EF2">
        <w:rPr>
          <w:rFonts w:ascii="Arial Narrow" w:hAnsi="Arial Narrow"/>
          <w:b/>
          <w:sz w:val="24"/>
          <w:szCs w:val="24"/>
        </w:rPr>
        <w:t>GASTOS DE PERSONAL por valor de: $</w:t>
      </w:r>
      <w:r w:rsidR="00B06B2C">
        <w:rPr>
          <w:rFonts w:ascii="Arial Narrow" w:hAnsi="Arial Narrow"/>
          <w:b/>
          <w:sz w:val="24"/>
          <w:szCs w:val="24"/>
        </w:rPr>
        <w:t>16.720.070</w:t>
      </w:r>
      <w:r w:rsidR="00B46660">
        <w:rPr>
          <w:rFonts w:ascii="Arial Narrow" w:hAnsi="Arial Narrow"/>
          <w:b/>
          <w:sz w:val="24"/>
          <w:szCs w:val="24"/>
        </w:rPr>
        <w:t>.000</w:t>
      </w:r>
      <w:r w:rsidRPr="003A3EF2">
        <w:rPr>
          <w:rFonts w:ascii="Arial Narrow" w:hAnsi="Arial Narrow"/>
          <w:b/>
          <w:sz w:val="24"/>
          <w:szCs w:val="24"/>
        </w:rPr>
        <w:t xml:space="preserve"> </w:t>
      </w:r>
      <w:r w:rsidRPr="003A3EF2">
        <w:rPr>
          <w:rFonts w:ascii="Arial Narrow" w:hAnsi="Arial Narrow"/>
          <w:sz w:val="24"/>
          <w:szCs w:val="24"/>
        </w:rPr>
        <w:t>apropiación vigente</w:t>
      </w:r>
      <w:r w:rsidRPr="003A3EF2">
        <w:rPr>
          <w:rFonts w:ascii="Arial Narrow" w:hAnsi="Arial Narrow"/>
          <w:b/>
          <w:sz w:val="24"/>
          <w:szCs w:val="24"/>
        </w:rPr>
        <w:t xml:space="preserve"> </w:t>
      </w:r>
      <w:r w:rsidRPr="003A3EF2">
        <w:rPr>
          <w:rFonts w:ascii="Arial Narrow" w:hAnsi="Arial Narrow"/>
          <w:sz w:val="24"/>
          <w:szCs w:val="24"/>
        </w:rPr>
        <w:t xml:space="preserve">y la ejecución presupuestal comprometida es de </w:t>
      </w:r>
      <w:r w:rsidRPr="003A3EF2">
        <w:rPr>
          <w:rFonts w:ascii="Arial Narrow" w:hAnsi="Arial Narrow"/>
          <w:b/>
          <w:sz w:val="24"/>
          <w:szCs w:val="24"/>
        </w:rPr>
        <w:t>$</w:t>
      </w:r>
      <w:r w:rsidR="00B24EE9">
        <w:rPr>
          <w:rFonts w:ascii="Arial Narrow" w:hAnsi="Arial Narrow"/>
          <w:b/>
          <w:sz w:val="24"/>
          <w:szCs w:val="24"/>
        </w:rPr>
        <w:t>7.117.840.569</w:t>
      </w:r>
      <w:r w:rsidRPr="003A3EF2">
        <w:rPr>
          <w:rFonts w:ascii="Arial Narrow" w:hAnsi="Arial Narrow"/>
          <w:b/>
          <w:sz w:val="24"/>
          <w:szCs w:val="24"/>
        </w:rPr>
        <w:t xml:space="preserve"> y una ejecución total de </w:t>
      </w:r>
      <w:r w:rsidR="00B24EE9">
        <w:rPr>
          <w:rFonts w:ascii="Arial Narrow" w:hAnsi="Arial Narrow"/>
          <w:b/>
          <w:sz w:val="24"/>
          <w:szCs w:val="24"/>
        </w:rPr>
        <w:t>42,67</w:t>
      </w:r>
      <w:r w:rsidRPr="003A3EF2">
        <w:rPr>
          <w:rFonts w:ascii="Arial Narrow" w:hAnsi="Arial Narrow"/>
          <w:b/>
          <w:sz w:val="24"/>
          <w:szCs w:val="24"/>
        </w:rPr>
        <w:t>%</w:t>
      </w:r>
      <w:r w:rsidRPr="003A3EF2">
        <w:rPr>
          <w:rFonts w:ascii="Arial Narrow" w:hAnsi="Arial Narrow"/>
          <w:sz w:val="24"/>
          <w:szCs w:val="24"/>
        </w:rPr>
        <w:t xml:space="preserve"> los (sueldos, vacaciones, primas técnicas, gastos de representación, bonificaciones por servicios prestados y especial de recreación, </w:t>
      </w:r>
      <w:r w:rsidRPr="003A3EF2">
        <w:rPr>
          <w:rFonts w:ascii="Arial Narrow" w:hAnsi="Arial Narrow"/>
          <w:sz w:val="24"/>
          <w:szCs w:val="24"/>
        </w:rPr>
        <w:lastRenderedPageBreak/>
        <w:t>subsidios de alimentación, auxilios de transporte, primas de servicios, primas de vacaciones, primas de navidad, aportes, cajas de compensación familiar, fondos, honorarios, primas de coordinación, horas extras, días festivos e indemnizaciones de vacaciones.</w:t>
      </w:r>
    </w:p>
    <w:p w14:paraId="20F691B5" w14:textId="0BEFA594" w:rsidR="001341D3" w:rsidRDefault="00BB7EF0" w:rsidP="001341D3">
      <w:pPr>
        <w:jc w:val="center"/>
        <w:rPr>
          <w:rFonts w:ascii="Arial Narrow" w:hAnsi="Arial Narrow"/>
          <w:b/>
          <w:sz w:val="24"/>
          <w:szCs w:val="24"/>
        </w:rPr>
      </w:pPr>
      <w:r>
        <w:rPr>
          <w:noProof/>
          <w:lang w:eastAsia="es-ES"/>
        </w:rPr>
        <w:drawing>
          <wp:inline distT="0" distB="0" distL="0" distR="0" wp14:anchorId="03AFC9C7" wp14:editId="6E45A7E8">
            <wp:extent cx="4371975" cy="26289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BBA628" w14:textId="7787487B" w:rsidR="0084593C" w:rsidRDefault="008B3260" w:rsidP="009A5D1E">
      <w:pPr>
        <w:tabs>
          <w:tab w:val="left" w:pos="4105"/>
        </w:tabs>
        <w:jc w:val="both"/>
        <w:rPr>
          <w:rFonts w:ascii="Arial Narrow" w:hAnsi="Arial Narrow"/>
          <w:sz w:val="24"/>
          <w:szCs w:val="24"/>
        </w:rPr>
      </w:pPr>
      <w:r w:rsidRPr="003A3EF2">
        <w:rPr>
          <w:rFonts w:ascii="Arial Narrow" w:hAnsi="Arial Narrow"/>
          <w:b/>
          <w:sz w:val="24"/>
          <w:szCs w:val="24"/>
        </w:rPr>
        <w:t xml:space="preserve">ADQUISICIÓN DE BIENES Y SERVICIOS: </w:t>
      </w:r>
      <w:r w:rsidRPr="003A3EF2">
        <w:rPr>
          <w:rFonts w:ascii="Arial Narrow" w:hAnsi="Arial Narrow"/>
          <w:sz w:val="24"/>
          <w:szCs w:val="24"/>
        </w:rPr>
        <w:t xml:space="preserve">Con una apropiación vigente de </w:t>
      </w:r>
      <w:r w:rsidRPr="003A3EF2">
        <w:rPr>
          <w:rFonts w:ascii="Arial Narrow" w:hAnsi="Arial Narrow"/>
          <w:b/>
          <w:sz w:val="24"/>
          <w:szCs w:val="24"/>
        </w:rPr>
        <w:t>$</w:t>
      </w:r>
      <w:r w:rsidR="001D6C64" w:rsidRPr="001D6C64">
        <w:rPr>
          <w:rFonts w:ascii="Arial Narrow" w:hAnsi="Arial Narrow"/>
          <w:b/>
          <w:sz w:val="24"/>
          <w:szCs w:val="24"/>
        </w:rPr>
        <w:t>10</w:t>
      </w:r>
      <w:r w:rsidR="00726F83">
        <w:rPr>
          <w:rFonts w:ascii="Arial Narrow" w:hAnsi="Arial Narrow"/>
          <w:b/>
          <w:sz w:val="24"/>
          <w:szCs w:val="24"/>
        </w:rPr>
        <w:t>.</w:t>
      </w:r>
      <w:r w:rsidR="00B06B2C">
        <w:rPr>
          <w:rFonts w:ascii="Arial Narrow" w:hAnsi="Arial Narrow"/>
          <w:b/>
          <w:sz w:val="24"/>
          <w:szCs w:val="24"/>
        </w:rPr>
        <w:t>288.298.000</w:t>
      </w:r>
      <w:r w:rsidRPr="003A3EF2">
        <w:rPr>
          <w:rFonts w:ascii="Arial Narrow" w:hAnsi="Arial Narrow"/>
          <w:sz w:val="24"/>
          <w:szCs w:val="24"/>
        </w:rPr>
        <w:t xml:space="preserve">, con un presupuesto comprometido por valor </w:t>
      </w:r>
      <w:r w:rsidRPr="003A3EF2">
        <w:rPr>
          <w:rFonts w:ascii="Arial Narrow" w:hAnsi="Arial Narrow"/>
          <w:b/>
          <w:sz w:val="24"/>
          <w:szCs w:val="24"/>
        </w:rPr>
        <w:t>$</w:t>
      </w:r>
      <w:r w:rsidR="00AE35C1">
        <w:rPr>
          <w:rFonts w:ascii="Arial Narrow" w:hAnsi="Arial Narrow"/>
          <w:b/>
          <w:sz w:val="24"/>
          <w:szCs w:val="24"/>
        </w:rPr>
        <w:t>7.987.136.390</w:t>
      </w:r>
      <w:r w:rsidRPr="003A3EF2">
        <w:rPr>
          <w:rFonts w:ascii="Arial Narrow" w:hAnsi="Arial Narrow"/>
          <w:b/>
          <w:sz w:val="24"/>
          <w:szCs w:val="24"/>
        </w:rPr>
        <w:t xml:space="preserve"> </w:t>
      </w:r>
      <w:r w:rsidRPr="003A3EF2">
        <w:rPr>
          <w:rFonts w:ascii="Arial Narrow" w:hAnsi="Arial Narrow"/>
          <w:sz w:val="24"/>
          <w:szCs w:val="24"/>
        </w:rPr>
        <w:t xml:space="preserve">con una ejecución del </w:t>
      </w:r>
      <w:r w:rsidR="00AE35C1">
        <w:rPr>
          <w:rFonts w:ascii="Arial Narrow" w:hAnsi="Arial Narrow"/>
          <w:b/>
          <w:sz w:val="24"/>
          <w:szCs w:val="24"/>
        </w:rPr>
        <w:t>77,63</w:t>
      </w:r>
      <w:r w:rsidRPr="00924C7B">
        <w:rPr>
          <w:rFonts w:ascii="Arial Narrow" w:hAnsi="Arial Narrow"/>
          <w:b/>
          <w:sz w:val="24"/>
          <w:szCs w:val="24"/>
        </w:rPr>
        <w:t>%</w:t>
      </w:r>
      <w:r w:rsidRPr="003A3EF2">
        <w:rPr>
          <w:rFonts w:ascii="Arial Narrow" w:hAnsi="Arial Narrow"/>
          <w:sz w:val="24"/>
          <w:szCs w:val="24"/>
        </w:rPr>
        <w:t xml:space="preserve"> Comprende Adquisición de Activos no Financieros y Adquisiciones Diferentes de Activos</w:t>
      </w:r>
      <w:r w:rsidR="00745A15">
        <w:rPr>
          <w:rFonts w:ascii="Arial Narrow" w:hAnsi="Arial Narrow"/>
          <w:sz w:val="24"/>
          <w:szCs w:val="24"/>
        </w:rPr>
        <w:t>, A</w:t>
      </w:r>
      <w:r w:rsidR="00745A15" w:rsidRPr="004616F9">
        <w:rPr>
          <w:rFonts w:ascii="Arial Narrow" w:hAnsi="Arial Narrow"/>
          <w:sz w:val="24"/>
          <w:szCs w:val="24"/>
        </w:rPr>
        <w:t xml:space="preserve">dquisición de servicios y </w:t>
      </w:r>
      <w:r w:rsidR="00745A15">
        <w:rPr>
          <w:rFonts w:ascii="Arial Narrow" w:hAnsi="Arial Narrow"/>
          <w:sz w:val="24"/>
          <w:szCs w:val="24"/>
        </w:rPr>
        <w:t>V</w:t>
      </w:r>
      <w:r w:rsidR="00745A15" w:rsidRPr="004616F9">
        <w:rPr>
          <w:rFonts w:ascii="Arial Narrow" w:hAnsi="Arial Narrow"/>
          <w:sz w:val="24"/>
          <w:szCs w:val="24"/>
        </w:rPr>
        <w:t>iáticos de los funcionarios en comisión</w:t>
      </w:r>
      <w:r w:rsidR="00745A15">
        <w:rPr>
          <w:rFonts w:ascii="Arial Narrow" w:hAnsi="Arial Narrow"/>
          <w:sz w:val="24"/>
          <w:szCs w:val="24"/>
        </w:rPr>
        <w:t>).</w:t>
      </w:r>
    </w:p>
    <w:p w14:paraId="53486283" w14:textId="0980674A" w:rsidR="00361E1E" w:rsidRDefault="00BB7EF0" w:rsidP="009A5D1E">
      <w:pPr>
        <w:jc w:val="center"/>
        <w:rPr>
          <w:rFonts w:ascii="Arial Narrow" w:hAnsi="Arial Narrow"/>
          <w:b/>
          <w:sz w:val="24"/>
          <w:szCs w:val="24"/>
        </w:rPr>
      </w:pPr>
      <w:r>
        <w:rPr>
          <w:noProof/>
          <w:lang w:eastAsia="es-ES"/>
        </w:rPr>
        <w:drawing>
          <wp:inline distT="0" distB="0" distL="0" distR="0" wp14:anchorId="1E073729" wp14:editId="319267CF">
            <wp:extent cx="4556760" cy="2971800"/>
            <wp:effectExtent l="0" t="0" r="1524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1E89BD" w14:textId="60BA4489" w:rsidR="001B4585" w:rsidRDefault="008B3260" w:rsidP="008B3260">
      <w:pPr>
        <w:jc w:val="both"/>
        <w:rPr>
          <w:rFonts w:ascii="Arial Narrow" w:hAnsi="Arial Narrow"/>
          <w:sz w:val="24"/>
          <w:szCs w:val="24"/>
        </w:rPr>
      </w:pPr>
      <w:r w:rsidRPr="003A3EF2">
        <w:rPr>
          <w:rFonts w:ascii="Arial Narrow" w:hAnsi="Arial Narrow"/>
          <w:b/>
          <w:sz w:val="24"/>
          <w:szCs w:val="24"/>
        </w:rPr>
        <w:lastRenderedPageBreak/>
        <w:t xml:space="preserve">TRANSFERENCIAS CORRIENTES: </w:t>
      </w:r>
      <w:r w:rsidRPr="003A3EF2">
        <w:rPr>
          <w:rFonts w:ascii="Arial Narrow" w:hAnsi="Arial Narrow"/>
          <w:sz w:val="24"/>
          <w:szCs w:val="24"/>
        </w:rPr>
        <w:t>Con una apropiación vigente de</w:t>
      </w:r>
      <w:r w:rsidRPr="003A3EF2">
        <w:rPr>
          <w:rFonts w:ascii="Arial Narrow" w:hAnsi="Arial Narrow"/>
          <w:b/>
          <w:sz w:val="24"/>
          <w:szCs w:val="24"/>
        </w:rPr>
        <w:t xml:space="preserve"> $</w:t>
      </w:r>
      <w:r w:rsidR="000E7079">
        <w:rPr>
          <w:rFonts w:ascii="Arial Narrow" w:hAnsi="Arial Narrow"/>
          <w:b/>
          <w:sz w:val="24"/>
          <w:szCs w:val="24"/>
        </w:rPr>
        <w:t>4.649.070</w:t>
      </w:r>
      <w:r w:rsidR="00BA1B01">
        <w:rPr>
          <w:rFonts w:ascii="Arial Narrow" w:hAnsi="Arial Narrow"/>
          <w:b/>
          <w:sz w:val="24"/>
          <w:szCs w:val="24"/>
        </w:rPr>
        <w:t>.000</w:t>
      </w:r>
      <w:r w:rsidRPr="003A3EF2">
        <w:rPr>
          <w:rFonts w:ascii="Arial Narrow" w:hAnsi="Arial Narrow"/>
          <w:sz w:val="24"/>
          <w:szCs w:val="24"/>
        </w:rPr>
        <w:t xml:space="preserve">, con un presupuesto comprometido por valor </w:t>
      </w:r>
      <w:r w:rsidRPr="003A3EF2">
        <w:rPr>
          <w:rFonts w:ascii="Arial Narrow" w:hAnsi="Arial Narrow"/>
          <w:b/>
          <w:sz w:val="24"/>
          <w:szCs w:val="24"/>
        </w:rPr>
        <w:t>$</w:t>
      </w:r>
      <w:r w:rsidR="000E7079">
        <w:rPr>
          <w:rFonts w:ascii="Arial Narrow" w:hAnsi="Arial Narrow"/>
          <w:b/>
          <w:sz w:val="24"/>
          <w:szCs w:val="24"/>
        </w:rPr>
        <w:t>3</w:t>
      </w:r>
      <w:r w:rsidR="00AE35C1">
        <w:rPr>
          <w:rFonts w:ascii="Arial Narrow" w:hAnsi="Arial Narrow"/>
          <w:b/>
          <w:sz w:val="24"/>
          <w:szCs w:val="24"/>
        </w:rPr>
        <w:t>1.486.470</w:t>
      </w:r>
      <w:r w:rsidRPr="003A3EF2">
        <w:rPr>
          <w:rFonts w:ascii="Arial Narrow" w:hAnsi="Arial Narrow"/>
          <w:sz w:val="24"/>
          <w:szCs w:val="24"/>
        </w:rPr>
        <w:t xml:space="preserve"> con una ejecución del</w:t>
      </w:r>
      <w:r w:rsidR="00CF1FBE">
        <w:rPr>
          <w:rFonts w:ascii="Arial Narrow" w:hAnsi="Arial Narrow"/>
          <w:sz w:val="24"/>
          <w:szCs w:val="24"/>
        </w:rPr>
        <w:t xml:space="preserve"> </w:t>
      </w:r>
      <w:r w:rsidR="000E7079" w:rsidRPr="000E7079">
        <w:rPr>
          <w:rFonts w:ascii="Arial Narrow" w:hAnsi="Arial Narrow"/>
          <w:b/>
          <w:sz w:val="24"/>
          <w:szCs w:val="24"/>
        </w:rPr>
        <w:t>0,</w:t>
      </w:r>
      <w:r w:rsidR="00AE35C1">
        <w:rPr>
          <w:rFonts w:ascii="Arial Narrow" w:hAnsi="Arial Narrow"/>
          <w:b/>
          <w:sz w:val="24"/>
          <w:szCs w:val="24"/>
        </w:rPr>
        <w:t>68</w:t>
      </w:r>
      <w:r w:rsidRPr="000E7079">
        <w:rPr>
          <w:rFonts w:ascii="Arial Narrow" w:hAnsi="Arial Narrow"/>
          <w:b/>
          <w:sz w:val="24"/>
          <w:szCs w:val="24"/>
        </w:rPr>
        <w:t>%.</w:t>
      </w:r>
      <w:r w:rsidRPr="003A3EF2">
        <w:rPr>
          <w:rFonts w:ascii="Arial Narrow" w:hAnsi="Arial Narrow"/>
          <w:b/>
          <w:sz w:val="24"/>
          <w:szCs w:val="24"/>
        </w:rPr>
        <w:t xml:space="preserve"> </w:t>
      </w:r>
      <w:r w:rsidRPr="003A3EF2">
        <w:rPr>
          <w:rFonts w:ascii="Arial Narrow" w:hAnsi="Arial Narrow"/>
          <w:sz w:val="24"/>
          <w:szCs w:val="24"/>
        </w:rPr>
        <w:t xml:space="preserve">Comprende: (Otras Transferencias previo concepto DGPPN, Incapacidades no de Pensiones, Licencias de Maternidad y Paternidad no de Pensiones y Sentencias. </w:t>
      </w:r>
    </w:p>
    <w:p w14:paraId="64E434B4" w14:textId="77777777" w:rsidR="00F70596" w:rsidRDefault="00F70596" w:rsidP="008B3260">
      <w:pPr>
        <w:jc w:val="both"/>
        <w:rPr>
          <w:rFonts w:ascii="Arial Narrow" w:hAnsi="Arial Narrow"/>
          <w:sz w:val="24"/>
          <w:szCs w:val="24"/>
        </w:rPr>
      </w:pPr>
    </w:p>
    <w:p w14:paraId="3A57B66B" w14:textId="34BF30A0" w:rsidR="00361E1E" w:rsidRDefault="009A5D1E" w:rsidP="004B12E5">
      <w:pPr>
        <w:tabs>
          <w:tab w:val="left" w:pos="2779"/>
        </w:tabs>
        <w:jc w:val="center"/>
        <w:rPr>
          <w:rFonts w:ascii="Arial Narrow" w:hAnsi="Arial Narrow"/>
          <w:sz w:val="24"/>
          <w:szCs w:val="24"/>
        </w:rPr>
      </w:pPr>
      <w:r>
        <w:rPr>
          <w:noProof/>
          <w:lang w:eastAsia="es-ES"/>
        </w:rPr>
        <w:drawing>
          <wp:inline distT="0" distB="0" distL="0" distR="0" wp14:anchorId="25B948FC" wp14:editId="4392BAE2">
            <wp:extent cx="5265420" cy="2499360"/>
            <wp:effectExtent l="0" t="0" r="11430" b="1524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4603721" w14:textId="42627DAE" w:rsidR="00F0548C" w:rsidRDefault="00F0548C" w:rsidP="00F0548C">
      <w:pPr>
        <w:tabs>
          <w:tab w:val="left" w:pos="3204"/>
        </w:tabs>
        <w:jc w:val="both"/>
        <w:rPr>
          <w:rFonts w:ascii="Arial Narrow" w:hAnsi="Arial Narrow"/>
          <w:b/>
          <w:sz w:val="24"/>
          <w:szCs w:val="24"/>
        </w:rPr>
      </w:pPr>
      <w:r>
        <w:rPr>
          <w:rFonts w:ascii="Arial Narrow" w:hAnsi="Arial Narrow"/>
          <w:b/>
          <w:sz w:val="24"/>
          <w:szCs w:val="24"/>
        </w:rPr>
        <w:tab/>
      </w:r>
    </w:p>
    <w:p w14:paraId="35481992" w14:textId="6F185ACC" w:rsidR="00334592" w:rsidRDefault="008B3260" w:rsidP="00361E1E">
      <w:pPr>
        <w:jc w:val="both"/>
        <w:rPr>
          <w:rFonts w:ascii="Arial Narrow" w:hAnsi="Arial Narrow"/>
          <w:sz w:val="24"/>
          <w:szCs w:val="24"/>
        </w:rPr>
      </w:pPr>
      <w:r w:rsidRPr="003A3EF2">
        <w:rPr>
          <w:rFonts w:ascii="Arial Narrow" w:hAnsi="Arial Narrow"/>
          <w:b/>
          <w:sz w:val="24"/>
          <w:szCs w:val="24"/>
        </w:rPr>
        <w:t xml:space="preserve">GASTOS POR TRIBUTOS, MULTAS, SANCIONES E INTERESES DE MORA:  </w:t>
      </w:r>
      <w:r w:rsidRPr="003A3EF2">
        <w:rPr>
          <w:rFonts w:ascii="Arial Narrow" w:hAnsi="Arial Narrow"/>
          <w:sz w:val="24"/>
          <w:szCs w:val="24"/>
        </w:rPr>
        <w:t>Con una apropiación vigente de</w:t>
      </w:r>
      <w:r w:rsidRPr="003A3EF2">
        <w:rPr>
          <w:rFonts w:ascii="Arial Narrow" w:hAnsi="Arial Narrow"/>
          <w:b/>
          <w:sz w:val="24"/>
          <w:szCs w:val="24"/>
        </w:rPr>
        <w:t xml:space="preserve"> $</w:t>
      </w:r>
      <w:r w:rsidR="00215886">
        <w:rPr>
          <w:rFonts w:ascii="Arial Narrow" w:hAnsi="Arial Narrow"/>
          <w:b/>
          <w:sz w:val="24"/>
          <w:szCs w:val="24"/>
        </w:rPr>
        <w:t>8</w:t>
      </w:r>
      <w:r w:rsidR="00AC2FD6">
        <w:rPr>
          <w:rFonts w:ascii="Arial Narrow" w:hAnsi="Arial Narrow"/>
          <w:b/>
          <w:sz w:val="24"/>
          <w:szCs w:val="24"/>
        </w:rPr>
        <w:t>0.000.000</w:t>
      </w:r>
      <w:r w:rsidR="00797374">
        <w:rPr>
          <w:rFonts w:ascii="Arial Narrow" w:hAnsi="Arial Narrow"/>
          <w:b/>
          <w:sz w:val="24"/>
          <w:szCs w:val="24"/>
        </w:rPr>
        <w:t>,</w:t>
      </w:r>
      <w:r w:rsidRPr="003A3EF2">
        <w:rPr>
          <w:rFonts w:ascii="Arial Narrow" w:hAnsi="Arial Narrow"/>
          <w:sz w:val="24"/>
          <w:szCs w:val="24"/>
        </w:rPr>
        <w:t xml:space="preserve"> con un presupuesto comprometido por valor </w:t>
      </w:r>
      <w:r w:rsidRPr="003A3EF2">
        <w:rPr>
          <w:rFonts w:ascii="Arial Narrow" w:hAnsi="Arial Narrow"/>
          <w:b/>
          <w:sz w:val="24"/>
          <w:szCs w:val="24"/>
        </w:rPr>
        <w:t>$</w:t>
      </w:r>
      <w:r w:rsidR="00600BE2">
        <w:rPr>
          <w:rFonts w:ascii="Arial Narrow" w:hAnsi="Arial Narrow"/>
          <w:b/>
          <w:sz w:val="24"/>
          <w:szCs w:val="24"/>
        </w:rPr>
        <w:t>12.339.00</w:t>
      </w:r>
      <w:r w:rsidR="00AC2FD6">
        <w:rPr>
          <w:rFonts w:ascii="Arial Narrow" w:hAnsi="Arial Narrow"/>
          <w:b/>
          <w:sz w:val="24"/>
          <w:szCs w:val="24"/>
        </w:rPr>
        <w:t>0</w:t>
      </w:r>
      <w:r w:rsidR="00AC2FD6">
        <w:rPr>
          <w:rFonts w:ascii="Arial Narrow" w:hAnsi="Arial Narrow"/>
          <w:sz w:val="24"/>
          <w:szCs w:val="24"/>
        </w:rPr>
        <w:t xml:space="preserve"> </w:t>
      </w:r>
      <w:r w:rsidRPr="003A3EF2">
        <w:rPr>
          <w:rFonts w:ascii="Arial Narrow" w:hAnsi="Arial Narrow"/>
          <w:sz w:val="24"/>
          <w:szCs w:val="24"/>
        </w:rPr>
        <w:t xml:space="preserve">con una ejecución del </w:t>
      </w:r>
      <w:r w:rsidR="00600BE2">
        <w:rPr>
          <w:rFonts w:ascii="Arial Narrow" w:hAnsi="Arial Narrow"/>
          <w:b/>
          <w:sz w:val="24"/>
          <w:szCs w:val="24"/>
        </w:rPr>
        <w:t>15,42</w:t>
      </w:r>
      <w:r w:rsidRPr="00361E1E">
        <w:rPr>
          <w:rFonts w:ascii="Arial Narrow" w:hAnsi="Arial Narrow"/>
          <w:b/>
          <w:sz w:val="24"/>
          <w:szCs w:val="24"/>
        </w:rPr>
        <w:t>%</w:t>
      </w:r>
      <w:r w:rsidRPr="003A3EF2">
        <w:rPr>
          <w:rFonts w:ascii="Arial Narrow" w:hAnsi="Arial Narrow"/>
          <w:b/>
          <w:sz w:val="24"/>
          <w:szCs w:val="24"/>
        </w:rPr>
        <w:t xml:space="preserve">. </w:t>
      </w:r>
      <w:r w:rsidRPr="003A3EF2">
        <w:rPr>
          <w:rFonts w:ascii="Arial Narrow" w:hAnsi="Arial Narrow"/>
          <w:sz w:val="24"/>
          <w:szCs w:val="24"/>
        </w:rPr>
        <w:t>Comprende: (Impuestos ($</w:t>
      </w:r>
      <w:r w:rsidR="00AC4142">
        <w:rPr>
          <w:rFonts w:ascii="Arial Narrow" w:hAnsi="Arial Narrow"/>
          <w:sz w:val="24"/>
          <w:szCs w:val="24"/>
        </w:rPr>
        <w:t>11.021</w:t>
      </w:r>
      <w:r w:rsidRPr="003A3EF2">
        <w:rPr>
          <w:rFonts w:ascii="Arial Narrow" w:hAnsi="Arial Narrow"/>
          <w:sz w:val="24"/>
          <w:szCs w:val="24"/>
        </w:rPr>
        <w:t xml:space="preserve">.000), Impuestos Territoriales, Impuesto Predial y sobretasa ambiental, Impuesto sobre Vehículos automotores y Cuota de Fiscalización y </w:t>
      </w:r>
      <w:proofErr w:type="spellStart"/>
      <w:r w:rsidRPr="003A3EF2">
        <w:rPr>
          <w:rFonts w:ascii="Arial Narrow" w:hAnsi="Arial Narrow"/>
          <w:sz w:val="24"/>
          <w:szCs w:val="24"/>
        </w:rPr>
        <w:t>Auditaje</w:t>
      </w:r>
      <w:proofErr w:type="spellEnd"/>
      <w:r w:rsidRPr="003A3EF2">
        <w:rPr>
          <w:rFonts w:ascii="Arial Narrow" w:hAnsi="Arial Narrow"/>
          <w:sz w:val="24"/>
          <w:szCs w:val="24"/>
        </w:rPr>
        <w:t xml:space="preserve"> ($</w:t>
      </w:r>
      <w:r w:rsidR="00600BE2">
        <w:rPr>
          <w:rFonts w:ascii="Arial Narrow" w:hAnsi="Arial Narrow"/>
          <w:sz w:val="24"/>
          <w:szCs w:val="24"/>
        </w:rPr>
        <w:t>60.000</w:t>
      </w:r>
      <w:r w:rsidRPr="003A3EF2">
        <w:rPr>
          <w:rFonts w:ascii="Arial Narrow" w:hAnsi="Arial Narrow"/>
          <w:sz w:val="24"/>
          <w:szCs w:val="24"/>
        </w:rPr>
        <w:t>.000).</w:t>
      </w:r>
    </w:p>
    <w:p w14:paraId="1F2352CD" w14:textId="77777777" w:rsidR="00F0548C" w:rsidRDefault="00F0548C" w:rsidP="002E5968">
      <w:pPr>
        <w:tabs>
          <w:tab w:val="left" w:pos="4188"/>
        </w:tabs>
        <w:jc w:val="center"/>
        <w:rPr>
          <w:rFonts w:ascii="Arial Narrow" w:hAnsi="Arial Narrow"/>
          <w:b/>
          <w:color w:val="2E74B5" w:themeColor="accent1" w:themeShade="BF"/>
          <w:sz w:val="24"/>
          <w:szCs w:val="24"/>
        </w:rPr>
      </w:pPr>
    </w:p>
    <w:p w14:paraId="5BF77DC0" w14:textId="25891C0F" w:rsidR="008B3260" w:rsidRPr="007E7C8A" w:rsidRDefault="0091242D" w:rsidP="002E5968">
      <w:pPr>
        <w:tabs>
          <w:tab w:val="left" w:pos="4188"/>
        </w:tabs>
        <w:jc w:val="center"/>
        <w:rPr>
          <w:rFonts w:ascii="Arial Narrow" w:hAnsi="Arial Narrow"/>
          <w:b/>
          <w:noProof/>
          <w:color w:val="2E74B5" w:themeColor="accent1" w:themeShade="BF"/>
          <w:sz w:val="24"/>
          <w:szCs w:val="24"/>
          <w:lang w:eastAsia="es-CO"/>
        </w:rPr>
      </w:pPr>
      <w:r w:rsidRPr="007E7C8A">
        <w:rPr>
          <w:rFonts w:ascii="Arial Narrow" w:hAnsi="Arial Narrow"/>
          <w:b/>
          <w:color w:val="2E74B5" w:themeColor="accent1" w:themeShade="BF"/>
          <w:sz w:val="24"/>
          <w:szCs w:val="24"/>
        </w:rPr>
        <w:t xml:space="preserve">PROYECTOS DE </w:t>
      </w:r>
      <w:r w:rsidR="002963C7">
        <w:rPr>
          <w:rFonts w:ascii="Arial Narrow" w:hAnsi="Arial Narrow"/>
          <w:b/>
          <w:color w:val="2E74B5" w:themeColor="accent1" w:themeShade="BF"/>
          <w:sz w:val="24"/>
          <w:szCs w:val="24"/>
        </w:rPr>
        <w:t>INVERSIÓ</w:t>
      </w:r>
      <w:r w:rsidR="008B3260" w:rsidRPr="007E7C8A">
        <w:rPr>
          <w:rFonts w:ascii="Arial Narrow" w:hAnsi="Arial Narrow"/>
          <w:b/>
          <w:color w:val="2E74B5" w:themeColor="accent1" w:themeShade="BF"/>
          <w:sz w:val="24"/>
          <w:szCs w:val="24"/>
        </w:rPr>
        <w:t>N</w:t>
      </w:r>
      <w:r w:rsidRPr="007E7C8A">
        <w:rPr>
          <w:rFonts w:ascii="Arial Narrow" w:hAnsi="Arial Narrow"/>
          <w:b/>
          <w:color w:val="2E74B5" w:themeColor="accent1" w:themeShade="BF"/>
          <w:sz w:val="24"/>
          <w:szCs w:val="24"/>
        </w:rPr>
        <w:t xml:space="preserve"> – SSF VIGENCIA DEL </w:t>
      </w:r>
      <w:r w:rsidR="00714028" w:rsidRPr="007E7C8A">
        <w:rPr>
          <w:rFonts w:ascii="Arial Narrow" w:hAnsi="Arial Narrow"/>
          <w:b/>
          <w:color w:val="2E74B5" w:themeColor="accent1" w:themeShade="BF"/>
          <w:sz w:val="24"/>
          <w:szCs w:val="24"/>
        </w:rPr>
        <w:t>202</w:t>
      </w:r>
      <w:r w:rsidR="00DD6729">
        <w:rPr>
          <w:rFonts w:ascii="Arial Narrow" w:hAnsi="Arial Narrow"/>
          <w:b/>
          <w:color w:val="2E74B5" w:themeColor="accent1" w:themeShade="BF"/>
          <w:sz w:val="24"/>
          <w:szCs w:val="24"/>
        </w:rPr>
        <w:t>1</w:t>
      </w:r>
      <w:r w:rsidR="008B3260" w:rsidRPr="007E7C8A">
        <w:rPr>
          <w:rFonts w:ascii="Arial Narrow" w:hAnsi="Arial Narrow"/>
          <w:b/>
          <w:color w:val="2E74B5" w:themeColor="accent1" w:themeShade="BF"/>
          <w:sz w:val="24"/>
          <w:szCs w:val="24"/>
        </w:rPr>
        <w:t>:</w:t>
      </w:r>
    </w:p>
    <w:p w14:paraId="25208346" w14:textId="77777777" w:rsidR="00F0548C" w:rsidRDefault="00F0548C" w:rsidP="009B4573">
      <w:pPr>
        <w:pStyle w:val="Prrafodelista"/>
        <w:jc w:val="both"/>
        <w:rPr>
          <w:rFonts w:ascii="Arial Narrow" w:hAnsi="Arial Narrow"/>
          <w:b/>
          <w:sz w:val="24"/>
          <w:szCs w:val="24"/>
        </w:rPr>
      </w:pPr>
    </w:p>
    <w:p w14:paraId="0712070C" w14:textId="30AF674E" w:rsidR="00D26BF0" w:rsidRDefault="008B3260" w:rsidP="009B4573">
      <w:pPr>
        <w:pStyle w:val="Prrafodelista"/>
        <w:jc w:val="both"/>
        <w:rPr>
          <w:rFonts w:ascii="Arial Narrow" w:hAnsi="Arial Narrow"/>
          <w:b/>
          <w:sz w:val="24"/>
          <w:szCs w:val="24"/>
        </w:rPr>
      </w:pPr>
      <w:r w:rsidRPr="003A3EF2">
        <w:rPr>
          <w:rFonts w:ascii="Arial Narrow" w:hAnsi="Arial Narrow"/>
          <w:b/>
          <w:sz w:val="24"/>
          <w:szCs w:val="24"/>
        </w:rPr>
        <w:t>EL PRESUPUESTO APROB</w:t>
      </w:r>
      <w:r w:rsidR="00714028">
        <w:rPr>
          <w:rFonts w:ascii="Arial Narrow" w:hAnsi="Arial Narrow"/>
          <w:b/>
          <w:sz w:val="24"/>
          <w:szCs w:val="24"/>
        </w:rPr>
        <w:t>ADO PARA LA VIGENCIA DEL AÑO 202</w:t>
      </w:r>
      <w:r w:rsidR="00DD6729">
        <w:rPr>
          <w:rFonts w:ascii="Arial Narrow" w:hAnsi="Arial Narrow"/>
          <w:b/>
          <w:sz w:val="24"/>
          <w:szCs w:val="24"/>
        </w:rPr>
        <w:t>1</w:t>
      </w:r>
      <w:r w:rsidRPr="003A3EF2">
        <w:rPr>
          <w:rFonts w:ascii="Arial Narrow" w:hAnsi="Arial Narrow"/>
          <w:b/>
          <w:sz w:val="24"/>
          <w:szCs w:val="24"/>
        </w:rPr>
        <w:t xml:space="preserve"> Y LA APROPIACIÓN VIGENTE</w:t>
      </w:r>
      <w:r w:rsidR="00F70596">
        <w:rPr>
          <w:rFonts w:ascii="Arial Narrow" w:hAnsi="Arial Narrow"/>
          <w:b/>
          <w:sz w:val="24"/>
          <w:szCs w:val="24"/>
        </w:rPr>
        <w:t xml:space="preserve"> ES</w:t>
      </w:r>
      <w:r w:rsidRPr="003A3EF2">
        <w:rPr>
          <w:rFonts w:ascii="Arial Narrow" w:hAnsi="Arial Narrow"/>
          <w:b/>
          <w:sz w:val="24"/>
          <w:szCs w:val="24"/>
        </w:rPr>
        <w:t xml:space="preserve"> POR VALOR DE $</w:t>
      </w:r>
      <w:r w:rsidR="001F4115">
        <w:rPr>
          <w:rFonts w:ascii="Arial Narrow" w:hAnsi="Arial Narrow"/>
          <w:b/>
          <w:sz w:val="24"/>
          <w:szCs w:val="24"/>
        </w:rPr>
        <w:t>21.283.374.779</w:t>
      </w:r>
      <w:r w:rsidRPr="003A3EF2">
        <w:rPr>
          <w:rFonts w:ascii="Arial Narrow" w:hAnsi="Arial Narrow"/>
          <w:b/>
          <w:sz w:val="24"/>
          <w:szCs w:val="24"/>
        </w:rPr>
        <w:t xml:space="preserve">, Y EL </w:t>
      </w:r>
      <w:r w:rsidR="00EA2D2E">
        <w:rPr>
          <w:rFonts w:ascii="Arial Narrow" w:hAnsi="Arial Narrow"/>
          <w:b/>
          <w:sz w:val="24"/>
          <w:szCs w:val="24"/>
        </w:rPr>
        <w:t xml:space="preserve">PRESUPUESTO COMPROMETIDO </w:t>
      </w:r>
      <w:r w:rsidR="00F70596">
        <w:rPr>
          <w:rFonts w:ascii="Arial Narrow" w:hAnsi="Arial Narrow"/>
          <w:b/>
          <w:sz w:val="24"/>
          <w:szCs w:val="24"/>
        </w:rPr>
        <w:t xml:space="preserve">AL 30 DE JUNIO </w:t>
      </w:r>
      <w:r w:rsidR="000A1919">
        <w:rPr>
          <w:rFonts w:ascii="Arial Narrow" w:hAnsi="Arial Narrow"/>
          <w:b/>
          <w:sz w:val="24"/>
          <w:szCs w:val="24"/>
        </w:rPr>
        <w:t>DEL PRESENTE AÑO</w:t>
      </w:r>
      <w:r w:rsidR="00F70596">
        <w:rPr>
          <w:rFonts w:ascii="Arial Narrow" w:hAnsi="Arial Narrow"/>
          <w:b/>
          <w:sz w:val="24"/>
          <w:szCs w:val="24"/>
        </w:rPr>
        <w:t xml:space="preserve"> </w:t>
      </w:r>
      <w:r w:rsidR="00EA2D2E">
        <w:rPr>
          <w:rFonts w:ascii="Arial Narrow" w:hAnsi="Arial Narrow"/>
          <w:b/>
          <w:sz w:val="24"/>
          <w:szCs w:val="24"/>
        </w:rPr>
        <w:t>ES DE $</w:t>
      </w:r>
      <w:r w:rsidR="001B3F28">
        <w:rPr>
          <w:rFonts w:ascii="Arial Narrow" w:hAnsi="Arial Narrow"/>
          <w:b/>
          <w:sz w:val="24"/>
          <w:szCs w:val="24"/>
        </w:rPr>
        <w:t>10.590.159.997</w:t>
      </w:r>
      <w:r w:rsidR="00F70596">
        <w:rPr>
          <w:rFonts w:ascii="Arial Narrow" w:hAnsi="Arial Narrow"/>
          <w:b/>
          <w:sz w:val="24"/>
          <w:szCs w:val="24"/>
        </w:rPr>
        <w:t xml:space="preserve">, ESTO </w:t>
      </w:r>
      <w:r w:rsidRPr="003A3EF2">
        <w:rPr>
          <w:rFonts w:ascii="Arial Narrow" w:hAnsi="Arial Narrow"/>
          <w:b/>
          <w:sz w:val="24"/>
          <w:szCs w:val="24"/>
        </w:rPr>
        <w:t xml:space="preserve">EQUIVALE A UNA EJECUCION </w:t>
      </w:r>
      <w:r w:rsidR="001B3F28">
        <w:rPr>
          <w:rFonts w:ascii="Arial Narrow" w:hAnsi="Arial Narrow"/>
          <w:b/>
          <w:sz w:val="24"/>
          <w:szCs w:val="24"/>
        </w:rPr>
        <w:t>49,76%</w:t>
      </w:r>
      <w:r w:rsidR="00F70596">
        <w:rPr>
          <w:rFonts w:ascii="Arial Narrow" w:hAnsi="Arial Narrow"/>
          <w:b/>
          <w:sz w:val="24"/>
          <w:szCs w:val="24"/>
        </w:rPr>
        <w:t xml:space="preserve"> BUENA PARA EL TRIMESTRE ANALIZADO</w:t>
      </w:r>
      <w:r w:rsidRPr="003A3EF2">
        <w:rPr>
          <w:rFonts w:ascii="Arial Narrow" w:hAnsi="Arial Narrow"/>
          <w:b/>
          <w:sz w:val="24"/>
          <w:szCs w:val="24"/>
        </w:rPr>
        <w:t xml:space="preserve">: </w:t>
      </w:r>
      <w:r w:rsidR="005A346F">
        <w:rPr>
          <w:rFonts w:ascii="Arial Narrow" w:hAnsi="Arial Narrow"/>
          <w:b/>
          <w:sz w:val="24"/>
          <w:szCs w:val="24"/>
        </w:rPr>
        <w:t xml:space="preserve">    </w:t>
      </w:r>
    </w:p>
    <w:p w14:paraId="05F792C2" w14:textId="6C54A608" w:rsidR="001F4115" w:rsidRDefault="003D25E0" w:rsidP="00361E1E">
      <w:pPr>
        <w:pStyle w:val="Prrafodelista"/>
        <w:tabs>
          <w:tab w:val="left" w:pos="4206"/>
        </w:tabs>
        <w:rPr>
          <w:noProof/>
          <w:lang w:eastAsia="es-ES"/>
        </w:rPr>
      </w:pPr>
      <w:r>
        <w:rPr>
          <w:noProof/>
          <w:lang w:eastAsia="es-ES"/>
        </w:rPr>
        <w:lastRenderedPageBreak/>
        <w:drawing>
          <wp:inline distT="0" distB="0" distL="0" distR="0" wp14:anchorId="067282E9" wp14:editId="4CB477BD">
            <wp:extent cx="5265420" cy="2400300"/>
            <wp:effectExtent l="0" t="0" r="1143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106D278" w14:textId="2803EF17" w:rsidR="001F4115" w:rsidRDefault="001F4115" w:rsidP="00361E1E">
      <w:pPr>
        <w:pStyle w:val="Prrafodelista"/>
        <w:tabs>
          <w:tab w:val="left" w:pos="4206"/>
        </w:tabs>
        <w:rPr>
          <w:noProof/>
          <w:lang w:eastAsia="es-ES"/>
        </w:rPr>
      </w:pPr>
    </w:p>
    <w:p w14:paraId="6FD458B4" w14:textId="52F7796E" w:rsidR="00CE3800" w:rsidRPr="000200B4" w:rsidRDefault="003D7223" w:rsidP="00D420E8">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t xml:space="preserve">PROYECTO: </w:t>
      </w:r>
      <w:r w:rsidR="00CE3800" w:rsidRPr="000200B4">
        <w:rPr>
          <w:rFonts w:ascii="Arial Narrow" w:hAnsi="Arial Narrow"/>
          <w:b/>
          <w:sz w:val="24"/>
          <w:szCs w:val="24"/>
        </w:rPr>
        <w:t>ESTUDIOS PARA LA GESTIÓN DEL CONOCIMIENTO DEL SISTEMA DEL SUBSIDIO FAMILIAR. NACIONAL</w:t>
      </w:r>
      <w:r w:rsidR="00D420E8" w:rsidRPr="000200B4">
        <w:rPr>
          <w:rFonts w:ascii="Arial Narrow" w:hAnsi="Arial Narrow"/>
          <w:b/>
          <w:sz w:val="24"/>
          <w:szCs w:val="24"/>
        </w:rPr>
        <w:t>. POR VALOR DE $</w:t>
      </w:r>
      <w:r w:rsidR="002F72A8">
        <w:rPr>
          <w:rFonts w:ascii="Arial Narrow" w:hAnsi="Arial Narrow"/>
          <w:b/>
          <w:sz w:val="24"/>
          <w:szCs w:val="24"/>
        </w:rPr>
        <w:t>530.450.000</w:t>
      </w:r>
      <w:r w:rsidR="000200B4" w:rsidRPr="000200B4">
        <w:rPr>
          <w:rFonts w:ascii="Arial Narrow" w:hAnsi="Arial Narrow"/>
          <w:b/>
          <w:sz w:val="24"/>
          <w:szCs w:val="24"/>
        </w:rPr>
        <w:t>:</w:t>
      </w:r>
    </w:p>
    <w:p w14:paraId="0B9F93E1" w14:textId="78313948" w:rsidR="00424F33" w:rsidRDefault="00424F33" w:rsidP="000200B4">
      <w:pPr>
        <w:pStyle w:val="Prrafodelista"/>
        <w:tabs>
          <w:tab w:val="left" w:pos="3144"/>
        </w:tabs>
        <w:ind w:left="1080"/>
        <w:jc w:val="both"/>
        <w:rPr>
          <w:rFonts w:ascii="Arial Narrow" w:hAnsi="Arial Narrow"/>
          <w:sz w:val="24"/>
          <w:szCs w:val="24"/>
        </w:rPr>
      </w:pPr>
    </w:p>
    <w:p w14:paraId="184D2233" w14:textId="0A151C57" w:rsidR="000D5E3F" w:rsidRDefault="000D5E3F" w:rsidP="0036561F">
      <w:pPr>
        <w:pStyle w:val="Prrafodelista"/>
        <w:numPr>
          <w:ilvl w:val="0"/>
          <w:numId w:val="29"/>
        </w:numPr>
        <w:tabs>
          <w:tab w:val="left" w:pos="3144"/>
        </w:tabs>
        <w:jc w:val="both"/>
        <w:rPr>
          <w:rFonts w:ascii="Arial Narrow" w:hAnsi="Arial Narrow"/>
          <w:sz w:val="24"/>
          <w:szCs w:val="24"/>
        </w:rPr>
      </w:pPr>
      <w:r w:rsidRPr="000D5E3F">
        <w:rPr>
          <w:rFonts w:ascii="Arial Narrow" w:hAnsi="Arial Narrow"/>
          <w:sz w:val="24"/>
          <w:szCs w:val="24"/>
        </w:rPr>
        <w:t xml:space="preserve">Realizar el estudio de acuerdo con los parámetros técnicos establecidos por la </w:t>
      </w:r>
      <w:proofErr w:type="spellStart"/>
      <w:r w:rsidRPr="000D5E3F">
        <w:rPr>
          <w:rFonts w:ascii="Arial Narrow" w:hAnsi="Arial Narrow"/>
          <w:sz w:val="24"/>
          <w:szCs w:val="24"/>
        </w:rPr>
        <w:t>Supersubsidio</w:t>
      </w:r>
      <w:proofErr w:type="spellEnd"/>
      <w:r w:rsidR="00C324FD">
        <w:rPr>
          <w:rFonts w:ascii="Arial Narrow" w:hAnsi="Arial Narrow"/>
          <w:sz w:val="24"/>
          <w:szCs w:val="24"/>
        </w:rPr>
        <w:t>, por valor de $515.450.000</w:t>
      </w:r>
      <w:r>
        <w:rPr>
          <w:rFonts w:ascii="Arial Narrow" w:hAnsi="Arial Narrow"/>
          <w:sz w:val="24"/>
          <w:szCs w:val="24"/>
        </w:rPr>
        <w:t>:</w:t>
      </w:r>
    </w:p>
    <w:p w14:paraId="18A50BAC" w14:textId="77777777" w:rsidR="000D5E3F" w:rsidRPr="000D5E3F" w:rsidRDefault="000D5E3F" w:rsidP="0036561F">
      <w:pPr>
        <w:pStyle w:val="Prrafodelista"/>
        <w:tabs>
          <w:tab w:val="left" w:pos="3144"/>
        </w:tabs>
        <w:ind w:left="1440"/>
        <w:jc w:val="both"/>
        <w:rPr>
          <w:rFonts w:ascii="Arial Narrow" w:hAnsi="Arial Narrow"/>
          <w:sz w:val="24"/>
          <w:szCs w:val="24"/>
        </w:rPr>
      </w:pPr>
    </w:p>
    <w:p w14:paraId="136F6CA1" w14:textId="4977CBA3" w:rsidR="000D5E3F" w:rsidRDefault="000D5E3F" w:rsidP="0036561F">
      <w:pPr>
        <w:pStyle w:val="Prrafodelista"/>
        <w:numPr>
          <w:ilvl w:val="0"/>
          <w:numId w:val="29"/>
        </w:numPr>
        <w:tabs>
          <w:tab w:val="left" w:pos="3144"/>
        </w:tabs>
        <w:jc w:val="both"/>
        <w:rPr>
          <w:rFonts w:ascii="Arial Narrow" w:hAnsi="Arial Narrow"/>
          <w:sz w:val="24"/>
          <w:szCs w:val="24"/>
        </w:rPr>
      </w:pPr>
      <w:r w:rsidRPr="000D5E3F">
        <w:rPr>
          <w:rFonts w:ascii="Arial Narrow" w:hAnsi="Arial Narrow"/>
          <w:sz w:val="24"/>
          <w:szCs w:val="24"/>
        </w:rPr>
        <w:t>Realizar la socialización de los resultados del estudio desarrollado durante la vigencia</w:t>
      </w:r>
      <w:r w:rsidR="00C324FD">
        <w:rPr>
          <w:rFonts w:ascii="Arial Narrow" w:hAnsi="Arial Narrow"/>
          <w:sz w:val="24"/>
          <w:szCs w:val="24"/>
        </w:rPr>
        <w:t>, por valor de $15.000.000</w:t>
      </w:r>
      <w:r>
        <w:rPr>
          <w:rFonts w:ascii="Arial Narrow" w:hAnsi="Arial Narrow"/>
          <w:sz w:val="24"/>
          <w:szCs w:val="24"/>
        </w:rPr>
        <w:t>:</w:t>
      </w:r>
    </w:p>
    <w:p w14:paraId="0DCE642E" w14:textId="70FE485A" w:rsidR="00D420E8" w:rsidRPr="00942334" w:rsidRDefault="000200B4" w:rsidP="0036561F">
      <w:pPr>
        <w:tabs>
          <w:tab w:val="left" w:pos="3144"/>
        </w:tabs>
        <w:jc w:val="both"/>
        <w:rPr>
          <w:rFonts w:ascii="Arial Narrow" w:hAnsi="Arial Narrow"/>
          <w:sz w:val="24"/>
          <w:szCs w:val="24"/>
        </w:rPr>
      </w:pPr>
      <w:r w:rsidRPr="00942334">
        <w:rPr>
          <w:rFonts w:ascii="Arial Narrow" w:hAnsi="Arial Narrow"/>
          <w:sz w:val="24"/>
          <w:szCs w:val="24"/>
        </w:rPr>
        <w:t>Valor del proyecto es de $5</w:t>
      </w:r>
      <w:r w:rsidR="002F72A8">
        <w:rPr>
          <w:rFonts w:ascii="Arial Narrow" w:hAnsi="Arial Narrow"/>
          <w:sz w:val="24"/>
          <w:szCs w:val="24"/>
        </w:rPr>
        <w:t>30.450.000</w:t>
      </w:r>
      <w:r w:rsidRPr="00942334">
        <w:rPr>
          <w:rFonts w:ascii="Arial Narrow" w:hAnsi="Arial Narrow"/>
          <w:sz w:val="24"/>
          <w:szCs w:val="24"/>
        </w:rPr>
        <w:t xml:space="preserve">, valor ejecutado es </w:t>
      </w:r>
      <w:r w:rsidR="002F72A8">
        <w:rPr>
          <w:rFonts w:ascii="Arial Narrow" w:hAnsi="Arial Narrow"/>
          <w:sz w:val="24"/>
          <w:szCs w:val="24"/>
        </w:rPr>
        <w:t>0</w:t>
      </w:r>
      <w:r w:rsidRPr="00942334">
        <w:rPr>
          <w:rFonts w:ascii="Arial Narrow" w:hAnsi="Arial Narrow"/>
          <w:sz w:val="24"/>
          <w:szCs w:val="24"/>
        </w:rPr>
        <w:t xml:space="preserve">% y </w:t>
      </w:r>
      <w:r w:rsidR="001156D8">
        <w:rPr>
          <w:rFonts w:ascii="Arial Narrow" w:hAnsi="Arial Narrow"/>
          <w:sz w:val="24"/>
          <w:szCs w:val="24"/>
        </w:rPr>
        <w:t xml:space="preserve">con un </w:t>
      </w:r>
      <w:r w:rsidRPr="00942334">
        <w:rPr>
          <w:rFonts w:ascii="Arial Narrow" w:hAnsi="Arial Narrow"/>
          <w:sz w:val="24"/>
          <w:szCs w:val="24"/>
        </w:rPr>
        <w:t>porcentaje de ejecuci</w:t>
      </w:r>
      <w:r w:rsidR="00942334">
        <w:rPr>
          <w:rFonts w:ascii="Arial Narrow" w:hAnsi="Arial Narrow"/>
          <w:sz w:val="24"/>
          <w:szCs w:val="24"/>
        </w:rPr>
        <w:t xml:space="preserve">ón </w:t>
      </w:r>
      <w:r w:rsidR="002F72A8">
        <w:rPr>
          <w:rFonts w:ascii="Arial Narrow" w:hAnsi="Arial Narrow"/>
          <w:sz w:val="24"/>
          <w:szCs w:val="24"/>
        </w:rPr>
        <w:t>baja del 0</w:t>
      </w:r>
      <w:r w:rsidRPr="00942334">
        <w:rPr>
          <w:rFonts w:ascii="Arial Narrow" w:hAnsi="Arial Narrow"/>
          <w:sz w:val="24"/>
          <w:szCs w:val="24"/>
        </w:rPr>
        <w:t>%.</w:t>
      </w:r>
    </w:p>
    <w:p w14:paraId="59D410FB" w14:textId="7FCDB70C" w:rsidR="00D420E8" w:rsidRDefault="00FE63F2" w:rsidP="00FE63F2">
      <w:pPr>
        <w:pStyle w:val="Prrafodelista"/>
        <w:tabs>
          <w:tab w:val="left" w:pos="3672"/>
        </w:tabs>
        <w:jc w:val="both"/>
        <w:rPr>
          <w:rFonts w:ascii="Arial Narrow" w:hAnsi="Arial Narrow"/>
          <w:sz w:val="24"/>
          <w:szCs w:val="24"/>
        </w:rPr>
      </w:pPr>
      <w:r>
        <w:rPr>
          <w:rFonts w:ascii="Arial Narrow" w:hAnsi="Arial Narrow"/>
          <w:sz w:val="24"/>
          <w:szCs w:val="24"/>
        </w:rPr>
        <w:tab/>
      </w:r>
    </w:p>
    <w:p w14:paraId="3773CF27" w14:textId="40E0F124" w:rsidR="00515B0E" w:rsidRPr="00785ED5" w:rsidRDefault="003D7223" w:rsidP="00785ED5">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t xml:space="preserve">PROYECTO: </w:t>
      </w:r>
      <w:r w:rsidR="00515B0E" w:rsidRPr="00785ED5">
        <w:rPr>
          <w:rFonts w:ascii="Arial Narrow" w:hAnsi="Arial Narrow"/>
          <w:b/>
          <w:sz w:val="24"/>
          <w:szCs w:val="24"/>
        </w:rPr>
        <w:t>IMPLEMENTACIÓN DEL SISTEMA INTEGRADO DE GESTIÓN DOCUMENTAL DE LA SUPERINTENDENC</w:t>
      </w:r>
      <w:r w:rsidR="00785ED5" w:rsidRPr="00785ED5">
        <w:rPr>
          <w:rFonts w:ascii="Arial Narrow" w:hAnsi="Arial Narrow"/>
          <w:b/>
          <w:sz w:val="24"/>
          <w:szCs w:val="24"/>
        </w:rPr>
        <w:t xml:space="preserve">IA DEL SUBSIDIO FAMILIAR </w:t>
      </w:r>
      <w:r w:rsidR="00515B0E" w:rsidRPr="00785ED5">
        <w:rPr>
          <w:rFonts w:ascii="Arial Narrow" w:hAnsi="Arial Narrow"/>
          <w:b/>
          <w:sz w:val="24"/>
          <w:szCs w:val="24"/>
        </w:rPr>
        <w:t>BOGOTÁ</w:t>
      </w:r>
      <w:r w:rsidR="00785ED5" w:rsidRPr="00785ED5">
        <w:rPr>
          <w:rFonts w:ascii="Arial Narrow" w:hAnsi="Arial Narrow"/>
          <w:b/>
          <w:sz w:val="24"/>
          <w:szCs w:val="24"/>
        </w:rPr>
        <w:t>, POR VALOR $</w:t>
      </w:r>
      <w:r w:rsidR="00DF236F">
        <w:rPr>
          <w:rFonts w:ascii="Arial Narrow" w:hAnsi="Arial Narrow"/>
          <w:b/>
          <w:sz w:val="24"/>
          <w:szCs w:val="24"/>
        </w:rPr>
        <w:t>232.000</w:t>
      </w:r>
      <w:r w:rsidR="00785ED5" w:rsidRPr="00785ED5">
        <w:rPr>
          <w:rFonts w:ascii="Arial Narrow" w:hAnsi="Arial Narrow"/>
          <w:b/>
          <w:sz w:val="24"/>
          <w:szCs w:val="24"/>
        </w:rPr>
        <w:t>.000:</w:t>
      </w:r>
    </w:p>
    <w:p w14:paraId="327D09F8" w14:textId="225AE0FC" w:rsidR="00515B0E" w:rsidRDefault="00515B0E" w:rsidP="000D482F">
      <w:pPr>
        <w:pStyle w:val="Prrafodelista"/>
        <w:tabs>
          <w:tab w:val="left" w:pos="3144"/>
        </w:tabs>
        <w:jc w:val="both"/>
        <w:rPr>
          <w:rFonts w:ascii="Arial Narrow" w:hAnsi="Arial Narrow"/>
          <w:sz w:val="24"/>
          <w:szCs w:val="24"/>
        </w:rPr>
      </w:pPr>
    </w:p>
    <w:p w14:paraId="764030A2" w14:textId="77777777" w:rsidR="00DF236F" w:rsidRDefault="00DF236F" w:rsidP="0036561F">
      <w:pPr>
        <w:pStyle w:val="Prrafodelista"/>
        <w:numPr>
          <w:ilvl w:val="0"/>
          <w:numId w:val="30"/>
        </w:numPr>
        <w:tabs>
          <w:tab w:val="left" w:pos="3144"/>
        </w:tabs>
        <w:jc w:val="both"/>
        <w:rPr>
          <w:rFonts w:ascii="Arial Narrow" w:hAnsi="Arial Narrow"/>
          <w:sz w:val="24"/>
          <w:szCs w:val="24"/>
        </w:rPr>
      </w:pPr>
      <w:r w:rsidRPr="00DF236F">
        <w:rPr>
          <w:rFonts w:ascii="Arial Narrow" w:hAnsi="Arial Narrow"/>
          <w:sz w:val="24"/>
          <w:szCs w:val="24"/>
        </w:rPr>
        <w:t>Actualizar los certificados digitales</w:t>
      </w:r>
      <w:r>
        <w:rPr>
          <w:rFonts w:ascii="Arial Narrow" w:hAnsi="Arial Narrow"/>
          <w:sz w:val="24"/>
          <w:szCs w:val="24"/>
        </w:rPr>
        <w:t>, por valor de</w:t>
      </w:r>
      <w:r w:rsidRPr="00DF236F">
        <w:rPr>
          <w:rFonts w:ascii="Arial Narrow" w:hAnsi="Arial Narrow"/>
          <w:sz w:val="24"/>
          <w:szCs w:val="24"/>
        </w:rPr>
        <w:t xml:space="preserve"> $72.000.000</w:t>
      </w:r>
      <w:r>
        <w:rPr>
          <w:rFonts w:ascii="Arial Narrow" w:hAnsi="Arial Narrow"/>
          <w:sz w:val="24"/>
          <w:szCs w:val="24"/>
        </w:rPr>
        <w:t>:</w:t>
      </w:r>
    </w:p>
    <w:p w14:paraId="4683D4A5" w14:textId="64038633" w:rsidR="00DF236F" w:rsidRPr="00DF236F" w:rsidRDefault="00DF236F" w:rsidP="0036561F">
      <w:pPr>
        <w:pStyle w:val="Prrafodelista"/>
        <w:tabs>
          <w:tab w:val="left" w:pos="3144"/>
        </w:tabs>
        <w:ind w:left="1080"/>
        <w:jc w:val="both"/>
        <w:rPr>
          <w:rFonts w:ascii="Arial Narrow" w:hAnsi="Arial Narrow"/>
          <w:sz w:val="24"/>
          <w:szCs w:val="24"/>
        </w:rPr>
      </w:pPr>
      <w:r w:rsidRPr="00DF236F">
        <w:rPr>
          <w:rFonts w:ascii="Arial Narrow" w:hAnsi="Arial Narrow"/>
          <w:sz w:val="24"/>
          <w:szCs w:val="24"/>
        </w:rPr>
        <w:t xml:space="preserve"> </w:t>
      </w:r>
    </w:p>
    <w:p w14:paraId="5C4F624F" w14:textId="77777777" w:rsidR="002811AF" w:rsidRDefault="00DF236F" w:rsidP="00181302">
      <w:pPr>
        <w:pStyle w:val="Prrafodelista"/>
        <w:numPr>
          <w:ilvl w:val="0"/>
          <w:numId w:val="30"/>
        </w:numPr>
        <w:tabs>
          <w:tab w:val="left" w:pos="1836"/>
          <w:tab w:val="left" w:pos="3144"/>
        </w:tabs>
        <w:jc w:val="both"/>
        <w:rPr>
          <w:rFonts w:ascii="Arial Narrow" w:hAnsi="Arial Narrow"/>
          <w:sz w:val="24"/>
          <w:szCs w:val="24"/>
        </w:rPr>
      </w:pPr>
      <w:r w:rsidRPr="002811AF">
        <w:rPr>
          <w:rFonts w:ascii="Arial Narrow" w:hAnsi="Arial Narrow"/>
          <w:sz w:val="24"/>
          <w:szCs w:val="24"/>
        </w:rPr>
        <w:t>Ejecutar los instrumentos Archivísticos, por valor de $160.000.000:</w:t>
      </w:r>
    </w:p>
    <w:p w14:paraId="6C7B5A59" w14:textId="77777777" w:rsidR="002811AF" w:rsidRPr="002811AF" w:rsidRDefault="002811AF" w:rsidP="002811AF">
      <w:pPr>
        <w:pStyle w:val="Prrafodelista"/>
        <w:rPr>
          <w:rFonts w:ascii="Arial Narrow" w:hAnsi="Arial Narrow"/>
          <w:sz w:val="24"/>
          <w:szCs w:val="24"/>
        </w:rPr>
      </w:pPr>
    </w:p>
    <w:p w14:paraId="515FAA68" w14:textId="77215510" w:rsidR="002811AF" w:rsidRPr="002811AF" w:rsidRDefault="002811AF" w:rsidP="002811AF">
      <w:pPr>
        <w:pStyle w:val="Prrafodelista"/>
        <w:numPr>
          <w:ilvl w:val="0"/>
          <w:numId w:val="6"/>
        </w:numPr>
        <w:tabs>
          <w:tab w:val="left" w:pos="1836"/>
          <w:tab w:val="left" w:pos="3144"/>
        </w:tabs>
        <w:jc w:val="both"/>
        <w:rPr>
          <w:rFonts w:ascii="Arial Narrow" w:hAnsi="Arial Narrow"/>
          <w:sz w:val="24"/>
          <w:szCs w:val="24"/>
        </w:rPr>
      </w:pPr>
      <w:r>
        <w:rPr>
          <w:rFonts w:ascii="Arial Narrow" w:hAnsi="Arial Narrow"/>
          <w:sz w:val="24"/>
          <w:szCs w:val="24"/>
        </w:rPr>
        <w:t>C</w:t>
      </w:r>
      <w:r w:rsidRPr="002811AF">
        <w:rPr>
          <w:rFonts w:ascii="Arial Narrow" w:hAnsi="Arial Narrow"/>
          <w:sz w:val="24"/>
          <w:szCs w:val="24"/>
        </w:rPr>
        <w:t xml:space="preserve">ontracto con </w:t>
      </w:r>
      <w:r>
        <w:rPr>
          <w:rFonts w:ascii="Arial Narrow" w:hAnsi="Arial Narrow"/>
          <w:sz w:val="24"/>
          <w:szCs w:val="24"/>
        </w:rPr>
        <w:t>PEREA LUNA DALTON EMILIO, por concepto de prestaciones de servicios de un archivística para actualizar e implementar los instrumentos archivísticos, por valor de $ 28.450.800.</w:t>
      </w:r>
    </w:p>
    <w:p w14:paraId="783427A1" w14:textId="77777777" w:rsidR="002811AF" w:rsidRDefault="002811AF" w:rsidP="002811AF">
      <w:pPr>
        <w:pStyle w:val="Prrafodelista"/>
        <w:tabs>
          <w:tab w:val="left" w:pos="1836"/>
          <w:tab w:val="left" w:pos="3144"/>
        </w:tabs>
        <w:ind w:left="1080"/>
        <w:jc w:val="both"/>
        <w:rPr>
          <w:rFonts w:ascii="Arial Narrow" w:hAnsi="Arial Narrow"/>
          <w:sz w:val="24"/>
          <w:szCs w:val="24"/>
        </w:rPr>
      </w:pPr>
    </w:p>
    <w:p w14:paraId="2291EDDF" w14:textId="56375E7E" w:rsidR="00F3631C" w:rsidRPr="002811AF" w:rsidRDefault="00F71A02" w:rsidP="002811AF">
      <w:pPr>
        <w:tabs>
          <w:tab w:val="left" w:pos="1836"/>
          <w:tab w:val="left" w:pos="3144"/>
        </w:tabs>
        <w:jc w:val="both"/>
        <w:rPr>
          <w:rFonts w:ascii="Arial Narrow" w:hAnsi="Arial Narrow"/>
          <w:sz w:val="24"/>
          <w:szCs w:val="24"/>
        </w:rPr>
      </w:pPr>
      <w:r w:rsidRPr="002811AF">
        <w:rPr>
          <w:rFonts w:ascii="Arial Narrow" w:hAnsi="Arial Narrow"/>
          <w:sz w:val="24"/>
          <w:szCs w:val="24"/>
        </w:rPr>
        <w:t>Valor del Proyecto de Inversión $</w:t>
      </w:r>
      <w:r w:rsidR="002811AF">
        <w:rPr>
          <w:rFonts w:ascii="Arial Narrow" w:hAnsi="Arial Narrow"/>
          <w:sz w:val="24"/>
          <w:szCs w:val="24"/>
        </w:rPr>
        <w:t>203.549.200</w:t>
      </w:r>
      <w:r w:rsidRPr="002811AF">
        <w:rPr>
          <w:rFonts w:ascii="Arial Narrow" w:hAnsi="Arial Narrow"/>
          <w:sz w:val="24"/>
          <w:szCs w:val="24"/>
        </w:rPr>
        <w:t>, a la fecha se comprometió $</w:t>
      </w:r>
      <w:r w:rsidR="002811AF">
        <w:rPr>
          <w:rFonts w:ascii="Arial Narrow" w:hAnsi="Arial Narrow"/>
          <w:sz w:val="24"/>
          <w:szCs w:val="24"/>
        </w:rPr>
        <w:t>28.450.800</w:t>
      </w:r>
      <w:r w:rsidRPr="002811AF">
        <w:rPr>
          <w:rFonts w:ascii="Arial Narrow" w:hAnsi="Arial Narrow"/>
          <w:sz w:val="24"/>
          <w:szCs w:val="24"/>
        </w:rPr>
        <w:t xml:space="preserve">, con una ejecución </w:t>
      </w:r>
      <w:r w:rsidR="00DF236F" w:rsidRPr="002811AF">
        <w:rPr>
          <w:rFonts w:ascii="Arial Narrow" w:hAnsi="Arial Narrow"/>
          <w:sz w:val="24"/>
          <w:szCs w:val="24"/>
        </w:rPr>
        <w:t xml:space="preserve">baja del </w:t>
      </w:r>
      <w:r w:rsidR="002811AF">
        <w:rPr>
          <w:rFonts w:ascii="Arial Narrow" w:hAnsi="Arial Narrow"/>
          <w:sz w:val="24"/>
          <w:szCs w:val="24"/>
        </w:rPr>
        <w:t>12</w:t>
      </w:r>
      <w:r w:rsidR="009C09F2" w:rsidRPr="002811AF">
        <w:rPr>
          <w:rFonts w:ascii="Arial Narrow" w:hAnsi="Arial Narrow"/>
          <w:sz w:val="24"/>
          <w:szCs w:val="24"/>
        </w:rPr>
        <w:t>%</w:t>
      </w:r>
      <w:r w:rsidRPr="002811AF">
        <w:rPr>
          <w:rFonts w:ascii="Arial Narrow" w:hAnsi="Arial Narrow"/>
          <w:sz w:val="24"/>
          <w:szCs w:val="24"/>
        </w:rPr>
        <w:t xml:space="preserve"> para el periodo analizado.</w:t>
      </w:r>
    </w:p>
    <w:p w14:paraId="2C85EFC6" w14:textId="5083AD67" w:rsidR="00CE3800" w:rsidRPr="00F71A02" w:rsidRDefault="001C63B2" w:rsidP="00F71A02">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lastRenderedPageBreak/>
        <w:t xml:space="preserve">PROYECTO: </w:t>
      </w:r>
      <w:r w:rsidR="00CE3800" w:rsidRPr="00F71A02">
        <w:rPr>
          <w:rFonts w:ascii="Arial Narrow" w:hAnsi="Arial Narrow"/>
          <w:b/>
          <w:sz w:val="24"/>
          <w:szCs w:val="24"/>
        </w:rPr>
        <w:t>MEJORAMIENTO DEL PROCESO DE INTERACCIÓN CON EL CIUDADANO EN LA SUPERI</w:t>
      </w:r>
      <w:r w:rsidR="00F71A02" w:rsidRPr="00F71A02">
        <w:rPr>
          <w:rFonts w:ascii="Arial Narrow" w:hAnsi="Arial Narrow"/>
          <w:b/>
          <w:sz w:val="24"/>
          <w:szCs w:val="24"/>
        </w:rPr>
        <w:t>NTENDENCIA DE SU</w:t>
      </w:r>
      <w:r w:rsidR="00340FCD">
        <w:rPr>
          <w:rFonts w:ascii="Arial Narrow" w:hAnsi="Arial Narrow"/>
          <w:b/>
          <w:sz w:val="24"/>
          <w:szCs w:val="24"/>
        </w:rPr>
        <w:t>BSIDIO FAMILIAR, POR VALOR DE $900.586.143</w:t>
      </w:r>
      <w:r w:rsidR="00F71A02" w:rsidRPr="00F71A02">
        <w:rPr>
          <w:rFonts w:ascii="Arial Narrow" w:hAnsi="Arial Narrow"/>
          <w:b/>
          <w:sz w:val="24"/>
          <w:szCs w:val="24"/>
        </w:rPr>
        <w:t>:</w:t>
      </w:r>
    </w:p>
    <w:p w14:paraId="27932D51" w14:textId="77777777" w:rsidR="00F71A02" w:rsidRDefault="00F71A02" w:rsidP="00F71A02">
      <w:pPr>
        <w:pStyle w:val="Prrafodelista"/>
        <w:tabs>
          <w:tab w:val="left" w:pos="3144"/>
        </w:tabs>
        <w:jc w:val="both"/>
        <w:rPr>
          <w:rFonts w:ascii="Arial Narrow" w:hAnsi="Arial Narrow"/>
          <w:sz w:val="24"/>
          <w:szCs w:val="24"/>
        </w:rPr>
      </w:pPr>
    </w:p>
    <w:p w14:paraId="3F53ADD8" w14:textId="18F44D1A" w:rsidR="00627CF2" w:rsidRDefault="00627CF2" w:rsidP="0036561F">
      <w:pPr>
        <w:pStyle w:val="Prrafodelista"/>
        <w:numPr>
          <w:ilvl w:val="0"/>
          <w:numId w:val="31"/>
        </w:numPr>
        <w:jc w:val="both"/>
        <w:rPr>
          <w:rFonts w:ascii="Arial Narrow" w:hAnsi="Arial Narrow"/>
          <w:sz w:val="24"/>
          <w:szCs w:val="24"/>
        </w:rPr>
      </w:pPr>
      <w:r w:rsidRPr="00627CF2">
        <w:rPr>
          <w:rFonts w:ascii="Arial Narrow" w:hAnsi="Arial Narrow"/>
          <w:sz w:val="24"/>
          <w:szCs w:val="24"/>
        </w:rPr>
        <w:t>Realizar actividades de educación informal a los trabajadores afiliados a las CCF a fin de consolidar una red de seguimiento y veedurías ciudadanas</w:t>
      </w:r>
      <w:r>
        <w:rPr>
          <w:rFonts w:ascii="Arial Narrow" w:hAnsi="Arial Narrow"/>
          <w:sz w:val="24"/>
          <w:szCs w:val="24"/>
        </w:rPr>
        <w:t>, por valor de $1</w:t>
      </w:r>
      <w:r w:rsidRPr="00627CF2">
        <w:rPr>
          <w:rFonts w:ascii="Arial Narrow" w:hAnsi="Arial Narrow"/>
          <w:sz w:val="24"/>
          <w:szCs w:val="24"/>
        </w:rPr>
        <w:t>8.396.879</w:t>
      </w:r>
      <w:r>
        <w:rPr>
          <w:rFonts w:ascii="Arial Narrow" w:hAnsi="Arial Narrow"/>
          <w:sz w:val="24"/>
          <w:szCs w:val="24"/>
        </w:rPr>
        <w:t>:</w:t>
      </w:r>
    </w:p>
    <w:p w14:paraId="26D1CB26" w14:textId="08A865BD" w:rsidR="00627CF2" w:rsidRPr="00627CF2" w:rsidRDefault="00627CF2" w:rsidP="0036561F">
      <w:pPr>
        <w:pStyle w:val="Prrafodelista"/>
        <w:ind w:left="1080"/>
        <w:jc w:val="both"/>
        <w:rPr>
          <w:rFonts w:ascii="Arial Narrow" w:hAnsi="Arial Narrow"/>
          <w:sz w:val="24"/>
          <w:szCs w:val="24"/>
        </w:rPr>
      </w:pPr>
      <w:r w:rsidRPr="00627CF2">
        <w:rPr>
          <w:rFonts w:ascii="Arial Narrow" w:hAnsi="Arial Narrow"/>
          <w:sz w:val="24"/>
          <w:szCs w:val="24"/>
        </w:rPr>
        <w:t xml:space="preserve"> </w:t>
      </w:r>
    </w:p>
    <w:p w14:paraId="2E3961EF" w14:textId="43DDC7ED" w:rsidR="00627CF2" w:rsidRDefault="00627CF2" w:rsidP="0036561F">
      <w:pPr>
        <w:pStyle w:val="Prrafodelista"/>
        <w:numPr>
          <w:ilvl w:val="0"/>
          <w:numId w:val="31"/>
        </w:numPr>
        <w:jc w:val="both"/>
        <w:rPr>
          <w:rFonts w:ascii="Arial Narrow" w:hAnsi="Arial Narrow"/>
          <w:sz w:val="24"/>
          <w:szCs w:val="24"/>
        </w:rPr>
      </w:pPr>
      <w:r w:rsidRPr="00627CF2">
        <w:rPr>
          <w:rFonts w:ascii="Arial Narrow" w:hAnsi="Arial Narrow"/>
          <w:sz w:val="24"/>
          <w:szCs w:val="24"/>
        </w:rPr>
        <w:t>Crear material de comunicación audiovisual para carteleras digitales a reproducir en las áreas de atención al usuario en las CCF</w:t>
      </w:r>
      <w:r>
        <w:rPr>
          <w:rFonts w:ascii="Arial Narrow" w:hAnsi="Arial Narrow"/>
          <w:sz w:val="24"/>
          <w:szCs w:val="24"/>
        </w:rPr>
        <w:t>, por valor de</w:t>
      </w:r>
      <w:r w:rsidRPr="00627CF2">
        <w:rPr>
          <w:rFonts w:ascii="Arial Narrow" w:hAnsi="Arial Narrow"/>
          <w:sz w:val="24"/>
          <w:szCs w:val="24"/>
        </w:rPr>
        <w:t xml:space="preserve"> $39.621.975</w:t>
      </w:r>
      <w:r>
        <w:rPr>
          <w:rFonts w:ascii="Arial Narrow" w:hAnsi="Arial Narrow"/>
          <w:sz w:val="24"/>
          <w:szCs w:val="24"/>
        </w:rPr>
        <w:t>:</w:t>
      </w:r>
    </w:p>
    <w:p w14:paraId="6A6ED022" w14:textId="77777777" w:rsidR="00627CF2" w:rsidRPr="00627CF2" w:rsidRDefault="00627CF2" w:rsidP="0036561F">
      <w:pPr>
        <w:pStyle w:val="Prrafodelista"/>
        <w:jc w:val="both"/>
        <w:rPr>
          <w:rFonts w:ascii="Arial Narrow" w:hAnsi="Arial Narrow"/>
          <w:sz w:val="24"/>
          <w:szCs w:val="24"/>
        </w:rPr>
      </w:pPr>
    </w:p>
    <w:p w14:paraId="70605EAB" w14:textId="70D07C63" w:rsidR="00627CF2" w:rsidRDefault="00627CF2" w:rsidP="0036561F">
      <w:pPr>
        <w:pStyle w:val="Prrafodelista"/>
        <w:numPr>
          <w:ilvl w:val="0"/>
          <w:numId w:val="31"/>
        </w:numPr>
        <w:jc w:val="both"/>
        <w:rPr>
          <w:rFonts w:ascii="Arial Narrow" w:hAnsi="Arial Narrow"/>
          <w:sz w:val="24"/>
          <w:szCs w:val="24"/>
        </w:rPr>
      </w:pPr>
      <w:r w:rsidRPr="00627CF2">
        <w:rPr>
          <w:rFonts w:ascii="Arial Narrow" w:hAnsi="Arial Narrow"/>
          <w:sz w:val="24"/>
          <w:szCs w:val="24"/>
        </w:rPr>
        <w:t>Realizar un seminario para el cumplimiento de las normas, frente a la atención e interacción con los afiliados y no afiliados a las CCF</w:t>
      </w:r>
      <w:r w:rsidR="0063419A">
        <w:rPr>
          <w:rFonts w:ascii="Arial Narrow" w:hAnsi="Arial Narrow"/>
          <w:sz w:val="24"/>
          <w:szCs w:val="24"/>
        </w:rPr>
        <w:t xml:space="preserve">, </w:t>
      </w:r>
      <w:r>
        <w:rPr>
          <w:rFonts w:ascii="Arial Narrow" w:hAnsi="Arial Narrow"/>
          <w:sz w:val="24"/>
          <w:szCs w:val="24"/>
        </w:rPr>
        <w:t>por valor de</w:t>
      </w:r>
      <w:r w:rsidRPr="00627CF2">
        <w:rPr>
          <w:rFonts w:ascii="Arial Narrow" w:hAnsi="Arial Narrow"/>
          <w:sz w:val="24"/>
          <w:szCs w:val="24"/>
        </w:rPr>
        <w:t xml:space="preserve"> $56.384.713</w:t>
      </w:r>
      <w:r>
        <w:rPr>
          <w:rFonts w:ascii="Arial Narrow" w:hAnsi="Arial Narrow"/>
          <w:sz w:val="24"/>
          <w:szCs w:val="24"/>
        </w:rPr>
        <w:t>:</w:t>
      </w:r>
    </w:p>
    <w:p w14:paraId="3C1CB624" w14:textId="77777777" w:rsidR="00627CF2" w:rsidRPr="00627CF2" w:rsidRDefault="00627CF2" w:rsidP="0036561F">
      <w:pPr>
        <w:pStyle w:val="Prrafodelista"/>
        <w:jc w:val="both"/>
        <w:rPr>
          <w:rFonts w:ascii="Arial Narrow" w:hAnsi="Arial Narrow"/>
          <w:sz w:val="24"/>
          <w:szCs w:val="24"/>
        </w:rPr>
      </w:pPr>
    </w:p>
    <w:p w14:paraId="21EAC004" w14:textId="6E30691C" w:rsidR="00B86410" w:rsidRDefault="00627CF2" w:rsidP="0036561F">
      <w:pPr>
        <w:pStyle w:val="Prrafodelista"/>
        <w:numPr>
          <w:ilvl w:val="0"/>
          <w:numId w:val="31"/>
        </w:numPr>
        <w:jc w:val="both"/>
        <w:rPr>
          <w:rFonts w:ascii="Arial Narrow" w:hAnsi="Arial Narrow"/>
          <w:sz w:val="24"/>
          <w:szCs w:val="24"/>
        </w:rPr>
      </w:pPr>
      <w:r w:rsidRPr="00627CF2">
        <w:rPr>
          <w:rFonts w:ascii="Arial Narrow" w:hAnsi="Arial Narrow"/>
          <w:sz w:val="24"/>
          <w:szCs w:val="24"/>
        </w:rPr>
        <w:t xml:space="preserve">Apoyar a la </w:t>
      </w:r>
      <w:proofErr w:type="spellStart"/>
      <w:r w:rsidRPr="00627CF2">
        <w:rPr>
          <w:rFonts w:ascii="Arial Narrow" w:hAnsi="Arial Narrow"/>
          <w:sz w:val="24"/>
          <w:szCs w:val="24"/>
        </w:rPr>
        <w:t>Supersubsidio</w:t>
      </w:r>
      <w:proofErr w:type="spellEnd"/>
      <w:r w:rsidRPr="00627CF2">
        <w:rPr>
          <w:rFonts w:ascii="Arial Narrow" w:hAnsi="Arial Narrow"/>
          <w:sz w:val="24"/>
          <w:szCs w:val="24"/>
        </w:rPr>
        <w:t xml:space="preserve"> para el posicionamiento y uso de las sedes con plataforma digital instalas en las CCF</w:t>
      </w:r>
      <w:r>
        <w:rPr>
          <w:rFonts w:ascii="Arial Narrow" w:hAnsi="Arial Narrow"/>
          <w:sz w:val="24"/>
          <w:szCs w:val="24"/>
        </w:rPr>
        <w:t>, por valor de</w:t>
      </w:r>
      <w:r w:rsidRPr="00627CF2">
        <w:rPr>
          <w:rFonts w:ascii="Arial Narrow" w:hAnsi="Arial Narrow"/>
          <w:sz w:val="24"/>
          <w:szCs w:val="24"/>
        </w:rPr>
        <w:t xml:space="preserve"> $85.206.644</w:t>
      </w:r>
      <w:r>
        <w:rPr>
          <w:rFonts w:ascii="Arial Narrow" w:hAnsi="Arial Narrow"/>
          <w:sz w:val="24"/>
          <w:szCs w:val="24"/>
        </w:rPr>
        <w:t>:</w:t>
      </w:r>
    </w:p>
    <w:p w14:paraId="13E0EB8F" w14:textId="77777777" w:rsidR="00EC2FB5" w:rsidRPr="00EC2FB5" w:rsidRDefault="00EC2FB5" w:rsidP="0036561F">
      <w:pPr>
        <w:pStyle w:val="Prrafodelista"/>
        <w:jc w:val="both"/>
        <w:rPr>
          <w:rFonts w:ascii="Arial Narrow" w:hAnsi="Arial Narrow"/>
          <w:sz w:val="24"/>
          <w:szCs w:val="24"/>
        </w:rPr>
      </w:pPr>
    </w:p>
    <w:p w14:paraId="27463632" w14:textId="77777777" w:rsidR="00EC2FB5" w:rsidRDefault="00EC2FB5" w:rsidP="0036561F">
      <w:pPr>
        <w:pStyle w:val="Prrafodelista"/>
        <w:numPr>
          <w:ilvl w:val="0"/>
          <w:numId w:val="31"/>
        </w:numPr>
        <w:jc w:val="both"/>
        <w:rPr>
          <w:rFonts w:ascii="Arial Narrow" w:hAnsi="Arial Narrow"/>
          <w:sz w:val="24"/>
          <w:szCs w:val="24"/>
        </w:rPr>
      </w:pPr>
      <w:r w:rsidRPr="00EC2FB5">
        <w:rPr>
          <w:rFonts w:ascii="Arial Narrow" w:hAnsi="Arial Narrow"/>
          <w:sz w:val="24"/>
          <w:szCs w:val="24"/>
        </w:rPr>
        <w:t>Mejorar y fortalecer la calidad y accesibilidad a los canales de atención masiva de PQRSF para beneficiar la población</w:t>
      </w:r>
      <w:r>
        <w:rPr>
          <w:rFonts w:ascii="Arial Narrow" w:hAnsi="Arial Narrow"/>
          <w:sz w:val="24"/>
          <w:szCs w:val="24"/>
        </w:rPr>
        <w:t>, por valor de</w:t>
      </w:r>
      <w:r w:rsidRPr="00EC2FB5">
        <w:rPr>
          <w:rFonts w:ascii="Arial Narrow" w:hAnsi="Arial Narrow"/>
          <w:sz w:val="24"/>
          <w:szCs w:val="24"/>
        </w:rPr>
        <w:t xml:space="preserve"> $700.975.932</w:t>
      </w:r>
      <w:r>
        <w:rPr>
          <w:rFonts w:ascii="Arial Narrow" w:hAnsi="Arial Narrow"/>
          <w:sz w:val="24"/>
          <w:szCs w:val="24"/>
        </w:rPr>
        <w:t>:</w:t>
      </w:r>
    </w:p>
    <w:p w14:paraId="4B99E36C" w14:textId="77777777" w:rsidR="00EC2FB5" w:rsidRPr="00EC2FB5" w:rsidRDefault="00EC2FB5" w:rsidP="0036561F">
      <w:pPr>
        <w:pStyle w:val="Prrafodelista"/>
        <w:jc w:val="both"/>
        <w:rPr>
          <w:rFonts w:ascii="Arial Narrow" w:hAnsi="Arial Narrow"/>
          <w:sz w:val="24"/>
          <w:szCs w:val="24"/>
        </w:rPr>
      </w:pPr>
    </w:p>
    <w:p w14:paraId="523D4730" w14:textId="70E4A41E" w:rsidR="00EC2FB5" w:rsidRPr="00EC2FB5" w:rsidRDefault="00EC2FB5" w:rsidP="0036561F">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Pr="00EC2FB5">
        <w:rPr>
          <w:rFonts w:ascii="Arial Narrow" w:hAnsi="Arial Narrow"/>
          <w:sz w:val="24"/>
          <w:szCs w:val="24"/>
        </w:rPr>
        <w:t xml:space="preserve">COBRANZA NACIONAL DE CREDITOS </w:t>
      </w:r>
      <w:proofErr w:type="gramStart"/>
      <w:r w:rsidRPr="00EC2FB5">
        <w:rPr>
          <w:rFonts w:ascii="Arial Narrow" w:hAnsi="Arial Narrow"/>
          <w:sz w:val="24"/>
          <w:szCs w:val="24"/>
        </w:rPr>
        <w:t>S,A</w:t>
      </w:r>
      <w:proofErr w:type="gramEnd"/>
      <w:r w:rsidRPr="00EC2FB5">
        <w:rPr>
          <w:rFonts w:ascii="Arial Narrow" w:hAnsi="Arial Narrow"/>
          <w:sz w:val="24"/>
          <w:szCs w:val="24"/>
        </w:rPr>
        <w:t>,S</w:t>
      </w:r>
      <w:r>
        <w:rPr>
          <w:rFonts w:ascii="Arial Narrow" w:hAnsi="Arial Narrow"/>
          <w:sz w:val="24"/>
          <w:szCs w:val="24"/>
        </w:rPr>
        <w:t>, por concepto de a</w:t>
      </w:r>
      <w:r w:rsidRPr="00EC2FB5">
        <w:rPr>
          <w:rFonts w:ascii="Arial Narrow" w:hAnsi="Arial Narrow"/>
          <w:sz w:val="24"/>
          <w:szCs w:val="24"/>
        </w:rPr>
        <w:t xml:space="preserve">dquirir servicios de Centro de Contacto BPO (Business </w:t>
      </w:r>
      <w:proofErr w:type="spellStart"/>
      <w:r w:rsidRPr="00EC2FB5">
        <w:rPr>
          <w:rFonts w:ascii="Arial Narrow" w:hAnsi="Arial Narrow"/>
          <w:sz w:val="24"/>
          <w:szCs w:val="24"/>
        </w:rPr>
        <w:t>Process</w:t>
      </w:r>
      <w:proofErr w:type="spellEnd"/>
      <w:r w:rsidRPr="00EC2FB5">
        <w:rPr>
          <w:rFonts w:ascii="Arial Narrow" w:hAnsi="Arial Narrow"/>
          <w:sz w:val="24"/>
          <w:szCs w:val="24"/>
        </w:rPr>
        <w:t xml:space="preserve"> </w:t>
      </w:r>
      <w:proofErr w:type="spellStart"/>
      <w:r w:rsidRPr="00EC2FB5">
        <w:rPr>
          <w:rFonts w:ascii="Arial Narrow" w:hAnsi="Arial Narrow"/>
          <w:sz w:val="24"/>
          <w:szCs w:val="24"/>
        </w:rPr>
        <w:t>Outsourcing</w:t>
      </w:r>
      <w:proofErr w:type="spellEnd"/>
      <w:r w:rsidRPr="00EC2FB5">
        <w:rPr>
          <w:rFonts w:ascii="Arial Narrow" w:hAnsi="Arial Narrow"/>
          <w:sz w:val="24"/>
          <w:szCs w:val="24"/>
        </w:rPr>
        <w:t>) para mejorar y fortalecer la calidad y accesibilidad a los canales de atención masiva de PQRSF de la SSF</w:t>
      </w:r>
      <w:r>
        <w:rPr>
          <w:rFonts w:ascii="Arial Narrow" w:hAnsi="Arial Narrow"/>
          <w:sz w:val="24"/>
          <w:szCs w:val="24"/>
        </w:rPr>
        <w:t>, por valor de $422.621.091.</w:t>
      </w:r>
    </w:p>
    <w:p w14:paraId="027774D2" w14:textId="4045E534" w:rsidR="005F70F4" w:rsidRPr="00DD6729" w:rsidRDefault="00B86410" w:rsidP="00DD6729">
      <w:pPr>
        <w:tabs>
          <w:tab w:val="left" w:pos="2589"/>
        </w:tabs>
        <w:jc w:val="both"/>
        <w:rPr>
          <w:rFonts w:ascii="Arial Narrow" w:hAnsi="Arial Narrow"/>
          <w:sz w:val="24"/>
          <w:szCs w:val="24"/>
        </w:rPr>
      </w:pPr>
      <w:r w:rsidRPr="00DD6729">
        <w:rPr>
          <w:rFonts w:ascii="Arial Narrow" w:hAnsi="Arial Narrow"/>
          <w:sz w:val="24"/>
          <w:szCs w:val="24"/>
        </w:rPr>
        <w:t>Val</w:t>
      </w:r>
      <w:r w:rsidR="005F70F4" w:rsidRPr="00DD6729">
        <w:rPr>
          <w:rFonts w:ascii="Arial Narrow" w:hAnsi="Arial Narrow"/>
          <w:sz w:val="24"/>
          <w:szCs w:val="24"/>
        </w:rPr>
        <w:t>or del Proyecto de Inversión $</w:t>
      </w:r>
      <w:r w:rsidR="00340FCD" w:rsidRPr="00DD6729">
        <w:rPr>
          <w:rFonts w:ascii="Arial Narrow" w:hAnsi="Arial Narrow"/>
          <w:sz w:val="24"/>
          <w:szCs w:val="24"/>
        </w:rPr>
        <w:t>900.586.143</w:t>
      </w:r>
      <w:r w:rsidR="005F70F4" w:rsidRPr="00DD6729">
        <w:rPr>
          <w:rFonts w:ascii="Arial Narrow" w:hAnsi="Arial Narrow"/>
          <w:sz w:val="24"/>
          <w:szCs w:val="24"/>
        </w:rPr>
        <w:t>, a la fecha se comprometió $</w:t>
      </w:r>
      <w:r w:rsidR="00340FCD" w:rsidRPr="00DD6729">
        <w:rPr>
          <w:rFonts w:ascii="Arial Narrow" w:hAnsi="Arial Narrow"/>
          <w:sz w:val="24"/>
          <w:szCs w:val="24"/>
        </w:rPr>
        <w:t>422.621.091</w:t>
      </w:r>
      <w:r w:rsidR="005F70F4" w:rsidRPr="00DD6729">
        <w:rPr>
          <w:rFonts w:ascii="Arial Narrow" w:hAnsi="Arial Narrow"/>
          <w:sz w:val="24"/>
          <w:szCs w:val="24"/>
        </w:rPr>
        <w:t xml:space="preserve">, con una ejecución </w:t>
      </w:r>
      <w:r w:rsidR="00115904" w:rsidRPr="00DD6729">
        <w:rPr>
          <w:rFonts w:ascii="Arial Narrow" w:hAnsi="Arial Narrow"/>
          <w:sz w:val="24"/>
          <w:szCs w:val="24"/>
        </w:rPr>
        <w:t>buena</w:t>
      </w:r>
      <w:r w:rsidR="00842955" w:rsidRPr="00DD6729">
        <w:rPr>
          <w:rFonts w:ascii="Arial Narrow" w:hAnsi="Arial Narrow"/>
          <w:sz w:val="24"/>
          <w:szCs w:val="24"/>
        </w:rPr>
        <w:t xml:space="preserve"> </w:t>
      </w:r>
      <w:r w:rsidR="005F70F4" w:rsidRPr="00DD6729">
        <w:rPr>
          <w:rFonts w:ascii="Arial Narrow" w:hAnsi="Arial Narrow"/>
          <w:sz w:val="24"/>
          <w:szCs w:val="24"/>
        </w:rPr>
        <w:t xml:space="preserve">del </w:t>
      </w:r>
      <w:r w:rsidR="00340FCD" w:rsidRPr="00DD6729">
        <w:rPr>
          <w:rFonts w:ascii="Arial Narrow" w:hAnsi="Arial Narrow"/>
          <w:sz w:val="24"/>
          <w:szCs w:val="24"/>
        </w:rPr>
        <w:t>46,93</w:t>
      </w:r>
      <w:r w:rsidR="005F70F4" w:rsidRPr="00DD6729">
        <w:rPr>
          <w:rFonts w:ascii="Arial Narrow" w:hAnsi="Arial Narrow"/>
          <w:sz w:val="24"/>
          <w:szCs w:val="24"/>
        </w:rPr>
        <w:t>% para el periodo analizado.</w:t>
      </w:r>
    </w:p>
    <w:p w14:paraId="417DE2F0" w14:textId="77777777" w:rsidR="00273265" w:rsidRDefault="00273265" w:rsidP="0036561F">
      <w:pPr>
        <w:pStyle w:val="Prrafodelista"/>
        <w:tabs>
          <w:tab w:val="left" w:pos="3144"/>
        </w:tabs>
        <w:jc w:val="both"/>
        <w:rPr>
          <w:rFonts w:ascii="Arial Narrow" w:hAnsi="Arial Narrow"/>
          <w:sz w:val="24"/>
          <w:szCs w:val="24"/>
        </w:rPr>
      </w:pPr>
    </w:p>
    <w:p w14:paraId="22423E9B" w14:textId="5475D8FE" w:rsidR="000D482F" w:rsidRPr="00DF389E" w:rsidRDefault="001C63B2" w:rsidP="00F421B7">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t xml:space="preserve">PROYECTO: </w:t>
      </w:r>
      <w:r w:rsidR="00CE3800" w:rsidRPr="00DF389E">
        <w:rPr>
          <w:rFonts w:ascii="Arial Narrow" w:hAnsi="Arial Narrow"/>
          <w:b/>
          <w:sz w:val="24"/>
          <w:szCs w:val="24"/>
        </w:rPr>
        <w:t>FORTALECIMIENTO ESTRATÉGICO DEL TALENTO HUMANO PARA LA GESTIÓN ORGANIZACIONAL DE LA SUPERINTENDENCIA DEL SUBSIDIO FAMILIAR. BOGOTÁ</w:t>
      </w:r>
      <w:r w:rsidR="00F421B7" w:rsidRPr="00DF389E">
        <w:rPr>
          <w:rFonts w:ascii="Arial Narrow" w:hAnsi="Arial Narrow"/>
          <w:b/>
          <w:sz w:val="24"/>
          <w:szCs w:val="24"/>
        </w:rPr>
        <w:t>, POR VALOR $</w:t>
      </w:r>
      <w:r w:rsidR="005609F9">
        <w:rPr>
          <w:rFonts w:ascii="Arial Narrow" w:hAnsi="Arial Narrow"/>
          <w:b/>
          <w:sz w:val="24"/>
          <w:szCs w:val="24"/>
        </w:rPr>
        <w:t>762.800.000</w:t>
      </w:r>
      <w:r w:rsidR="00F421B7" w:rsidRPr="00DF389E">
        <w:rPr>
          <w:rFonts w:ascii="Arial Narrow" w:hAnsi="Arial Narrow"/>
          <w:b/>
          <w:sz w:val="24"/>
          <w:szCs w:val="24"/>
        </w:rPr>
        <w:t>:</w:t>
      </w:r>
    </w:p>
    <w:p w14:paraId="01BBE8AD" w14:textId="4F25CBD1" w:rsidR="00F421B7" w:rsidRDefault="00F421B7" w:rsidP="00F421B7">
      <w:pPr>
        <w:pStyle w:val="Prrafodelista"/>
        <w:tabs>
          <w:tab w:val="left" w:pos="3144"/>
        </w:tabs>
        <w:jc w:val="both"/>
        <w:rPr>
          <w:rFonts w:ascii="Arial Narrow" w:hAnsi="Arial Narrow"/>
          <w:sz w:val="24"/>
          <w:szCs w:val="24"/>
        </w:rPr>
      </w:pPr>
    </w:p>
    <w:p w14:paraId="4E421CB3" w14:textId="5799C0A2" w:rsidR="0033709C" w:rsidRDefault="0033709C" w:rsidP="0033709C">
      <w:pPr>
        <w:pStyle w:val="Prrafodelista"/>
        <w:numPr>
          <w:ilvl w:val="0"/>
          <w:numId w:val="32"/>
        </w:numPr>
        <w:tabs>
          <w:tab w:val="left" w:pos="3144"/>
        </w:tabs>
        <w:jc w:val="both"/>
        <w:rPr>
          <w:rFonts w:ascii="Arial Narrow" w:hAnsi="Arial Narrow"/>
          <w:sz w:val="24"/>
          <w:szCs w:val="24"/>
        </w:rPr>
      </w:pPr>
      <w:r w:rsidRPr="0033709C">
        <w:rPr>
          <w:rFonts w:ascii="Arial Narrow" w:hAnsi="Arial Narrow"/>
          <w:sz w:val="24"/>
          <w:szCs w:val="24"/>
        </w:rPr>
        <w:t>Diseñar las estrategias de las rutas</w:t>
      </w:r>
      <w:r>
        <w:rPr>
          <w:rFonts w:ascii="Arial Narrow" w:hAnsi="Arial Narrow"/>
          <w:sz w:val="24"/>
          <w:szCs w:val="24"/>
        </w:rPr>
        <w:t xml:space="preserve">, por valor de </w:t>
      </w:r>
      <w:r w:rsidRPr="0033709C">
        <w:rPr>
          <w:rFonts w:ascii="Arial Narrow" w:hAnsi="Arial Narrow"/>
          <w:sz w:val="24"/>
          <w:szCs w:val="24"/>
        </w:rPr>
        <w:t>$45.300.000</w:t>
      </w:r>
      <w:r>
        <w:rPr>
          <w:rFonts w:ascii="Arial Narrow" w:hAnsi="Arial Narrow"/>
          <w:sz w:val="24"/>
          <w:szCs w:val="24"/>
        </w:rPr>
        <w:t>:</w:t>
      </w:r>
    </w:p>
    <w:p w14:paraId="02C739F1" w14:textId="77777777" w:rsidR="00820718" w:rsidRDefault="00820718" w:rsidP="00820718">
      <w:pPr>
        <w:pStyle w:val="Prrafodelista"/>
        <w:tabs>
          <w:tab w:val="left" w:pos="3144"/>
        </w:tabs>
        <w:ind w:left="1080"/>
        <w:jc w:val="both"/>
        <w:rPr>
          <w:rFonts w:ascii="Arial Narrow" w:hAnsi="Arial Narrow"/>
          <w:sz w:val="24"/>
          <w:szCs w:val="24"/>
        </w:rPr>
      </w:pPr>
    </w:p>
    <w:p w14:paraId="407FE350" w14:textId="7A08D957" w:rsidR="00820718" w:rsidRPr="00820718" w:rsidRDefault="00820718" w:rsidP="00820718">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la </w:t>
      </w:r>
      <w:r w:rsidRPr="00820718">
        <w:rPr>
          <w:rFonts w:ascii="Arial Narrow" w:hAnsi="Arial Narrow"/>
          <w:sz w:val="24"/>
          <w:szCs w:val="24"/>
        </w:rPr>
        <w:t>CAJA COLOMBIANA DE SUBSIDIO FAMILIAR COLSUBSIDIO</w:t>
      </w:r>
      <w:r>
        <w:rPr>
          <w:rFonts w:ascii="Arial Narrow" w:hAnsi="Arial Narrow"/>
          <w:sz w:val="24"/>
          <w:szCs w:val="24"/>
        </w:rPr>
        <w:t xml:space="preserve">, por concepto de </w:t>
      </w:r>
      <w:r w:rsidRPr="00820718">
        <w:rPr>
          <w:rFonts w:ascii="Arial Narrow" w:hAnsi="Arial Narrow"/>
          <w:sz w:val="24"/>
          <w:szCs w:val="24"/>
        </w:rPr>
        <w:t>prestación de servicios de apoyo a la gestión para desarrollar actividades dentro de los programas de bienestar incentivos institucionales clima y cultura organizacional Dimensión T Humano del MIPG versión 3 para la SSF vigencia 2021</w:t>
      </w:r>
      <w:r>
        <w:rPr>
          <w:rFonts w:ascii="Arial Narrow" w:hAnsi="Arial Narrow"/>
          <w:sz w:val="24"/>
          <w:szCs w:val="24"/>
        </w:rPr>
        <w:t>, por valor de $45.300.000</w:t>
      </w:r>
    </w:p>
    <w:p w14:paraId="77AB2C57" w14:textId="77777777" w:rsidR="0033709C" w:rsidRPr="0033709C" w:rsidRDefault="0033709C" w:rsidP="0033709C">
      <w:pPr>
        <w:pStyle w:val="Prrafodelista"/>
        <w:tabs>
          <w:tab w:val="left" w:pos="3144"/>
        </w:tabs>
        <w:ind w:left="1080"/>
        <w:jc w:val="both"/>
        <w:rPr>
          <w:rFonts w:ascii="Arial Narrow" w:hAnsi="Arial Narrow"/>
          <w:sz w:val="24"/>
          <w:szCs w:val="24"/>
        </w:rPr>
      </w:pPr>
    </w:p>
    <w:p w14:paraId="5953EF1E" w14:textId="735D60CB" w:rsidR="0033709C" w:rsidRDefault="0033709C" w:rsidP="0033709C">
      <w:pPr>
        <w:pStyle w:val="Prrafodelista"/>
        <w:numPr>
          <w:ilvl w:val="0"/>
          <w:numId w:val="32"/>
        </w:numPr>
        <w:tabs>
          <w:tab w:val="left" w:pos="3144"/>
        </w:tabs>
        <w:jc w:val="both"/>
        <w:rPr>
          <w:rFonts w:ascii="Arial Narrow" w:hAnsi="Arial Narrow"/>
          <w:sz w:val="24"/>
          <w:szCs w:val="24"/>
        </w:rPr>
      </w:pPr>
      <w:r w:rsidRPr="0033709C">
        <w:rPr>
          <w:rFonts w:ascii="Arial Narrow" w:hAnsi="Arial Narrow"/>
          <w:sz w:val="24"/>
          <w:szCs w:val="24"/>
        </w:rPr>
        <w:t>Implementar las estrategias de las rutas para la vigencia</w:t>
      </w:r>
      <w:r>
        <w:rPr>
          <w:rFonts w:ascii="Arial Narrow" w:hAnsi="Arial Narrow"/>
          <w:sz w:val="24"/>
          <w:szCs w:val="24"/>
        </w:rPr>
        <w:t xml:space="preserve">, por valor de </w:t>
      </w:r>
      <w:r w:rsidRPr="0033709C">
        <w:rPr>
          <w:rFonts w:ascii="Arial Narrow" w:hAnsi="Arial Narrow"/>
          <w:sz w:val="24"/>
          <w:szCs w:val="24"/>
        </w:rPr>
        <w:t>$479.500.000</w:t>
      </w:r>
      <w:r>
        <w:rPr>
          <w:rFonts w:ascii="Arial Narrow" w:hAnsi="Arial Narrow"/>
          <w:sz w:val="24"/>
          <w:szCs w:val="24"/>
        </w:rPr>
        <w:t>:</w:t>
      </w:r>
    </w:p>
    <w:p w14:paraId="60574C3F" w14:textId="1014FA83" w:rsidR="00D61B6A" w:rsidRDefault="00D61B6A" w:rsidP="00D61B6A">
      <w:pPr>
        <w:pStyle w:val="Prrafodelista"/>
        <w:tabs>
          <w:tab w:val="left" w:pos="3144"/>
        </w:tabs>
        <w:ind w:left="1080"/>
        <w:jc w:val="both"/>
        <w:rPr>
          <w:rFonts w:ascii="Arial Narrow" w:hAnsi="Arial Narrow"/>
          <w:sz w:val="24"/>
          <w:szCs w:val="24"/>
        </w:rPr>
      </w:pPr>
    </w:p>
    <w:p w14:paraId="0FDB1D1A" w14:textId="2C837E38" w:rsidR="00D61B6A" w:rsidRPr="00D61B6A" w:rsidRDefault="00D61B6A" w:rsidP="00D61B6A">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lastRenderedPageBreak/>
        <w:t xml:space="preserve">Contracto con la </w:t>
      </w:r>
      <w:r w:rsidRPr="00D61B6A">
        <w:rPr>
          <w:rFonts w:ascii="Arial Narrow" w:hAnsi="Arial Narrow"/>
          <w:sz w:val="24"/>
          <w:szCs w:val="24"/>
        </w:rPr>
        <w:t>CAJA COLOMBIANA DE SUBSIDIO FAMILIAR COLSUBSIDIO</w:t>
      </w:r>
      <w:r>
        <w:rPr>
          <w:rFonts w:ascii="Arial Narrow" w:hAnsi="Arial Narrow"/>
          <w:sz w:val="24"/>
          <w:szCs w:val="24"/>
        </w:rPr>
        <w:t>, por concepto de</w:t>
      </w:r>
      <w:r w:rsidRPr="00D61B6A">
        <w:rPr>
          <w:rFonts w:ascii="Arial Narrow" w:hAnsi="Arial Narrow"/>
          <w:sz w:val="24"/>
          <w:szCs w:val="24"/>
        </w:rPr>
        <w:t xml:space="preserve"> prestación de servicios de apoyo a la gestión para desarrollar actividades dentro de los programas de bienestar incentivos institucionales clima y cultura organizacional Dimensión T Humano del MIPG versión 3 para la SSF vigencia 2021</w:t>
      </w:r>
      <w:r>
        <w:rPr>
          <w:rFonts w:ascii="Arial Narrow" w:hAnsi="Arial Narrow"/>
          <w:sz w:val="24"/>
          <w:szCs w:val="24"/>
        </w:rPr>
        <w:t>, por valor de $465.797.262.</w:t>
      </w:r>
    </w:p>
    <w:p w14:paraId="44D7C2C3" w14:textId="77777777" w:rsidR="00D61B6A" w:rsidRDefault="00D61B6A" w:rsidP="00D61B6A">
      <w:pPr>
        <w:pStyle w:val="Prrafodelista"/>
        <w:tabs>
          <w:tab w:val="left" w:pos="3144"/>
        </w:tabs>
        <w:ind w:left="1080"/>
        <w:jc w:val="both"/>
        <w:rPr>
          <w:rFonts w:ascii="Arial Narrow" w:hAnsi="Arial Narrow"/>
          <w:sz w:val="24"/>
          <w:szCs w:val="24"/>
        </w:rPr>
      </w:pPr>
    </w:p>
    <w:p w14:paraId="0BA68942" w14:textId="77777777" w:rsidR="0033709C" w:rsidRPr="0033709C" w:rsidRDefault="0033709C" w:rsidP="0033709C">
      <w:pPr>
        <w:pStyle w:val="Prrafodelista"/>
        <w:rPr>
          <w:rFonts w:ascii="Arial Narrow" w:hAnsi="Arial Narrow"/>
          <w:sz w:val="24"/>
          <w:szCs w:val="24"/>
        </w:rPr>
      </w:pPr>
    </w:p>
    <w:p w14:paraId="4161650E" w14:textId="5BB20243" w:rsidR="005609F9" w:rsidRDefault="0033709C" w:rsidP="0033709C">
      <w:pPr>
        <w:pStyle w:val="Prrafodelista"/>
        <w:numPr>
          <w:ilvl w:val="0"/>
          <w:numId w:val="32"/>
        </w:numPr>
        <w:tabs>
          <w:tab w:val="left" w:pos="3144"/>
        </w:tabs>
        <w:jc w:val="both"/>
        <w:rPr>
          <w:rFonts w:ascii="Arial Narrow" w:hAnsi="Arial Narrow"/>
          <w:sz w:val="24"/>
          <w:szCs w:val="24"/>
        </w:rPr>
      </w:pPr>
      <w:r w:rsidRPr="0033709C">
        <w:rPr>
          <w:rFonts w:ascii="Arial Narrow" w:hAnsi="Arial Narrow"/>
          <w:sz w:val="24"/>
          <w:szCs w:val="24"/>
        </w:rPr>
        <w:t>Realizar la trazabilidad electrónica y física de las historias laborales del talento humano. (Ruta del análisis de datos)</w:t>
      </w:r>
      <w:r>
        <w:rPr>
          <w:rFonts w:ascii="Arial Narrow" w:hAnsi="Arial Narrow"/>
          <w:sz w:val="24"/>
          <w:szCs w:val="24"/>
        </w:rPr>
        <w:t xml:space="preserve">, por valor de </w:t>
      </w:r>
      <w:r w:rsidRPr="0033709C">
        <w:rPr>
          <w:rFonts w:ascii="Arial Narrow" w:hAnsi="Arial Narrow"/>
          <w:sz w:val="24"/>
          <w:szCs w:val="24"/>
        </w:rPr>
        <w:t>$72.000.000</w:t>
      </w:r>
      <w:r>
        <w:rPr>
          <w:rFonts w:ascii="Arial Narrow" w:hAnsi="Arial Narrow"/>
          <w:sz w:val="24"/>
          <w:szCs w:val="24"/>
        </w:rPr>
        <w:t>:</w:t>
      </w:r>
    </w:p>
    <w:p w14:paraId="440393A5" w14:textId="77777777" w:rsidR="0033709C" w:rsidRPr="0033709C" w:rsidRDefault="0033709C" w:rsidP="0033709C">
      <w:pPr>
        <w:pStyle w:val="Prrafodelista"/>
        <w:rPr>
          <w:rFonts w:ascii="Arial Narrow" w:hAnsi="Arial Narrow"/>
          <w:sz w:val="24"/>
          <w:szCs w:val="24"/>
        </w:rPr>
      </w:pPr>
    </w:p>
    <w:p w14:paraId="54ABEA50" w14:textId="281D6863" w:rsidR="00A71E10" w:rsidRDefault="00A71E10" w:rsidP="00A71E10">
      <w:pPr>
        <w:pStyle w:val="Prrafodelista"/>
        <w:numPr>
          <w:ilvl w:val="0"/>
          <w:numId w:val="32"/>
        </w:numPr>
        <w:tabs>
          <w:tab w:val="left" w:pos="3144"/>
        </w:tabs>
        <w:jc w:val="both"/>
        <w:rPr>
          <w:rFonts w:ascii="Arial Narrow" w:hAnsi="Arial Narrow"/>
          <w:sz w:val="24"/>
          <w:szCs w:val="24"/>
        </w:rPr>
      </w:pPr>
      <w:r w:rsidRPr="00A71E10">
        <w:rPr>
          <w:rFonts w:ascii="Arial Narrow" w:hAnsi="Arial Narrow"/>
          <w:sz w:val="24"/>
          <w:szCs w:val="24"/>
        </w:rPr>
        <w:t xml:space="preserve">Diseñar y actualizar una base de datos que permita disponer de información sistematizada sobre el talento humano (participación e impacto de las estrategias de la gestión del talento Humano). </w:t>
      </w:r>
      <w:r w:rsidR="00276270">
        <w:rPr>
          <w:rFonts w:ascii="Arial Narrow" w:hAnsi="Arial Narrow"/>
          <w:sz w:val="24"/>
          <w:szCs w:val="24"/>
        </w:rPr>
        <w:t xml:space="preserve"> </w:t>
      </w:r>
      <w:r w:rsidRPr="00A71E10">
        <w:rPr>
          <w:rFonts w:ascii="Arial Narrow" w:hAnsi="Arial Narrow"/>
          <w:sz w:val="24"/>
          <w:szCs w:val="24"/>
        </w:rPr>
        <w:t xml:space="preserve">(Ruta </w:t>
      </w:r>
      <w:r>
        <w:rPr>
          <w:rFonts w:ascii="Arial Narrow" w:hAnsi="Arial Narrow"/>
          <w:sz w:val="24"/>
          <w:szCs w:val="24"/>
        </w:rPr>
        <w:t xml:space="preserve">del análisis de datos), por valor de </w:t>
      </w:r>
      <w:r w:rsidRPr="00A71E10">
        <w:rPr>
          <w:rFonts w:ascii="Arial Narrow" w:hAnsi="Arial Narrow"/>
          <w:sz w:val="24"/>
          <w:szCs w:val="24"/>
        </w:rPr>
        <w:t>$58.000.000</w:t>
      </w:r>
      <w:r>
        <w:rPr>
          <w:rFonts w:ascii="Arial Narrow" w:hAnsi="Arial Narrow"/>
          <w:sz w:val="24"/>
          <w:szCs w:val="24"/>
        </w:rPr>
        <w:t>:</w:t>
      </w:r>
    </w:p>
    <w:p w14:paraId="6248ECE8" w14:textId="77777777" w:rsidR="00A71E10" w:rsidRPr="00A71E10" w:rsidRDefault="00A71E10" w:rsidP="00A71E10">
      <w:pPr>
        <w:pStyle w:val="Prrafodelista"/>
        <w:rPr>
          <w:rFonts w:ascii="Arial Narrow" w:hAnsi="Arial Narrow"/>
          <w:sz w:val="24"/>
          <w:szCs w:val="24"/>
        </w:rPr>
      </w:pPr>
    </w:p>
    <w:p w14:paraId="789432B9" w14:textId="0031F4B0" w:rsidR="00A71E10" w:rsidRDefault="00A71E10" w:rsidP="001D7B9A">
      <w:pPr>
        <w:pStyle w:val="Prrafodelista"/>
        <w:numPr>
          <w:ilvl w:val="0"/>
          <w:numId w:val="6"/>
        </w:numPr>
        <w:tabs>
          <w:tab w:val="left" w:pos="3144"/>
        </w:tabs>
        <w:jc w:val="both"/>
        <w:rPr>
          <w:rFonts w:ascii="Arial Narrow" w:hAnsi="Arial Narrow"/>
          <w:sz w:val="24"/>
          <w:szCs w:val="24"/>
        </w:rPr>
      </w:pPr>
      <w:r w:rsidRPr="001D7B9A">
        <w:rPr>
          <w:rFonts w:ascii="Arial Narrow" w:hAnsi="Arial Narrow"/>
          <w:sz w:val="24"/>
          <w:szCs w:val="24"/>
        </w:rPr>
        <w:t>Contrato con NIEBLES VARGAS VERONICA INES, por concepto de prestación de los servicios profesionales para la actualización y apoyo en la caracterización de los funcionarios de la Superintendencia en el marco del SGSST, por valor de $</w:t>
      </w:r>
      <w:r w:rsidR="00B9404E">
        <w:rPr>
          <w:rFonts w:ascii="Arial Narrow" w:hAnsi="Arial Narrow"/>
          <w:sz w:val="24"/>
          <w:szCs w:val="24"/>
        </w:rPr>
        <w:t>35</w:t>
      </w:r>
      <w:r w:rsidRPr="001D7B9A">
        <w:rPr>
          <w:rFonts w:ascii="Arial Narrow" w:hAnsi="Arial Narrow"/>
          <w:sz w:val="24"/>
          <w:szCs w:val="24"/>
        </w:rPr>
        <w:t>.000.000.</w:t>
      </w:r>
    </w:p>
    <w:p w14:paraId="1784ABA7" w14:textId="77777777" w:rsidR="00B9404E" w:rsidRDefault="00B9404E" w:rsidP="00B9404E">
      <w:pPr>
        <w:pStyle w:val="Prrafodelista"/>
        <w:tabs>
          <w:tab w:val="left" w:pos="3144"/>
        </w:tabs>
        <w:jc w:val="both"/>
        <w:rPr>
          <w:rFonts w:ascii="Arial Narrow" w:hAnsi="Arial Narrow"/>
          <w:sz w:val="24"/>
          <w:szCs w:val="24"/>
        </w:rPr>
      </w:pPr>
    </w:p>
    <w:p w14:paraId="22BC5D28" w14:textId="5854C41F" w:rsidR="00B9404E" w:rsidRPr="001D7B9A" w:rsidRDefault="00B9404E" w:rsidP="00B9404E">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Pr="00B9404E">
        <w:rPr>
          <w:rFonts w:ascii="Arial Narrow" w:hAnsi="Arial Narrow"/>
          <w:sz w:val="24"/>
          <w:szCs w:val="24"/>
        </w:rPr>
        <w:t>ROSERO REYES NESTOR CAMILO</w:t>
      </w:r>
      <w:r>
        <w:rPr>
          <w:rFonts w:ascii="Arial Narrow" w:hAnsi="Arial Narrow"/>
          <w:sz w:val="24"/>
          <w:szCs w:val="24"/>
        </w:rPr>
        <w:t>, por concepto de c</w:t>
      </w:r>
      <w:r w:rsidRPr="00B9404E">
        <w:rPr>
          <w:rFonts w:ascii="Arial Narrow" w:hAnsi="Arial Narrow"/>
          <w:sz w:val="24"/>
          <w:szCs w:val="24"/>
        </w:rPr>
        <w:t>ontratar los servicios técnicos para dar continuidad a la actualización de las historias laborales físicas de acuerdo lineamientos del AGN y realizar la búsqueda verificación control y cargue de información requerida para alimentar la base de dato</w:t>
      </w:r>
      <w:r>
        <w:rPr>
          <w:rFonts w:ascii="Arial Narrow" w:hAnsi="Arial Narrow"/>
          <w:sz w:val="24"/>
          <w:szCs w:val="24"/>
        </w:rPr>
        <w:t>, por valor de $14.224.000.</w:t>
      </w:r>
    </w:p>
    <w:p w14:paraId="64B8C9D6" w14:textId="77777777" w:rsidR="00B9404E" w:rsidRDefault="00B9404E" w:rsidP="00A71E10">
      <w:pPr>
        <w:pStyle w:val="Prrafodelista"/>
        <w:tabs>
          <w:tab w:val="left" w:pos="3144"/>
        </w:tabs>
        <w:ind w:left="1080"/>
        <w:jc w:val="both"/>
        <w:rPr>
          <w:rFonts w:ascii="Arial Narrow" w:hAnsi="Arial Narrow"/>
          <w:sz w:val="24"/>
          <w:szCs w:val="24"/>
        </w:rPr>
      </w:pPr>
    </w:p>
    <w:p w14:paraId="1E55517A" w14:textId="77777777" w:rsidR="00A71E10" w:rsidRDefault="00A71E10" w:rsidP="00A71E10">
      <w:pPr>
        <w:pStyle w:val="Prrafodelista"/>
        <w:numPr>
          <w:ilvl w:val="0"/>
          <w:numId w:val="32"/>
        </w:numPr>
        <w:tabs>
          <w:tab w:val="left" w:pos="3144"/>
        </w:tabs>
        <w:jc w:val="both"/>
        <w:rPr>
          <w:rFonts w:ascii="Arial Narrow" w:hAnsi="Arial Narrow"/>
          <w:sz w:val="24"/>
          <w:szCs w:val="24"/>
        </w:rPr>
      </w:pPr>
      <w:r w:rsidRPr="00A71E10">
        <w:rPr>
          <w:rFonts w:ascii="Arial Narrow" w:hAnsi="Arial Narrow"/>
          <w:sz w:val="24"/>
          <w:szCs w:val="24"/>
        </w:rPr>
        <w:t>Realizar la caracterización del talento humano de la SSF (Ruta del análisis de datos)</w:t>
      </w:r>
      <w:r>
        <w:rPr>
          <w:rFonts w:ascii="Arial Narrow" w:hAnsi="Arial Narrow"/>
          <w:sz w:val="24"/>
          <w:szCs w:val="24"/>
        </w:rPr>
        <w:t>, por valor de $</w:t>
      </w:r>
      <w:r w:rsidRPr="00A71E10">
        <w:rPr>
          <w:rFonts w:ascii="Arial Narrow" w:hAnsi="Arial Narrow"/>
          <w:sz w:val="24"/>
          <w:szCs w:val="24"/>
        </w:rPr>
        <w:t>108.000.000</w:t>
      </w:r>
      <w:r>
        <w:rPr>
          <w:rFonts w:ascii="Arial Narrow" w:hAnsi="Arial Narrow"/>
          <w:sz w:val="24"/>
          <w:szCs w:val="24"/>
        </w:rPr>
        <w:t>:</w:t>
      </w:r>
    </w:p>
    <w:p w14:paraId="4A2388F1" w14:textId="77777777" w:rsidR="00A71E10" w:rsidRPr="00A71E10" w:rsidRDefault="00A71E10" w:rsidP="00A71E10">
      <w:pPr>
        <w:pStyle w:val="Prrafodelista"/>
        <w:rPr>
          <w:rFonts w:ascii="Arial Narrow" w:hAnsi="Arial Narrow"/>
          <w:sz w:val="24"/>
          <w:szCs w:val="24"/>
        </w:rPr>
      </w:pPr>
    </w:p>
    <w:p w14:paraId="570DB5C8" w14:textId="646F8BBC" w:rsidR="0033709C" w:rsidRPr="00A71E10" w:rsidRDefault="00A71E10" w:rsidP="00A71E10">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A71E10">
        <w:rPr>
          <w:rFonts w:ascii="Arial Narrow" w:hAnsi="Arial Narrow"/>
          <w:sz w:val="24"/>
          <w:szCs w:val="24"/>
        </w:rPr>
        <w:t>HERNANDEZ ARANDA ISABELLA ANDREA</w:t>
      </w:r>
      <w:r>
        <w:rPr>
          <w:rFonts w:ascii="Arial Narrow" w:hAnsi="Arial Narrow"/>
          <w:sz w:val="24"/>
          <w:szCs w:val="24"/>
        </w:rPr>
        <w:t>, por concepto de c</w:t>
      </w:r>
      <w:r w:rsidRPr="00A71E10">
        <w:rPr>
          <w:rFonts w:ascii="Arial Narrow" w:hAnsi="Arial Narrow"/>
          <w:sz w:val="24"/>
          <w:szCs w:val="24"/>
        </w:rPr>
        <w:t>ontratar la prestación de servicios profesionales para apoyar la actualización jurídica de capacitación bienestar e incentivos del Grupo de Gestión del Talento</w:t>
      </w:r>
      <w:r>
        <w:rPr>
          <w:rFonts w:ascii="Arial Narrow" w:hAnsi="Arial Narrow"/>
          <w:sz w:val="24"/>
          <w:szCs w:val="24"/>
        </w:rPr>
        <w:t>, por valor de $27.741.000.</w:t>
      </w:r>
    </w:p>
    <w:p w14:paraId="7ED2BB22" w14:textId="2661A3B5" w:rsidR="00CE3800" w:rsidRDefault="003A0B24" w:rsidP="001C63B2">
      <w:pPr>
        <w:jc w:val="both"/>
        <w:rPr>
          <w:rFonts w:ascii="Arial Narrow" w:hAnsi="Arial Narrow"/>
          <w:sz w:val="24"/>
          <w:szCs w:val="24"/>
        </w:rPr>
      </w:pPr>
      <w:r w:rsidRPr="003A3EF2">
        <w:rPr>
          <w:rFonts w:ascii="Arial Narrow" w:hAnsi="Arial Narrow"/>
          <w:sz w:val="24"/>
          <w:szCs w:val="24"/>
        </w:rPr>
        <w:t>Valor del Proyecto de Inversión $</w:t>
      </w:r>
      <w:r w:rsidR="005609F9">
        <w:rPr>
          <w:rFonts w:ascii="Arial Narrow" w:hAnsi="Arial Narrow"/>
          <w:sz w:val="24"/>
          <w:szCs w:val="24"/>
        </w:rPr>
        <w:t>762.800</w:t>
      </w:r>
      <w:r>
        <w:rPr>
          <w:rFonts w:ascii="Arial Narrow" w:hAnsi="Arial Narrow"/>
          <w:sz w:val="24"/>
          <w:szCs w:val="24"/>
        </w:rPr>
        <w:t>.000</w:t>
      </w:r>
      <w:r w:rsidRPr="003A3EF2">
        <w:rPr>
          <w:rFonts w:ascii="Arial Narrow" w:hAnsi="Arial Narrow"/>
          <w:sz w:val="24"/>
          <w:szCs w:val="24"/>
        </w:rPr>
        <w:t>,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sidR="00347250">
        <w:rPr>
          <w:rFonts w:ascii="Arial Narrow" w:hAnsi="Arial Narrow"/>
          <w:sz w:val="24"/>
          <w:szCs w:val="24"/>
        </w:rPr>
        <w:t>588.062.262</w:t>
      </w:r>
      <w:r w:rsidRPr="003A3EF2">
        <w:rPr>
          <w:rFonts w:ascii="Arial Narrow" w:hAnsi="Arial Narrow"/>
          <w:sz w:val="24"/>
          <w:szCs w:val="24"/>
        </w:rPr>
        <w:t xml:space="preserve">, con una ejecución </w:t>
      </w:r>
      <w:r w:rsidR="00347250">
        <w:rPr>
          <w:rFonts w:ascii="Arial Narrow" w:hAnsi="Arial Narrow"/>
          <w:sz w:val="24"/>
          <w:szCs w:val="24"/>
        </w:rPr>
        <w:t>excelente</w:t>
      </w:r>
      <w:r w:rsidR="005609F9">
        <w:rPr>
          <w:rFonts w:ascii="Arial Narrow" w:hAnsi="Arial Narrow"/>
          <w:sz w:val="24"/>
          <w:szCs w:val="24"/>
        </w:rPr>
        <w:t xml:space="preserve"> </w:t>
      </w:r>
      <w:r w:rsidRPr="003A3EF2">
        <w:rPr>
          <w:rFonts w:ascii="Arial Narrow" w:hAnsi="Arial Narrow"/>
          <w:sz w:val="24"/>
          <w:szCs w:val="24"/>
        </w:rPr>
        <w:t xml:space="preserve">del </w:t>
      </w:r>
      <w:r w:rsidR="00347250">
        <w:rPr>
          <w:rFonts w:ascii="Arial Narrow" w:hAnsi="Arial Narrow"/>
          <w:sz w:val="24"/>
          <w:szCs w:val="24"/>
        </w:rPr>
        <w:t>77,09</w:t>
      </w:r>
      <w:r w:rsidR="00F5042B">
        <w:rPr>
          <w:rFonts w:ascii="Arial Narrow" w:hAnsi="Arial Narrow"/>
          <w:sz w:val="24"/>
          <w:szCs w:val="24"/>
        </w:rPr>
        <w:t>%</w:t>
      </w:r>
      <w:r>
        <w:rPr>
          <w:rFonts w:ascii="Arial Narrow" w:hAnsi="Arial Narrow"/>
          <w:sz w:val="24"/>
          <w:szCs w:val="24"/>
        </w:rPr>
        <w:t xml:space="preserve"> para el periodo analizado.</w:t>
      </w:r>
    </w:p>
    <w:p w14:paraId="49956944" w14:textId="3B78251B" w:rsidR="00CE3800" w:rsidRPr="00086E7A" w:rsidRDefault="001C63B2" w:rsidP="00D7788A">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t xml:space="preserve">PROYECTO: </w:t>
      </w:r>
      <w:r w:rsidR="00CE3800" w:rsidRPr="00086E7A">
        <w:rPr>
          <w:rFonts w:ascii="Arial Narrow" w:hAnsi="Arial Narrow"/>
          <w:b/>
          <w:sz w:val="24"/>
          <w:szCs w:val="24"/>
        </w:rPr>
        <w:t>FORTALECIMIENTO DE LA CAPACIDAD INSTITUCIONAL PARA MEJORAR LA INSPECCIÓN, VIGILANCIA Y CONTROL DE LA SUPERINTENDENCIA DEL SUBSIDIO FAMILIAR. NACIONAL</w:t>
      </w:r>
      <w:r w:rsidR="00D7788A" w:rsidRPr="00086E7A">
        <w:rPr>
          <w:rFonts w:ascii="Arial Narrow" w:hAnsi="Arial Narrow"/>
          <w:b/>
          <w:sz w:val="24"/>
          <w:szCs w:val="24"/>
        </w:rPr>
        <w:t>, POR VALOR DE $</w:t>
      </w:r>
      <w:r w:rsidR="00216222">
        <w:rPr>
          <w:rFonts w:ascii="Arial Narrow" w:hAnsi="Arial Narrow"/>
          <w:b/>
          <w:sz w:val="24"/>
          <w:szCs w:val="24"/>
        </w:rPr>
        <w:t>15.789.028.074</w:t>
      </w:r>
      <w:r w:rsidR="00D7788A" w:rsidRPr="00086E7A">
        <w:rPr>
          <w:rFonts w:ascii="Arial Narrow" w:hAnsi="Arial Narrow"/>
          <w:b/>
          <w:sz w:val="24"/>
          <w:szCs w:val="24"/>
        </w:rPr>
        <w:t>:</w:t>
      </w:r>
    </w:p>
    <w:p w14:paraId="77357FE5" w14:textId="6EB2A1CA" w:rsidR="00836ADF" w:rsidRDefault="00836ADF" w:rsidP="00836ADF">
      <w:pPr>
        <w:pStyle w:val="Prrafodelista"/>
        <w:tabs>
          <w:tab w:val="left" w:pos="3144"/>
        </w:tabs>
        <w:jc w:val="both"/>
        <w:rPr>
          <w:rFonts w:ascii="Arial Narrow" w:hAnsi="Arial Narrow"/>
          <w:sz w:val="24"/>
          <w:szCs w:val="24"/>
        </w:rPr>
      </w:pPr>
    </w:p>
    <w:p w14:paraId="55F5A969" w14:textId="10780D9F" w:rsidR="00BB5688" w:rsidRDefault="003D4409" w:rsidP="003D4409">
      <w:pPr>
        <w:pStyle w:val="Prrafodelista"/>
        <w:numPr>
          <w:ilvl w:val="0"/>
          <w:numId w:val="33"/>
        </w:numPr>
        <w:tabs>
          <w:tab w:val="left" w:pos="3144"/>
        </w:tabs>
        <w:jc w:val="both"/>
        <w:rPr>
          <w:rFonts w:ascii="Arial Narrow" w:hAnsi="Arial Narrow"/>
          <w:sz w:val="24"/>
          <w:szCs w:val="24"/>
        </w:rPr>
      </w:pPr>
      <w:r w:rsidRPr="003D4409">
        <w:rPr>
          <w:rFonts w:ascii="Arial Narrow" w:hAnsi="Arial Narrow"/>
          <w:sz w:val="24"/>
          <w:szCs w:val="24"/>
        </w:rPr>
        <w:t>Formular mantener y actualizar el sistema integral de indicadores de seguimiento y evaluación de la SSF</w:t>
      </w:r>
      <w:r>
        <w:rPr>
          <w:rFonts w:ascii="Arial Narrow" w:hAnsi="Arial Narrow"/>
          <w:sz w:val="24"/>
          <w:szCs w:val="24"/>
        </w:rPr>
        <w:t>, por valor de</w:t>
      </w:r>
      <w:r w:rsidRPr="003D4409">
        <w:rPr>
          <w:rFonts w:ascii="Arial Narrow" w:hAnsi="Arial Narrow"/>
          <w:sz w:val="24"/>
          <w:szCs w:val="24"/>
        </w:rPr>
        <w:t xml:space="preserve"> $80.000.000</w:t>
      </w:r>
      <w:r>
        <w:rPr>
          <w:rFonts w:ascii="Arial Narrow" w:hAnsi="Arial Narrow"/>
          <w:sz w:val="24"/>
          <w:szCs w:val="24"/>
        </w:rPr>
        <w:t>:</w:t>
      </w:r>
    </w:p>
    <w:p w14:paraId="01E9D533" w14:textId="77777777" w:rsidR="00095E4E" w:rsidRDefault="00095E4E" w:rsidP="00095E4E">
      <w:pPr>
        <w:pStyle w:val="Prrafodelista"/>
        <w:tabs>
          <w:tab w:val="left" w:pos="3144"/>
        </w:tabs>
        <w:jc w:val="both"/>
        <w:rPr>
          <w:rFonts w:ascii="Arial Narrow" w:hAnsi="Arial Narrow"/>
          <w:sz w:val="24"/>
          <w:szCs w:val="24"/>
        </w:rPr>
      </w:pPr>
    </w:p>
    <w:p w14:paraId="68AF46C1" w14:textId="511E4CFB" w:rsidR="00095E4E" w:rsidRPr="00095E4E" w:rsidRDefault="00095E4E" w:rsidP="00095E4E">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lastRenderedPageBreak/>
        <w:t>Contracto BARRAGAN MONROY MARBY ISABEL, por concepto de c</w:t>
      </w:r>
      <w:r w:rsidRPr="00095E4E">
        <w:rPr>
          <w:rFonts w:ascii="Arial Narrow" w:hAnsi="Arial Narrow"/>
          <w:sz w:val="24"/>
          <w:szCs w:val="24"/>
        </w:rPr>
        <w:t>ontratar la prestación de servicios profesionales para formular mantener y actualizar el sistema de indicadores la actualización de la herramienta para su consolidación brindando el acompañamiento a los diferentes procesos de la SSF</w:t>
      </w:r>
      <w:r>
        <w:rPr>
          <w:rFonts w:ascii="Arial Narrow" w:hAnsi="Arial Narrow"/>
          <w:sz w:val="24"/>
          <w:szCs w:val="24"/>
        </w:rPr>
        <w:t>, por valor de $38.500.007.</w:t>
      </w:r>
    </w:p>
    <w:p w14:paraId="697C071E" w14:textId="77777777" w:rsidR="003D4409" w:rsidRDefault="003D4409" w:rsidP="003D4409">
      <w:pPr>
        <w:pStyle w:val="Prrafodelista"/>
        <w:tabs>
          <w:tab w:val="left" w:pos="3144"/>
        </w:tabs>
        <w:ind w:left="1080"/>
        <w:jc w:val="both"/>
        <w:rPr>
          <w:rFonts w:ascii="Arial Narrow" w:hAnsi="Arial Narrow"/>
          <w:sz w:val="24"/>
          <w:szCs w:val="24"/>
        </w:rPr>
      </w:pPr>
    </w:p>
    <w:p w14:paraId="7B856950" w14:textId="1BE0A4C0" w:rsidR="003D4409" w:rsidRDefault="003D4409" w:rsidP="003D4409">
      <w:pPr>
        <w:pStyle w:val="Prrafodelista"/>
        <w:numPr>
          <w:ilvl w:val="0"/>
          <w:numId w:val="33"/>
        </w:numPr>
        <w:tabs>
          <w:tab w:val="left" w:pos="3144"/>
        </w:tabs>
        <w:jc w:val="both"/>
        <w:rPr>
          <w:rFonts w:ascii="Arial Narrow" w:hAnsi="Arial Narrow"/>
          <w:sz w:val="24"/>
          <w:szCs w:val="24"/>
        </w:rPr>
      </w:pPr>
      <w:r w:rsidRPr="003D4409">
        <w:rPr>
          <w:rFonts w:ascii="Arial Narrow" w:hAnsi="Arial Narrow"/>
          <w:sz w:val="24"/>
          <w:szCs w:val="24"/>
        </w:rPr>
        <w:t>Realizar el mantenimiento y mejora del sistema de gestión de calidad para la administración, optimización, sensibilización y ope</w:t>
      </w:r>
      <w:r>
        <w:rPr>
          <w:rFonts w:ascii="Arial Narrow" w:hAnsi="Arial Narrow"/>
          <w:sz w:val="24"/>
          <w:szCs w:val="24"/>
        </w:rPr>
        <w:t xml:space="preserve">ración del mismo, por valor de </w:t>
      </w:r>
      <w:r w:rsidRPr="003D4409">
        <w:rPr>
          <w:rFonts w:ascii="Arial Narrow" w:hAnsi="Arial Narrow"/>
          <w:sz w:val="24"/>
          <w:szCs w:val="24"/>
        </w:rPr>
        <w:t>$80.000.000</w:t>
      </w:r>
      <w:r>
        <w:rPr>
          <w:rFonts w:ascii="Arial Narrow" w:hAnsi="Arial Narrow"/>
          <w:sz w:val="24"/>
          <w:szCs w:val="24"/>
        </w:rPr>
        <w:t>:</w:t>
      </w:r>
    </w:p>
    <w:p w14:paraId="48262171" w14:textId="77777777" w:rsidR="003D4409" w:rsidRPr="003D4409" w:rsidRDefault="003D4409" w:rsidP="003D4409">
      <w:pPr>
        <w:pStyle w:val="Prrafodelista"/>
        <w:rPr>
          <w:rFonts w:ascii="Arial Narrow" w:hAnsi="Arial Narrow"/>
          <w:sz w:val="24"/>
          <w:szCs w:val="24"/>
        </w:rPr>
      </w:pPr>
    </w:p>
    <w:p w14:paraId="0F7693D4" w14:textId="1A799FA5" w:rsidR="003D4409" w:rsidRDefault="003D4409" w:rsidP="003D4409">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3D4409">
        <w:rPr>
          <w:rFonts w:ascii="Arial Narrow" w:hAnsi="Arial Narrow"/>
          <w:sz w:val="24"/>
          <w:szCs w:val="24"/>
        </w:rPr>
        <w:t>VILLADA CASTAÑO PAOLA MILENA</w:t>
      </w:r>
      <w:r>
        <w:rPr>
          <w:rFonts w:ascii="Arial Narrow" w:hAnsi="Arial Narrow"/>
          <w:sz w:val="24"/>
          <w:szCs w:val="24"/>
        </w:rPr>
        <w:t>, por concepto de c</w:t>
      </w:r>
      <w:r w:rsidRPr="003D4409">
        <w:rPr>
          <w:rFonts w:ascii="Arial Narrow" w:hAnsi="Arial Narrow"/>
          <w:sz w:val="24"/>
          <w:szCs w:val="24"/>
        </w:rPr>
        <w:t>ontratar la prestación de servicios profesionales para el apoyo en el mantenimiento y mejora del sistema de gestión de calidad realizando el acompañamiento a todos los procesos su socialización</w:t>
      </w:r>
      <w:r>
        <w:rPr>
          <w:rFonts w:ascii="Arial Narrow" w:hAnsi="Arial Narrow"/>
          <w:sz w:val="24"/>
          <w:szCs w:val="24"/>
        </w:rPr>
        <w:t>, por valor de $53.345.250.</w:t>
      </w:r>
    </w:p>
    <w:p w14:paraId="46EE4300" w14:textId="77777777" w:rsidR="003D4409" w:rsidRPr="003D4409" w:rsidRDefault="003D4409" w:rsidP="003D4409">
      <w:pPr>
        <w:pStyle w:val="Prrafodelista"/>
        <w:tabs>
          <w:tab w:val="left" w:pos="3144"/>
        </w:tabs>
        <w:jc w:val="both"/>
        <w:rPr>
          <w:rFonts w:ascii="Arial Narrow" w:hAnsi="Arial Narrow"/>
          <w:sz w:val="24"/>
          <w:szCs w:val="24"/>
        </w:rPr>
      </w:pPr>
    </w:p>
    <w:p w14:paraId="5BD4D28B" w14:textId="1C0C3882" w:rsidR="003D4409" w:rsidRPr="003D4409" w:rsidRDefault="003D4409" w:rsidP="003D4409">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3D4409">
        <w:rPr>
          <w:rFonts w:ascii="Arial Narrow" w:hAnsi="Arial Narrow"/>
          <w:sz w:val="24"/>
          <w:szCs w:val="24"/>
        </w:rPr>
        <w:t>USCATEGUI ROMERO FELIPE EULOGIO</w:t>
      </w:r>
      <w:r>
        <w:rPr>
          <w:rFonts w:ascii="Arial Narrow" w:hAnsi="Arial Narrow"/>
          <w:sz w:val="24"/>
          <w:szCs w:val="24"/>
        </w:rPr>
        <w:t>, por concepto c</w:t>
      </w:r>
      <w:r w:rsidRPr="003D4409">
        <w:rPr>
          <w:rFonts w:ascii="Arial Narrow" w:hAnsi="Arial Narrow"/>
          <w:sz w:val="24"/>
          <w:szCs w:val="24"/>
        </w:rPr>
        <w:t>ontratar la prestación de servicios profesionales para la apoyar la implementación de un plan estratégico de transformación digital y del MIPG en la Superintendencia del Subsidio Familiar la política de Gestión del Conocimiento entre otras polític</w:t>
      </w:r>
      <w:r>
        <w:rPr>
          <w:rFonts w:ascii="Arial Narrow" w:hAnsi="Arial Narrow"/>
          <w:sz w:val="24"/>
          <w:szCs w:val="24"/>
        </w:rPr>
        <w:t>as, por valor de $10.000.000.</w:t>
      </w:r>
    </w:p>
    <w:p w14:paraId="72680AD3" w14:textId="61E6DB54" w:rsidR="00B928E7" w:rsidRDefault="00B928E7" w:rsidP="00836ADF">
      <w:pPr>
        <w:pStyle w:val="Prrafodelista"/>
        <w:tabs>
          <w:tab w:val="left" w:pos="3144"/>
        </w:tabs>
        <w:jc w:val="both"/>
        <w:rPr>
          <w:rFonts w:ascii="Arial Narrow" w:hAnsi="Arial Narrow"/>
          <w:sz w:val="24"/>
          <w:szCs w:val="24"/>
        </w:rPr>
      </w:pPr>
    </w:p>
    <w:p w14:paraId="50BFE7A3" w14:textId="77777777" w:rsidR="00EC63AE" w:rsidRDefault="00EC63AE" w:rsidP="00EC63AE">
      <w:pPr>
        <w:pStyle w:val="Prrafodelista"/>
        <w:numPr>
          <w:ilvl w:val="0"/>
          <w:numId w:val="33"/>
        </w:numPr>
        <w:tabs>
          <w:tab w:val="left" w:pos="3144"/>
        </w:tabs>
        <w:jc w:val="both"/>
        <w:rPr>
          <w:rFonts w:ascii="Arial Narrow" w:hAnsi="Arial Narrow"/>
          <w:sz w:val="24"/>
          <w:szCs w:val="24"/>
        </w:rPr>
      </w:pPr>
      <w:r w:rsidRPr="00EC63AE">
        <w:rPr>
          <w:rFonts w:ascii="Arial Narrow" w:hAnsi="Arial Narrow"/>
          <w:sz w:val="24"/>
          <w:szCs w:val="24"/>
        </w:rPr>
        <w:t>Actualizar y fortalecer el Modelo Integrado de Planeación y Gestión de la SSF</w:t>
      </w:r>
      <w:r>
        <w:rPr>
          <w:rFonts w:ascii="Arial Narrow" w:hAnsi="Arial Narrow"/>
          <w:sz w:val="24"/>
          <w:szCs w:val="24"/>
        </w:rPr>
        <w:t>, por valor de $1.123.261.200:</w:t>
      </w:r>
    </w:p>
    <w:p w14:paraId="6F2F9FAD" w14:textId="77777777" w:rsidR="00EC63AE" w:rsidRDefault="00EC63AE" w:rsidP="00EC63AE">
      <w:pPr>
        <w:pStyle w:val="Prrafodelista"/>
        <w:tabs>
          <w:tab w:val="left" w:pos="3144"/>
        </w:tabs>
        <w:ind w:left="1080"/>
        <w:jc w:val="both"/>
        <w:rPr>
          <w:rFonts w:ascii="Arial Narrow" w:hAnsi="Arial Narrow"/>
          <w:sz w:val="24"/>
          <w:szCs w:val="24"/>
        </w:rPr>
      </w:pPr>
    </w:p>
    <w:p w14:paraId="67F8B80C" w14:textId="37898D6B" w:rsidR="003B790B" w:rsidRDefault="00EC63AE" w:rsidP="00EC63AE">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P</w:t>
      </w:r>
      <w:r w:rsidRPr="00EC63AE">
        <w:rPr>
          <w:rFonts w:ascii="Arial Narrow" w:hAnsi="Arial Narrow"/>
          <w:sz w:val="24"/>
          <w:szCs w:val="24"/>
        </w:rPr>
        <w:t>AZ RODRIGUEZ EDWIN LEONARDO</w:t>
      </w:r>
      <w:r>
        <w:rPr>
          <w:rFonts w:ascii="Arial Narrow" w:hAnsi="Arial Narrow"/>
          <w:sz w:val="24"/>
          <w:szCs w:val="24"/>
        </w:rPr>
        <w:t>, por concepto de con</w:t>
      </w:r>
      <w:r w:rsidRPr="00EC63AE">
        <w:rPr>
          <w:rFonts w:ascii="Arial Narrow" w:hAnsi="Arial Narrow"/>
          <w:sz w:val="24"/>
          <w:szCs w:val="24"/>
        </w:rPr>
        <w:t xml:space="preserve">tratar la prestación de servicios profesionales de apoyo a la gestión en la </w:t>
      </w:r>
      <w:proofErr w:type="spellStart"/>
      <w:r w:rsidRPr="00EC63AE">
        <w:rPr>
          <w:rFonts w:ascii="Arial Narrow" w:hAnsi="Arial Narrow"/>
          <w:sz w:val="24"/>
          <w:szCs w:val="24"/>
        </w:rPr>
        <w:t>Superdelegada</w:t>
      </w:r>
      <w:proofErr w:type="spellEnd"/>
      <w:r w:rsidRPr="00EC63AE">
        <w:rPr>
          <w:rFonts w:ascii="Arial Narrow" w:hAnsi="Arial Narrow"/>
          <w:sz w:val="24"/>
          <w:szCs w:val="24"/>
        </w:rPr>
        <w:t xml:space="preserve"> para la gestión a fin de contribuir en la revisión y análisis legal de los procesos de contratación que se adelanten al interior de la delegada</w:t>
      </w:r>
      <w:r>
        <w:rPr>
          <w:rFonts w:ascii="Arial Narrow" w:hAnsi="Arial Narrow"/>
          <w:sz w:val="24"/>
          <w:szCs w:val="24"/>
        </w:rPr>
        <w:t>, por valor de $56.903.000.</w:t>
      </w:r>
    </w:p>
    <w:p w14:paraId="3303115F" w14:textId="77777777" w:rsidR="00C35014" w:rsidRDefault="00C35014" w:rsidP="00C35014">
      <w:pPr>
        <w:pStyle w:val="Prrafodelista"/>
        <w:tabs>
          <w:tab w:val="left" w:pos="3144"/>
        </w:tabs>
        <w:jc w:val="both"/>
        <w:rPr>
          <w:rFonts w:ascii="Arial Narrow" w:hAnsi="Arial Narrow"/>
          <w:sz w:val="24"/>
          <w:szCs w:val="24"/>
        </w:rPr>
      </w:pPr>
    </w:p>
    <w:p w14:paraId="02E93CA3" w14:textId="091FD03D" w:rsidR="00C35014" w:rsidRPr="00C35014" w:rsidRDefault="00C35014" w:rsidP="00C3501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C35014">
        <w:rPr>
          <w:rFonts w:ascii="Arial Narrow" w:hAnsi="Arial Narrow"/>
          <w:sz w:val="24"/>
          <w:szCs w:val="24"/>
        </w:rPr>
        <w:t>GALVIS PARRA JUAN PABLO</w:t>
      </w:r>
      <w:r>
        <w:rPr>
          <w:rFonts w:ascii="Arial Narrow" w:hAnsi="Arial Narrow"/>
          <w:sz w:val="24"/>
          <w:szCs w:val="24"/>
        </w:rPr>
        <w:t>, por concepto de c</w:t>
      </w:r>
      <w:r w:rsidRPr="00C35014">
        <w:rPr>
          <w:rFonts w:ascii="Arial Narrow" w:hAnsi="Arial Narrow"/>
          <w:sz w:val="24"/>
          <w:szCs w:val="24"/>
        </w:rPr>
        <w:t xml:space="preserve">ontratar la prestación de servicios profesionales de apoyo a la gestión en la </w:t>
      </w:r>
      <w:proofErr w:type="spellStart"/>
      <w:r w:rsidRPr="00C35014">
        <w:rPr>
          <w:rFonts w:ascii="Arial Narrow" w:hAnsi="Arial Narrow"/>
          <w:sz w:val="24"/>
          <w:szCs w:val="24"/>
        </w:rPr>
        <w:t>Superdelegada</w:t>
      </w:r>
      <w:proofErr w:type="spellEnd"/>
      <w:r w:rsidRPr="00C35014">
        <w:rPr>
          <w:rFonts w:ascii="Arial Narrow" w:hAnsi="Arial Narrow"/>
          <w:sz w:val="24"/>
          <w:szCs w:val="24"/>
        </w:rPr>
        <w:t xml:space="preserve"> para la gestión para apoyar la identificación y valoración de la capacidad legal de los lineamientos jurídicos de los servicios programas sociales y </w:t>
      </w:r>
      <w:proofErr w:type="spellStart"/>
      <w:r w:rsidRPr="00C35014">
        <w:rPr>
          <w:rFonts w:ascii="Arial Narrow" w:hAnsi="Arial Narrow"/>
          <w:sz w:val="24"/>
          <w:szCs w:val="24"/>
        </w:rPr>
        <w:t>op</w:t>
      </w:r>
      <w:proofErr w:type="spellEnd"/>
      <w:r>
        <w:rPr>
          <w:rFonts w:ascii="Arial Narrow" w:hAnsi="Arial Narrow"/>
          <w:sz w:val="24"/>
          <w:szCs w:val="24"/>
        </w:rPr>
        <w:t>, por valor de $56.903.000.</w:t>
      </w:r>
    </w:p>
    <w:p w14:paraId="778F97DC" w14:textId="77777777" w:rsidR="00C35014" w:rsidRDefault="00C35014" w:rsidP="00C35014">
      <w:pPr>
        <w:pStyle w:val="Prrafodelista"/>
        <w:tabs>
          <w:tab w:val="left" w:pos="3144"/>
        </w:tabs>
        <w:jc w:val="both"/>
        <w:rPr>
          <w:rFonts w:ascii="Arial Narrow" w:hAnsi="Arial Narrow"/>
          <w:sz w:val="24"/>
          <w:szCs w:val="24"/>
        </w:rPr>
      </w:pPr>
    </w:p>
    <w:p w14:paraId="48C7E7D2" w14:textId="4A34D90C" w:rsidR="00C35014" w:rsidRDefault="00C35014" w:rsidP="00C3501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C35014">
        <w:rPr>
          <w:rFonts w:ascii="Arial Narrow" w:hAnsi="Arial Narrow"/>
          <w:sz w:val="24"/>
          <w:szCs w:val="24"/>
        </w:rPr>
        <w:t>DURANA ANGEL VERONICA</w:t>
      </w:r>
      <w:r>
        <w:rPr>
          <w:rFonts w:ascii="Arial Narrow" w:hAnsi="Arial Narrow"/>
          <w:sz w:val="24"/>
          <w:szCs w:val="24"/>
        </w:rPr>
        <w:t>, por concepto de c</w:t>
      </w:r>
      <w:r w:rsidRPr="00C35014">
        <w:rPr>
          <w:rFonts w:ascii="Arial Narrow" w:hAnsi="Arial Narrow"/>
          <w:sz w:val="24"/>
          <w:szCs w:val="24"/>
        </w:rPr>
        <w:t xml:space="preserve">ontratar la prestación de servicios profesionales de apoyo a la gestión en la </w:t>
      </w:r>
      <w:proofErr w:type="spellStart"/>
      <w:r w:rsidRPr="00C35014">
        <w:rPr>
          <w:rFonts w:ascii="Arial Narrow" w:hAnsi="Arial Narrow"/>
          <w:sz w:val="24"/>
          <w:szCs w:val="24"/>
        </w:rPr>
        <w:t>Superdelegada</w:t>
      </w:r>
      <w:proofErr w:type="spellEnd"/>
      <w:r w:rsidRPr="00C35014">
        <w:rPr>
          <w:rFonts w:ascii="Arial Narrow" w:hAnsi="Arial Narrow"/>
          <w:sz w:val="24"/>
          <w:szCs w:val="24"/>
        </w:rPr>
        <w:t xml:space="preserve"> para la gestión para apoyar la construcción de guías y procedimientos que permitan la generación de programas de seguimiento sobre los planes</w:t>
      </w:r>
      <w:r>
        <w:rPr>
          <w:rFonts w:ascii="Arial Narrow" w:hAnsi="Arial Narrow"/>
          <w:sz w:val="24"/>
          <w:szCs w:val="24"/>
        </w:rPr>
        <w:t>, por valor de $56.903.000.</w:t>
      </w:r>
    </w:p>
    <w:p w14:paraId="38E967B4" w14:textId="77777777" w:rsidR="00C35014" w:rsidRPr="00C35014" w:rsidRDefault="00C35014" w:rsidP="00C35014">
      <w:pPr>
        <w:pStyle w:val="Prrafodelista"/>
        <w:rPr>
          <w:rFonts w:ascii="Arial Narrow" w:hAnsi="Arial Narrow"/>
          <w:sz w:val="24"/>
          <w:szCs w:val="24"/>
        </w:rPr>
      </w:pPr>
    </w:p>
    <w:p w14:paraId="38153C62" w14:textId="3F09DEF8" w:rsidR="00C35014" w:rsidRDefault="00C35014" w:rsidP="00C3501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C35014">
        <w:rPr>
          <w:rFonts w:ascii="Arial Narrow" w:hAnsi="Arial Narrow"/>
          <w:sz w:val="24"/>
          <w:szCs w:val="24"/>
        </w:rPr>
        <w:t>MUÑOZ ARENAS JUAN CARLOS</w:t>
      </w:r>
      <w:r>
        <w:rPr>
          <w:rFonts w:ascii="Arial Narrow" w:hAnsi="Arial Narrow"/>
          <w:sz w:val="24"/>
          <w:szCs w:val="24"/>
        </w:rPr>
        <w:t>, por valor de c</w:t>
      </w:r>
      <w:r w:rsidRPr="00C35014">
        <w:rPr>
          <w:rFonts w:ascii="Arial Narrow" w:hAnsi="Arial Narrow"/>
          <w:sz w:val="24"/>
          <w:szCs w:val="24"/>
        </w:rPr>
        <w:t xml:space="preserve">ontratar la prestación de servicios profesionales de apoyo a la gestión en la </w:t>
      </w:r>
      <w:proofErr w:type="spellStart"/>
      <w:r w:rsidRPr="00C35014">
        <w:rPr>
          <w:rFonts w:ascii="Arial Narrow" w:hAnsi="Arial Narrow"/>
          <w:sz w:val="24"/>
          <w:szCs w:val="24"/>
        </w:rPr>
        <w:t>Superdelegada</w:t>
      </w:r>
      <w:proofErr w:type="spellEnd"/>
      <w:r w:rsidRPr="00C35014">
        <w:rPr>
          <w:rFonts w:ascii="Arial Narrow" w:hAnsi="Arial Narrow"/>
          <w:sz w:val="24"/>
          <w:szCs w:val="24"/>
        </w:rPr>
        <w:t xml:space="preserve"> para la gestión para el apoyo en el análisis </w:t>
      </w:r>
      <w:r w:rsidRPr="00C35014">
        <w:rPr>
          <w:rFonts w:ascii="Arial Narrow" w:hAnsi="Arial Narrow"/>
          <w:sz w:val="24"/>
          <w:szCs w:val="24"/>
        </w:rPr>
        <w:lastRenderedPageBreak/>
        <w:t>estadístico y organización de la información derivada de los reportes generados en las inspecciones</w:t>
      </w:r>
      <w:r>
        <w:rPr>
          <w:rFonts w:ascii="Arial Narrow" w:hAnsi="Arial Narrow"/>
          <w:sz w:val="24"/>
          <w:szCs w:val="24"/>
        </w:rPr>
        <w:t>, por valor $56.903.000.</w:t>
      </w:r>
    </w:p>
    <w:p w14:paraId="3A8093EB" w14:textId="77777777" w:rsidR="00C35014" w:rsidRPr="00C35014" w:rsidRDefault="00C35014" w:rsidP="00C35014">
      <w:pPr>
        <w:pStyle w:val="Prrafodelista"/>
        <w:rPr>
          <w:rFonts w:ascii="Arial Narrow" w:hAnsi="Arial Narrow"/>
          <w:sz w:val="24"/>
          <w:szCs w:val="24"/>
        </w:rPr>
      </w:pPr>
    </w:p>
    <w:p w14:paraId="21BA44F5" w14:textId="351A1E82" w:rsidR="00C35014" w:rsidRDefault="008A2A96" w:rsidP="00C3501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U</w:t>
      </w:r>
      <w:r w:rsidR="00C35014" w:rsidRPr="00C35014">
        <w:rPr>
          <w:rFonts w:ascii="Arial Narrow" w:hAnsi="Arial Narrow"/>
          <w:sz w:val="24"/>
          <w:szCs w:val="24"/>
        </w:rPr>
        <w:t>SCATEGUI ROMERO FELIPE EULOGIO</w:t>
      </w:r>
      <w:r>
        <w:rPr>
          <w:rFonts w:ascii="Arial Narrow" w:hAnsi="Arial Narrow"/>
          <w:sz w:val="24"/>
          <w:szCs w:val="24"/>
        </w:rPr>
        <w:t>, por concepto de c</w:t>
      </w:r>
      <w:r w:rsidR="00C35014" w:rsidRPr="00C35014">
        <w:rPr>
          <w:rFonts w:ascii="Arial Narrow" w:hAnsi="Arial Narrow"/>
          <w:sz w:val="24"/>
          <w:szCs w:val="24"/>
        </w:rPr>
        <w:t xml:space="preserve">ontratar la prestación de servicios profesionales para la apoyar la implementación de un plan estratégico de transformación digital y del MIPG en la Superintendencia del Subsidio Familiar la política de Gestión del Conocimiento entre </w:t>
      </w:r>
      <w:r w:rsidRPr="00C35014">
        <w:rPr>
          <w:rFonts w:ascii="Arial Narrow" w:hAnsi="Arial Narrow"/>
          <w:sz w:val="24"/>
          <w:szCs w:val="24"/>
        </w:rPr>
        <w:t>otras polític</w:t>
      </w:r>
      <w:r>
        <w:rPr>
          <w:rFonts w:ascii="Arial Narrow" w:hAnsi="Arial Narrow"/>
          <w:sz w:val="24"/>
          <w:szCs w:val="24"/>
        </w:rPr>
        <w:t>as, por valor de $70.000.000.</w:t>
      </w:r>
    </w:p>
    <w:p w14:paraId="17256894" w14:textId="77777777" w:rsidR="008A2A96" w:rsidRPr="008A2A96" w:rsidRDefault="008A2A96" w:rsidP="008A2A96">
      <w:pPr>
        <w:pStyle w:val="Prrafodelista"/>
        <w:rPr>
          <w:rFonts w:ascii="Arial Narrow" w:hAnsi="Arial Narrow"/>
          <w:sz w:val="24"/>
          <w:szCs w:val="24"/>
        </w:rPr>
      </w:pPr>
    </w:p>
    <w:p w14:paraId="01F43E2E" w14:textId="78BBA103" w:rsidR="00C35014" w:rsidRDefault="008A2A96" w:rsidP="00C3501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C35014" w:rsidRPr="00C35014">
        <w:rPr>
          <w:rFonts w:ascii="Arial Narrow" w:hAnsi="Arial Narrow"/>
          <w:sz w:val="24"/>
          <w:szCs w:val="24"/>
        </w:rPr>
        <w:t>DALLOS CARRILLO LAURA VIVIANA</w:t>
      </w:r>
      <w:r>
        <w:rPr>
          <w:rFonts w:ascii="Arial Narrow" w:hAnsi="Arial Narrow"/>
          <w:sz w:val="24"/>
          <w:szCs w:val="24"/>
        </w:rPr>
        <w:t>, por concepto de c</w:t>
      </w:r>
      <w:r w:rsidR="00C35014" w:rsidRPr="00C35014">
        <w:rPr>
          <w:rFonts w:ascii="Arial Narrow" w:hAnsi="Arial Narrow"/>
          <w:sz w:val="24"/>
          <w:szCs w:val="24"/>
        </w:rPr>
        <w:t xml:space="preserve">ontratar la prestación de servicios profesionales en la </w:t>
      </w:r>
      <w:proofErr w:type="spellStart"/>
      <w:r w:rsidR="00C35014" w:rsidRPr="00C35014">
        <w:rPr>
          <w:rFonts w:ascii="Arial Narrow" w:hAnsi="Arial Narrow"/>
          <w:sz w:val="24"/>
          <w:szCs w:val="24"/>
        </w:rPr>
        <w:t>Superdelegada</w:t>
      </w:r>
      <w:proofErr w:type="spellEnd"/>
      <w:r w:rsidR="00C35014" w:rsidRPr="00C35014">
        <w:rPr>
          <w:rFonts w:ascii="Arial Narrow" w:hAnsi="Arial Narrow"/>
          <w:sz w:val="24"/>
          <w:szCs w:val="24"/>
        </w:rPr>
        <w:t xml:space="preserve"> para la Responsabilidad </w:t>
      </w:r>
      <w:proofErr w:type="spellStart"/>
      <w:r w:rsidR="00C35014" w:rsidRPr="00C35014">
        <w:rPr>
          <w:rFonts w:ascii="Arial Narrow" w:hAnsi="Arial Narrow"/>
          <w:sz w:val="24"/>
          <w:szCs w:val="24"/>
        </w:rPr>
        <w:t>Admtiva</w:t>
      </w:r>
      <w:proofErr w:type="spellEnd"/>
      <w:r w:rsidR="00C35014" w:rsidRPr="00C35014">
        <w:rPr>
          <w:rFonts w:ascii="Arial Narrow" w:hAnsi="Arial Narrow"/>
          <w:sz w:val="24"/>
          <w:szCs w:val="24"/>
        </w:rPr>
        <w:t xml:space="preserve"> y ME para apoyar la consolidación y análisis de la información jurídica del proceso del control legal,</w:t>
      </w:r>
      <w:r>
        <w:rPr>
          <w:rFonts w:ascii="Arial Narrow" w:hAnsi="Arial Narrow"/>
          <w:sz w:val="24"/>
          <w:szCs w:val="24"/>
        </w:rPr>
        <w:t xml:space="preserve"> por valor de $56.903.000.</w:t>
      </w:r>
    </w:p>
    <w:p w14:paraId="297778AE" w14:textId="77777777" w:rsidR="008A2A96" w:rsidRPr="008A2A96" w:rsidRDefault="008A2A96" w:rsidP="008A2A96">
      <w:pPr>
        <w:pStyle w:val="Prrafodelista"/>
        <w:rPr>
          <w:rFonts w:ascii="Arial Narrow" w:hAnsi="Arial Narrow"/>
          <w:sz w:val="24"/>
          <w:szCs w:val="24"/>
        </w:rPr>
      </w:pPr>
    </w:p>
    <w:p w14:paraId="12020FA7" w14:textId="7D5F5592" w:rsidR="00C35014" w:rsidRDefault="008A2A96" w:rsidP="00C3501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C35014" w:rsidRPr="00C35014">
        <w:rPr>
          <w:rFonts w:ascii="Arial Narrow" w:hAnsi="Arial Narrow"/>
          <w:sz w:val="24"/>
          <w:szCs w:val="24"/>
        </w:rPr>
        <w:t>YEPEZ ROMERO GERLEIN ENRIQUE</w:t>
      </w:r>
      <w:r>
        <w:rPr>
          <w:rFonts w:ascii="Arial Narrow" w:hAnsi="Arial Narrow"/>
          <w:sz w:val="24"/>
          <w:szCs w:val="24"/>
        </w:rPr>
        <w:t xml:space="preserve">, por concepto de prestar </w:t>
      </w:r>
      <w:r w:rsidR="00C35014" w:rsidRPr="00C35014">
        <w:rPr>
          <w:rFonts w:ascii="Arial Narrow" w:hAnsi="Arial Narrow"/>
          <w:sz w:val="24"/>
          <w:szCs w:val="24"/>
        </w:rPr>
        <w:t>los servicios profesionales a la Superintendencia Delegada para la Responsabilidad Administrativa y las Medidas Especiales para apoyar el seguimiento y análisis de aspectos jurídicos en los procesos misionales que contribuya al fortalecimie</w:t>
      </w:r>
      <w:r>
        <w:rPr>
          <w:rFonts w:ascii="Arial Narrow" w:hAnsi="Arial Narrow"/>
          <w:sz w:val="24"/>
          <w:szCs w:val="24"/>
        </w:rPr>
        <w:t>nto, por valor de $56.903.000.</w:t>
      </w:r>
    </w:p>
    <w:p w14:paraId="6EAB218D" w14:textId="77777777" w:rsidR="008A2A96" w:rsidRPr="008A2A96" w:rsidRDefault="008A2A96" w:rsidP="008A2A96">
      <w:pPr>
        <w:pStyle w:val="Prrafodelista"/>
        <w:rPr>
          <w:rFonts w:ascii="Arial Narrow" w:hAnsi="Arial Narrow"/>
          <w:sz w:val="24"/>
          <w:szCs w:val="24"/>
        </w:rPr>
      </w:pPr>
    </w:p>
    <w:p w14:paraId="741F4233" w14:textId="607219E4" w:rsidR="00C35014" w:rsidRDefault="00CF4E51" w:rsidP="00C3501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w:t>
      </w:r>
      <w:r w:rsidR="008A2A96">
        <w:rPr>
          <w:rFonts w:ascii="Arial Narrow" w:hAnsi="Arial Narrow"/>
          <w:sz w:val="24"/>
          <w:szCs w:val="24"/>
        </w:rPr>
        <w:t xml:space="preserve">to con </w:t>
      </w:r>
      <w:r w:rsidR="00C35014" w:rsidRPr="00C35014">
        <w:rPr>
          <w:rFonts w:ascii="Arial Narrow" w:hAnsi="Arial Narrow"/>
          <w:sz w:val="24"/>
          <w:szCs w:val="24"/>
        </w:rPr>
        <w:t>OSSA HIGUERA MARIA PAULA</w:t>
      </w:r>
      <w:r w:rsidR="008A2A96">
        <w:rPr>
          <w:rFonts w:ascii="Arial Narrow" w:hAnsi="Arial Narrow"/>
          <w:sz w:val="24"/>
          <w:szCs w:val="24"/>
        </w:rPr>
        <w:t>, por concepto de c</w:t>
      </w:r>
      <w:r w:rsidR="00C35014" w:rsidRPr="00C35014">
        <w:rPr>
          <w:rFonts w:ascii="Arial Narrow" w:hAnsi="Arial Narrow"/>
          <w:sz w:val="24"/>
          <w:szCs w:val="24"/>
        </w:rPr>
        <w:t>ontratar la prestación de servicios para apoyar las labores en la Oficina Asesora de Planeación en relación con la medición de la satisfacción de los usuarios de la entidad</w:t>
      </w:r>
      <w:r w:rsidR="008A2A96">
        <w:rPr>
          <w:rFonts w:ascii="Arial Narrow" w:hAnsi="Arial Narrow"/>
          <w:sz w:val="24"/>
          <w:szCs w:val="24"/>
        </w:rPr>
        <w:t>, por valor de $6.708.000.</w:t>
      </w:r>
    </w:p>
    <w:p w14:paraId="1182A7AF" w14:textId="77777777" w:rsidR="008A2A96" w:rsidRPr="008A2A96" w:rsidRDefault="008A2A96" w:rsidP="008A2A96">
      <w:pPr>
        <w:pStyle w:val="Prrafodelista"/>
        <w:rPr>
          <w:rFonts w:ascii="Arial Narrow" w:hAnsi="Arial Narrow"/>
          <w:sz w:val="24"/>
          <w:szCs w:val="24"/>
        </w:rPr>
      </w:pPr>
    </w:p>
    <w:p w14:paraId="6E3B88C6" w14:textId="13E31B07" w:rsidR="00C35014" w:rsidRDefault="008A2A96" w:rsidP="00C3501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C35014" w:rsidRPr="00C35014">
        <w:rPr>
          <w:rFonts w:ascii="Arial Narrow" w:hAnsi="Arial Narrow"/>
          <w:sz w:val="24"/>
          <w:szCs w:val="24"/>
        </w:rPr>
        <w:t>PONTON CASTILLEJO MADELIS</w:t>
      </w:r>
      <w:r>
        <w:rPr>
          <w:rFonts w:ascii="Arial Narrow" w:hAnsi="Arial Narrow"/>
          <w:sz w:val="24"/>
          <w:szCs w:val="24"/>
        </w:rPr>
        <w:t xml:space="preserve">, por concepto de </w:t>
      </w:r>
      <w:proofErr w:type="spellStart"/>
      <w:r>
        <w:rPr>
          <w:rFonts w:ascii="Arial Narrow" w:hAnsi="Arial Narrow"/>
          <w:sz w:val="24"/>
          <w:szCs w:val="24"/>
        </w:rPr>
        <w:t>p</w:t>
      </w:r>
      <w:r w:rsidR="00C35014" w:rsidRPr="00C35014">
        <w:rPr>
          <w:rFonts w:ascii="Arial Narrow" w:hAnsi="Arial Narrow"/>
          <w:sz w:val="24"/>
          <w:szCs w:val="24"/>
        </w:rPr>
        <w:t>estar</w:t>
      </w:r>
      <w:proofErr w:type="spellEnd"/>
      <w:r w:rsidR="00C35014" w:rsidRPr="00C35014">
        <w:rPr>
          <w:rFonts w:ascii="Arial Narrow" w:hAnsi="Arial Narrow"/>
          <w:sz w:val="24"/>
          <w:szCs w:val="24"/>
        </w:rPr>
        <w:t xml:space="preserve"> los servicios profesionales en la </w:t>
      </w:r>
      <w:proofErr w:type="spellStart"/>
      <w:r w:rsidR="00C35014" w:rsidRPr="00C35014">
        <w:rPr>
          <w:rFonts w:ascii="Arial Narrow" w:hAnsi="Arial Narrow"/>
          <w:sz w:val="24"/>
          <w:szCs w:val="24"/>
        </w:rPr>
        <w:t>Superdelegada</w:t>
      </w:r>
      <w:proofErr w:type="spellEnd"/>
      <w:r w:rsidR="00C35014" w:rsidRPr="00C35014">
        <w:rPr>
          <w:rFonts w:ascii="Arial Narrow" w:hAnsi="Arial Narrow"/>
          <w:sz w:val="24"/>
          <w:szCs w:val="24"/>
        </w:rPr>
        <w:t xml:space="preserve"> para la Responsabilidad </w:t>
      </w:r>
      <w:proofErr w:type="spellStart"/>
      <w:r w:rsidR="00C35014" w:rsidRPr="00C35014">
        <w:rPr>
          <w:rFonts w:ascii="Arial Narrow" w:hAnsi="Arial Narrow"/>
          <w:sz w:val="24"/>
          <w:szCs w:val="24"/>
        </w:rPr>
        <w:t>Admtiva</w:t>
      </w:r>
      <w:proofErr w:type="spellEnd"/>
      <w:r w:rsidR="00C35014" w:rsidRPr="00C35014">
        <w:rPr>
          <w:rFonts w:ascii="Arial Narrow" w:hAnsi="Arial Narrow"/>
          <w:sz w:val="24"/>
          <w:szCs w:val="24"/>
        </w:rPr>
        <w:t xml:space="preserve"> y ME para analizar información en materia de derecho corporativo y derecho administrativo</w:t>
      </w:r>
      <w:r>
        <w:rPr>
          <w:rFonts w:ascii="Arial Narrow" w:hAnsi="Arial Narrow"/>
          <w:sz w:val="24"/>
          <w:szCs w:val="24"/>
        </w:rPr>
        <w:t>, por valor $56.903.000.</w:t>
      </w:r>
    </w:p>
    <w:p w14:paraId="5788EC8C" w14:textId="77777777" w:rsidR="008A2A96" w:rsidRPr="008A2A96" w:rsidRDefault="008A2A96" w:rsidP="008A2A96">
      <w:pPr>
        <w:pStyle w:val="Prrafodelista"/>
        <w:rPr>
          <w:rFonts w:ascii="Arial Narrow" w:hAnsi="Arial Narrow"/>
          <w:sz w:val="24"/>
          <w:szCs w:val="24"/>
        </w:rPr>
      </w:pPr>
    </w:p>
    <w:p w14:paraId="7CFB03A5" w14:textId="0A909731" w:rsidR="00C35014" w:rsidRDefault="00C84867" w:rsidP="00C3501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C35014" w:rsidRPr="00C35014">
        <w:rPr>
          <w:rFonts w:ascii="Arial Narrow" w:hAnsi="Arial Narrow"/>
          <w:sz w:val="24"/>
          <w:szCs w:val="24"/>
        </w:rPr>
        <w:t>ALV</w:t>
      </w:r>
      <w:r>
        <w:rPr>
          <w:rFonts w:ascii="Arial Narrow" w:hAnsi="Arial Narrow"/>
          <w:sz w:val="24"/>
          <w:szCs w:val="24"/>
        </w:rPr>
        <w:t>AREZ CHIAPE SEBASTIAN ALEXANDER, por concepto de p</w:t>
      </w:r>
      <w:r w:rsidR="00C35014" w:rsidRPr="00C35014">
        <w:rPr>
          <w:rFonts w:ascii="Arial Narrow" w:hAnsi="Arial Narrow"/>
          <w:sz w:val="24"/>
          <w:szCs w:val="24"/>
        </w:rPr>
        <w:t xml:space="preserve">restar los servicios profesionales a la Superintendencia Delegada para la Responsabilidad Administrativa y las Medidas Especiales para apoyar el fortalecimiento de la capacidad técnica en la evaluación y análisis del proceso administrativo </w:t>
      </w:r>
      <w:r>
        <w:rPr>
          <w:rFonts w:ascii="Arial Narrow" w:hAnsi="Arial Narrow"/>
          <w:sz w:val="24"/>
          <w:szCs w:val="24"/>
        </w:rPr>
        <w:t>sanción, por valor $42.679.000.</w:t>
      </w:r>
    </w:p>
    <w:p w14:paraId="4999B5E8" w14:textId="77777777" w:rsidR="00C84867" w:rsidRPr="00C84867" w:rsidRDefault="00C84867" w:rsidP="00C84867">
      <w:pPr>
        <w:pStyle w:val="Prrafodelista"/>
        <w:rPr>
          <w:rFonts w:ascii="Arial Narrow" w:hAnsi="Arial Narrow"/>
          <w:sz w:val="24"/>
          <w:szCs w:val="24"/>
        </w:rPr>
      </w:pPr>
    </w:p>
    <w:p w14:paraId="44C7CA8D" w14:textId="6804D664" w:rsidR="00C35014" w:rsidRDefault="00C84867" w:rsidP="00C3501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C35014" w:rsidRPr="00C35014">
        <w:rPr>
          <w:rFonts w:ascii="Arial Narrow" w:hAnsi="Arial Narrow"/>
          <w:sz w:val="24"/>
          <w:szCs w:val="24"/>
        </w:rPr>
        <w:t>AC</w:t>
      </w:r>
      <w:r>
        <w:rPr>
          <w:rFonts w:ascii="Arial Narrow" w:hAnsi="Arial Narrow"/>
          <w:sz w:val="24"/>
          <w:szCs w:val="24"/>
        </w:rPr>
        <w:t>OSTA LIÑAN RONAL DANIEL, por concepto de c</w:t>
      </w:r>
      <w:r w:rsidR="00C35014" w:rsidRPr="00C35014">
        <w:rPr>
          <w:rFonts w:ascii="Arial Narrow" w:hAnsi="Arial Narrow"/>
          <w:sz w:val="24"/>
          <w:szCs w:val="24"/>
        </w:rPr>
        <w:t xml:space="preserve">ontratar la prestación de servicios profesionales en la </w:t>
      </w:r>
      <w:proofErr w:type="spellStart"/>
      <w:r w:rsidR="00C35014" w:rsidRPr="00C35014">
        <w:rPr>
          <w:rFonts w:ascii="Arial Narrow" w:hAnsi="Arial Narrow"/>
          <w:sz w:val="24"/>
          <w:szCs w:val="24"/>
        </w:rPr>
        <w:t>Superdelegada</w:t>
      </w:r>
      <w:proofErr w:type="spellEnd"/>
      <w:r w:rsidR="00C35014" w:rsidRPr="00C35014">
        <w:rPr>
          <w:rFonts w:ascii="Arial Narrow" w:hAnsi="Arial Narrow"/>
          <w:sz w:val="24"/>
          <w:szCs w:val="24"/>
        </w:rPr>
        <w:t xml:space="preserve"> para la Responsabilidad </w:t>
      </w:r>
      <w:proofErr w:type="spellStart"/>
      <w:r w:rsidR="00C35014" w:rsidRPr="00C35014">
        <w:rPr>
          <w:rFonts w:ascii="Arial Narrow" w:hAnsi="Arial Narrow"/>
          <w:sz w:val="24"/>
          <w:szCs w:val="24"/>
        </w:rPr>
        <w:t>Admtiva</w:t>
      </w:r>
      <w:proofErr w:type="spellEnd"/>
      <w:r w:rsidR="00C35014" w:rsidRPr="00C35014">
        <w:rPr>
          <w:rFonts w:ascii="Arial Narrow" w:hAnsi="Arial Narrow"/>
          <w:sz w:val="24"/>
          <w:szCs w:val="24"/>
        </w:rPr>
        <w:t xml:space="preserve"> y ME para analizar y apoyar la elaboración de actos administrativos del proceso misional</w:t>
      </w:r>
      <w:r>
        <w:rPr>
          <w:rFonts w:ascii="Arial Narrow" w:hAnsi="Arial Narrow"/>
          <w:sz w:val="24"/>
          <w:szCs w:val="24"/>
        </w:rPr>
        <w:t>, por valor de $32.004.000.</w:t>
      </w:r>
    </w:p>
    <w:p w14:paraId="63FC1387" w14:textId="127C06E3" w:rsidR="00C84867" w:rsidRPr="00C84867" w:rsidRDefault="00095E4E" w:rsidP="00095E4E">
      <w:pPr>
        <w:pStyle w:val="Prrafodelista"/>
        <w:tabs>
          <w:tab w:val="left" w:pos="7356"/>
        </w:tabs>
        <w:rPr>
          <w:rFonts w:ascii="Arial Narrow" w:hAnsi="Arial Narrow"/>
          <w:sz w:val="24"/>
          <w:szCs w:val="24"/>
        </w:rPr>
      </w:pPr>
      <w:r>
        <w:rPr>
          <w:rFonts w:ascii="Arial Narrow" w:hAnsi="Arial Narrow"/>
          <w:sz w:val="24"/>
          <w:szCs w:val="24"/>
        </w:rPr>
        <w:tab/>
      </w:r>
    </w:p>
    <w:p w14:paraId="334D920F" w14:textId="3B20F3CE" w:rsidR="00C35014" w:rsidRDefault="00C84867" w:rsidP="00C3501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C35014" w:rsidRPr="00C35014">
        <w:rPr>
          <w:rFonts w:ascii="Arial Narrow" w:hAnsi="Arial Narrow"/>
          <w:sz w:val="24"/>
          <w:szCs w:val="24"/>
        </w:rPr>
        <w:t>SUBATOURS SAS</w:t>
      </w:r>
      <w:r>
        <w:rPr>
          <w:rFonts w:ascii="Arial Narrow" w:hAnsi="Arial Narrow"/>
          <w:sz w:val="24"/>
          <w:szCs w:val="24"/>
        </w:rPr>
        <w:t>, por concepto de a</w:t>
      </w:r>
      <w:r w:rsidR="00C35014" w:rsidRPr="00C35014">
        <w:rPr>
          <w:rFonts w:ascii="Arial Narrow" w:hAnsi="Arial Narrow"/>
          <w:sz w:val="24"/>
          <w:szCs w:val="24"/>
        </w:rPr>
        <w:t>dquirir el suministro de Tiquetes aéreos a nivel nacional e internacional para los funcionarios y contratistas de la SSF VF</w:t>
      </w:r>
      <w:r>
        <w:rPr>
          <w:rFonts w:ascii="Arial Narrow" w:hAnsi="Arial Narrow"/>
          <w:sz w:val="24"/>
          <w:szCs w:val="24"/>
        </w:rPr>
        <w:t>, por valor de $39.699.211.</w:t>
      </w:r>
    </w:p>
    <w:p w14:paraId="011D89E0" w14:textId="77777777" w:rsidR="00095E4E" w:rsidRPr="00095E4E" w:rsidRDefault="00095E4E" w:rsidP="00095E4E">
      <w:pPr>
        <w:pStyle w:val="Prrafodelista"/>
        <w:rPr>
          <w:rFonts w:ascii="Arial Narrow" w:hAnsi="Arial Narrow"/>
          <w:sz w:val="24"/>
          <w:szCs w:val="24"/>
        </w:rPr>
      </w:pPr>
    </w:p>
    <w:p w14:paraId="4335DC8E" w14:textId="5BE4090F" w:rsidR="00656408" w:rsidRPr="00656408" w:rsidRDefault="00656408" w:rsidP="00656408">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lastRenderedPageBreak/>
        <w:t xml:space="preserve">Contracto con </w:t>
      </w:r>
      <w:r w:rsidRPr="00656408">
        <w:rPr>
          <w:rFonts w:ascii="Arial Narrow" w:hAnsi="Arial Narrow"/>
          <w:sz w:val="24"/>
          <w:szCs w:val="24"/>
        </w:rPr>
        <w:t>FORERO SANABRIA KATHERINE VANESA</w:t>
      </w:r>
      <w:r>
        <w:rPr>
          <w:rFonts w:ascii="Arial Narrow" w:hAnsi="Arial Narrow"/>
          <w:sz w:val="24"/>
          <w:szCs w:val="24"/>
        </w:rPr>
        <w:t>, por concepto de c</w:t>
      </w:r>
      <w:r w:rsidRPr="00656408">
        <w:rPr>
          <w:rFonts w:ascii="Arial Narrow" w:hAnsi="Arial Narrow"/>
          <w:sz w:val="24"/>
          <w:szCs w:val="24"/>
        </w:rPr>
        <w:t xml:space="preserve">ontratar la prestación de servicios profesionales en la </w:t>
      </w:r>
      <w:proofErr w:type="spellStart"/>
      <w:r w:rsidRPr="00656408">
        <w:rPr>
          <w:rFonts w:ascii="Arial Narrow" w:hAnsi="Arial Narrow"/>
          <w:sz w:val="24"/>
          <w:szCs w:val="24"/>
        </w:rPr>
        <w:t>Superdelegada</w:t>
      </w:r>
      <w:proofErr w:type="spellEnd"/>
      <w:r w:rsidRPr="00656408">
        <w:rPr>
          <w:rFonts w:ascii="Arial Narrow" w:hAnsi="Arial Narrow"/>
          <w:sz w:val="24"/>
          <w:szCs w:val="24"/>
        </w:rPr>
        <w:t xml:space="preserve"> de Gestión para contribuir en seguimiento a gestión de vigiladas en operación de los programas y servicios sociales que se financien con recursos del sistema</w:t>
      </w:r>
      <w:r>
        <w:rPr>
          <w:rFonts w:ascii="Arial Narrow" w:hAnsi="Arial Narrow"/>
          <w:sz w:val="24"/>
          <w:szCs w:val="24"/>
        </w:rPr>
        <w:t>, por valor de $56.903.000.</w:t>
      </w:r>
    </w:p>
    <w:p w14:paraId="02F83C4A" w14:textId="77777777" w:rsidR="00656408" w:rsidRPr="00656408" w:rsidRDefault="00656408" w:rsidP="00656408">
      <w:pPr>
        <w:pStyle w:val="Prrafodelista"/>
        <w:rPr>
          <w:rFonts w:ascii="Arial Narrow" w:hAnsi="Arial Narrow"/>
          <w:sz w:val="24"/>
          <w:szCs w:val="24"/>
        </w:rPr>
      </w:pPr>
    </w:p>
    <w:p w14:paraId="045B142C" w14:textId="2225F350" w:rsidR="00656408" w:rsidRPr="00656408" w:rsidRDefault="00656408" w:rsidP="00656408">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Pr="00656408">
        <w:rPr>
          <w:rFonts w:ascii="Arial Narrow" w:hAnsi="Arial Narrow"/>
          <w:sz w:val="24"/>
          <w:szCs w:val="24"/>
        </w:rPr>
        <w:t>CALAZANS PALACIO BASILIO</w:t>
      </w:r>
      <w:r>
        <w:rPr>
          <w:rFonts w:ascii="Arial Narrow" w:hAnsi="Arial Narrow"/>
          <w:sz w:val="24"/>
          <w:szCs w:val="24"/>
        </w:rPr>
        <w:t>, por concepto de c</w:t>
      </w:r>
      <w:r w:rsidRPr="00656408">
        <w:rPr>
          <w:rFonts w:ascii="Arial Narrow" w:hAnsi="Arial Narrow"/>
          <w:sz w:val="24"/>
          <w:szCs w:val="24"/>
        </w:rPr>
        <w:t xml:space="preserve">ontratar la prestación de servicios profesionales en la </w:t>
      </w:r>
      <w:proofErr w:type="spellStart"/>
      <w:r w:rsidRPr="00656408">
        <w:rPr>
          <w:rFonts w:ascii="Arial Narrow" w:hAnsi="Arial Narrow"/>
          <w:sz w:val="24"/>
          <w:szCs w:val="24"/>
        </w:rPr>
        <w:t>Superdelegada</w:t>
      </w:r>
      <w:proofErr w:type="spellEnd"/>
      <w:r w:rsidRPr="00656408">
        <w:rPr>
          <w:rFonts w:ascii="Arial Narrow" w:hAnsi="Arial Narrow"/>
          <w:sz w:val="24"/>
          <w:szCs w:val="24"/>
        </w:rPr>
        <w:t xml:space="preserve"> para la Responsabilidad </w:t>
      </w:r>
      <w:proofErr w:type="spellStart"/>
      <w:r w:rsidRPr="00656408">
        <w:rPr>
          <w:rFonts w:ascii="Arial Narrow" w:hAnsi="Arial Narrow"/>
          <w:sz w:val="24"/>
          <w:szCs w:val="24"/>
        </w:rPr>
        <w:t>Admtiva</w:t>
      </w:r>
      <w:proofErr w:type="spellEnd"/>
      <w:r w:rsidRPr="00656408">
        <w:rPr>
          <w:rFonts w:ascii="Arial Narrow" w:hAnsi="Arial Narrow"/>
          <w:sz w:val="24"/>
          <w:szCs w:val="24"/>
        </w:rPr>
        <w:t xml:space="preserve"> y ME con el fin de analizar jurídicamente las actuaciones administrativas del procedimiento administrativo sancionatorio</w:t>
      </w:r>
      <w:r>
        <w:rPr>
          <w:rFonts w:ascii="Arial Narrow" w:hAnsi="Arial Narrow"/>
          <w:sz w:val="24"/>
          <w:szCs w:val="24"/>
        </w:rPr>
        <w:t>, por valor de $40.645.000.</w:t>
      </w:r>
    </w:p>
    <w:p w14:paraId="5306DC97" w14:textId="77777777" w:rsidR="00656408" w:rsidRPr="00656408" w:rsidRDefault="00656408" w:rsidP="00656408">
      <w:pPr>
        <w:pStyle w:val="Prrafodelista"/>
        <w:rPr>
          <w:rFonts w:ascii="Arial Narrow" w:hAnsi="Arial Narrow"/>
          <w:sz w:val="24"/>
          <w:szCs w:val="24"/>
        </w:rPr>
      </w:pPr>
    </w:p>
    <w:p w14:paraId="58E0DAFC" w14:textId="77777777" w:rsidR="00656408" w:rsidRDefault="00656408" w:rsidP="00181302">
      <w:pPr>
        <w:pStyle w:val="Prrafodelista"/>
        <w:numPr>
          <w:ilvl w:val="0"/>
          <w:numId w:val="6"/>
        </w:numPr>
        <w:tabs>
          <w:tab w:val="left" w:pos="3144"/>
        </w:tabs>
        <w:jc w:val="both"/>
        <w:rPr>
          <w:rFonts w:ascii="Arial Narrow" w:hAnsi="Arial Narrow"/>
          <w:sz w:val="24"/>
          <w:szCs w:val="24"/>
        </w:rPr>
      </w:pPr>
      <w:r w:rsidRPr="00656408">
        <w:rPr>
          <w:rFonts w:ascii="Arial Narrow" w:hAnsi="Arial Narrow"/>
          <w:sz w:val="24"/>
          <w:szCs w:val="24"/>
        </w:rPr>
        <w:t xml:space="preserve">Contracto con BEJARANO PALACIOS KATERIN JHULIET, por concepto de contratar la prestación de servicios profesionales en la </w:t>
      </w:r>
      <w:proofErr w:type="spellStart"/>
      <w:r w:rsidRPr="00656408">
        <w:rPr>
          <w:rFonts w:ascii="Arial Narrow" w:hAnsi="Arial Narrow"/>
          <w:sz w:val="24"/>
          <w:szCs w:val="24"/>
        </w:rPr>
        <w:t>SuperDelegada</w:t>
      </w:r>
      <w:proofErr w:type="spellEnd"/>
      <w:r w:rsidRPr="00656408">
        <w:rPr>
          <w:rFonts w:ascii="Arial Narrow" w:hAnsi="Arial Narrow"/>
          <w:sz w:val="24"/>
          <w:szCs w:val="24"/>
        </w:rPr>
        <w:t xml:space="preserve"> para la Gestión para contribuir en el mejoramiento del control del registro contable seguimiento y análisis de los recursos del sistema del sub</w:t>
      </w:r>
      <w:r>
        <w:rPr>
          <w:rFonts w:ascii="Arial Narrow" w:hAnsi="Arial Narrow"/>
          <w:sz w:val="24"/>
          <w:szCs w:val="24"/>
        </w:rPr>
        <w:t>sidio familiar según el marco, por valor de $42.678.990.</w:t>
      </w:r>
    </w:p>
    <w:p w14:paraId="453DEB56" w14:textId="77777777" w:rsidR="00656408" w:rsidRPr="00656408" w:rsidRDefault="00656408" w:rsidP="00656408">
      <w:pPr>
        <w:pStyle w:val="Prrafodelista"/>
        <w:rPr>
          <w:rFonts w:ascii="Arial Narrow" w:hAnsi="Arial Narrow"/>
          <w:sz w:val="24"/>
          <w:szCs w:val="24"/>
        </w:rPr>
      </w:pPr>
    </w:p>
    <w:p w14:paraId="2E911946" w14:textId="209CF0B9" w:rsidR="00095E4E" w:rsidRPr="0073478A" w:rsidRDefault="00656408" w:rsidP="00181302">
      <w:pPr>
        <w:pStyle w:val="Prrafodelista"/>
        <w:numPr>
          <w:ilvl w:val="0"/>
          <w:numId w:val="6"/>
        </w:numPr>
        <w:tabs>
          <w:tab w:val="left" w:pos="3144"/>
        </w:tabs>
        <w:jc w:val="both"/>
        <w:rPr>
          <w:rFonts w:ascii="Arial Narrow" w:hAnsi="Arial Narrow"/>
          <w:sz w:val="24"/>
          <w:szCs w:val="24"/>
        </w:rPr>
      </w:pPr>
      <w:r w:rsidRPr="0073478A">
        <w:rPr>
          <w:rFonts w:ascii="Arial Narrow" w:hAnsi="Arial Narrow"/>
          <w:sz w:val="24"/>
          <w:szCs w:val="24"/>
        </w:rPr>
        <w:t xml:space="preserve">Contracto con MONROY BARRIOS JORGE ELIECER, por concepto de contratar la prestación de servicios profesionales de un ingeniero industrial en la </w:t>
      </w:r>
      <w:proofErr w:type="spellStart"/>
      <w:r w:rsidRPr="0073478A">
        <w:rPr>
          <w:rFonts w:ascii="Arial Narrow" w:hAnsi="Arial Narrow"/>
          <w:sz w:val="24"/>
          <w:szCs w:val="24"/>
        </w:rPr>
        <w:t>SuperDelegada</w:t>
      </w:r>
      <w:proofErr w:type="spellEnd"/>
      <w:r w:rsidRPr="0073478A">
        <w:rPr>
          <w:rFonts w:ascii="Arial Narrow" w:hAnsi="Arial Narrow"/>
          <w:sz w:val="24"/>
          <w:szCs w:val="24"/>
        </w:rPr>
        <w:t xml:space="preserve"> Responsabilidad Administrativa y ME con el fin de verificar analizar y realizar seguimiento administrativo a las CCF fortaleciendo la </w:t>
      </w:r>
      <w:r w:rsidR="0073478A" w:rsidRPr="0073478A">
        <w:rPr>
          <w:rFonts w:ascii="Arial Narrow" w:hAnsi="Arial Narrow"/>
          <w:sz w:val="24"/>
          <w:szCs w:val="24"/>
        </w:rPr>
        <w:t>capacidad técnica</w:t>
      </w:r>
      <w:r w:rsidRPr="0073478A">
        <w:rPr>
          <w:rFonts w:ascii="Arial Narrow" w:hAnsi="Arial Narrow"/>
          <w:sz w:val="24"/>
          <w:szCs w:val="24"/>
        </w:rPr>
        <w:t>, por valor de $42.800.000.</w:t>
      </w:r>
    </w:p>
    <w:p w14:paraId="31A9D196" w14:textId="7A980314" w:rsidR="00B928E7" w:rsidRDefault="00C84867" w:rsidP="00C84867">
      <w:pPr>
        <w:pStyle w:val="Prrafodelista"/>
        <w:tabs>
          <w:tab w:val="left" w:pos="4044"/>
        </w:tabs>
        <w:jc w:val="both"/>
        <w:rPr>
          <w:rFonts w:ascii="Arial Narrow" w:hAnsi="Arial Narrow"/>
          <w:sz w:val="24"/>
          <w:szCs w:val="24"/>
        </w:rPr>
      </w:pPr>
      <w:r>
        <w:rPr>
          <w:rFonts w:ascii="Arial Narrow" w:hAnsi="Arial Narrow"/>
          <w:sz w:val="24"/>
          <w:szCs w:val="24"/>
        </w:rPr>
        <w:tab/>
      </w:r>
    </w:p>
    <w:p w14:paraId="34BB0A68" w14:textId="5CFE404E" w:rsidR="00C84867" w:rsidRDefault="00E83CF8" w:rsidP="00E83CF8">
      <w:pPr>
        <w:pStyle w:val="Prrafodelista"/>
        <w:numPr>
          <w:ilvl w:val="0"/>
          <w:numId w:val="33"/>
        </w:numPr>
        <w:tabs>
          <w:tab w:val="left" w:pos="4044"/>
        </w:tabs>
        <w:jc w:val="both"/>
        <w:rPr>
          <w:rFonts w:ascii="Arial Narrow" w:hAnsi="Arial Narrow"/>
          <w:sz w:val="24"/>
          <w:szCs w:val="24"/>
        </w:rPr>
      </w:pPr>
      <w:r w:rsidRPr="00E83CF8">
        <w:rPr>
          <w:rFonts w:ascii="Arial Narrow" w:hAnsi="Arial Narrow"/>
          <w:sz w:val="24"/>
          <w:szCs w:val="24"/>
        </w:rPr>
        <w:t xml:space="preserve"> Diseñar, implementar y dar mantenimien</w:t>
      </w:r>
      <w:r>
        <w:rPr>
          <w:rFonts w:ascii="Arial Narrow" w:hAnsi="Arial Narrow"/>
          <w:sz w:val="24"/>
          <w:szCs w:val="24"/>
        </w:rPr>
        <w:t>to al Plan de gestión ambiental, por valor de</w:t>
      </w:r>
      <w:r w:rsidRPr="00E83CF8">
        <w:rPr>
          <w:rFonts w:ascii="Arial Narrow" w:hAnsi="Arial Narrow"/>
          <w:sz w:val="24"/>
          <w:szCs w:val="24"/>
        </w:rPr>
        <w:t xml:space="preserve"> $46.350.000</w:t>
      </w:r>
      <w:r>
        <w:rPr>
          <w:rFonts w:ascii="Arial Narrow" w:hAnsi="Arial Narrow"/>
          <w:sz w:val="24"/>
          <w:szCs w:val="24"/>
        </w:rPr>
        <w:t>:</w:t>
      </w:r>
    </w:p>
    <w:p w14:paraId="20F5E78D" w14:textId="14C0BF54" w:rsidR="00E83CF8" w:rsidRDefault="00E83CF8" w:rsidP="00E83CF8">
      <w:pPr>
        <w:pStyle w:val="Prrafodelista"/>
        <w:tabs>
          <w:tab w:val="left" w:pos="4044"/>
        </w:tabs>
        <w:ind w:left="1080"/>
        <w:jc w:val="both"/>
        <w:rPr>
          <w:rFonts w:ascii="Arial Narrow" w:hAnsi="Arial Narrow"/>
          <w:sz w:val="24"/>
          <w:szCs w:val="24"/>
        </w:rPr>
      </w:pPr>
    </w:p>
    <w:p w14:paraId="4F7651D3" w14:textId="77777777" w:rsidR="00A55921" w:rsidRDefault="00A55921" w:rsidP="00A55921">
      <w:pPr>
        <w:pStyle w:val="Prrafodelista"/>
        <w:numPr>
          <w:ilvl w:val="0"/>
          <w:numId w:val="33"/>
        </w:numPr>
        <w:tabs>
          <w:tab w:val="left" w:pos="4044"/>
        </w:tabs>
        <w:jc w:val="both"/>
        <w:rPr>
          <w:rFonts w:ascii="Arial Narrow" w:hAnsi="Arial Narrow"/>
          <w:sz w:val="24"/>
          <w:szCs w:val="24"/>
        </w:rPr>
      </w:pPr>
      <w:r>
        <w:rPr>
          <w:rFonts w:ascii="Arial Narrow" w:hAnsi="Arial Narrow"/>
          <w:sz w:val="24"/>
          <w:szCs w:val="24"/>
        </w:rPr>
        <w:t>R</w:t>
      </w:r>
      <w:r w:rsidRPr="00A55921">
        <w:rPr>
          <w:rFonts w:ascii="Arial Narrow" w:hAnsi="Arial Narrow"/>
          <w:sz w:val="24"/>
          <w:szCs w:val="24"/>
        </w:rPr>
        <w:t>ealizar, producir y emitir los programas audiovisuales   el avance de la implementación del modelo integrado, por valor $104.000.000:</w:t>
      </w:r>
    </w:p>
    <w:p w14:paraId="092DE0A0" w14:textId="77777777" w:rsidR="00A55921" w:rsidRPr="00A55921" w:rsidRDefault="00A55921" w:rsidP="00A55921">
      <w:pPr>
        <w:pStyle w:val="Prrafodelista"/>
        <w:rPr>
          <w:rFonts w:ascii="Arial Narrow" w:hAnsi="Arial Narrow"/>
          <w:sz w:val="24"/>
          <w:szCs w:val="24"/>
        </w:rPr>
      </w:pPr>
    </w:p>
    <w:p w14:paraId="6852E917" w14:textId="6CC631D2" w:rsidR="00A55921" w:rsidRDefault="00A55921" w:rsidP="00A55921">
      <w:pPr>
        <w:pStyle w:val="Prrafodelista"/>
        <w:numPr>
          <w:ilvl w:val="0"/>
          <w:numId w:val="6"/>
        </w:numPr>
        <w:tabs>
          <w:tab w:val="left" w:pos="4044"/>
        </w:tabs>
        <w:jc w:val="both"/>
        <w:rPr>
          <w:rFonts w:ascii="Arial Narrow" w:hAnsi="Arial Narrow"/>
          <w:sz w:val="24"/>
          <w:szCs w:val="24"/>
        </w:rPr>
      </w:pPr>
      <w:r w:rsidRPr="00A55921">
        <w:rPr>
          <w:rFonts w:ascii="Arial Narrow" w:hAnsi="Arial Narrow"/>
          <w:sz w:val="24"/>
          <w:szCs w:val="24"/>
        </w:rPr>
        <w:t>contrato con PANQUEVA RODRIGUEZ MILTON ANDRES, por concepto de contratar la prestación de servicios para la transmisión de informes institucionales a través de plataformas digitales, por valor de $800.000.</w:t>
      </w:r>
    </w:p>
    <w:p w14:paraId="0A7239F5" w14:textId="5B26186F" w:rsidR="00571172" w:rsidRDefault="00571172" w:rsidP="00571172">
      <w:pPr>
        <w:pStyle w:val="Prrafodelista"/>
        <w:tabs>
          <w:tab w:val="left" w:pos="4044"/>
        </w:tabs>
        <w:jc w:val="both"/>
        <w:rPr>
          <w:rFonts w:ascii="Arial Narrow" w:hAnsi="Arial Narrow"/>
          <w:sz w:val="24"/>
          <w:szCs w:val="24"/>
        </w:rPr>
      </w:pPr>
    </w:p>
    <w:p w14:paraId="5F844F83" w14:textId="7791D51A" w:rsidR="00571172" w:rsidRPr="00571172" w:rsidRDefault="00571172" w:rsidP="00571172">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Pr="00571172">
        <w:rPr>
          <w:rFonts w:ascii="Arial Narrow" w:hAnsi="Arial Narrow"/>
          <w:sz w:val="24"/>
          <w:szCs w:val="24"/>
        </w:rPr>
        <w:t>RADIO TELEVISION NACIONAL DE COLOMBIA RTVC</w:t>
      </w:r>
      <w:r>
        <w:rPr>
          <w:rFonts w:ascii="Arial Narrow" w:hAnsi="Arial Narrow"/>
          <w:sz w:val="24"/>
          <w:szCs w:val="24"/>
        </w:rPr>
        <w:t>, por concepto de r</w:t>
      </w:r>
      <w:r w:rsidRPr="00571172">
        <w:rPr>
          <w:rFonts w:ascii="Arial Narrow" w:hAnsi="Arial Narrow"/>
          <w:sz w:val="24"/>
          <w:szCs w:val="24"/>
        </w:rPr>
        <w:t>ealizar el servicio de preproducción producción postproducción y emisión de las video cápsulas animadas del programa institucional de televisión y la transmisión de la Audiencia Pública de Rendición de Cuentas de la SSF</w:t>
      </w:r>
      <w:r>
        <w:rPr>
          <w:rFonts w:ascii="Arial Narrow" w:hAnsi="Arial Narrow"/>
          <w:sz w:val="24"/>
          <w:szCs w:val="24"/>
        </w:rPr>
        <w:t>, por valor de $103.199.999.</w:t>
      </w:r>
    </w:p>
    <w:p w14:paraId="3E44B8F6" w14:textId="77777777" w:rsidR="00A55921" w:rsidRPr="00A55921" w:rsidRDefault="00A55921" w:rsidP="00A55921">
      <w:pPr>
        <w:pStyle w:val="Prrafodelista"/>
        <w:tabs>
          <w:tab w:val="left" w:pos="4044"/>
        </w:tabs>
        <w:jc w:val="both"/>
        <w:rPr>
          <w:rFonts w:ascii="Arial Narrow" w:hAnsi="Arial Narrow"/>
          <w:sz w:val="24"/>
          <w:szCs w:val="24"/>
        </w:rPr>
      </w:pPr>
    </w:p>
    <w:p w14:paraId="32A4E591" w14:textId="39D27FEC" w:rsidR="00A55921" w:rsidRDefault="00A55921" w:rsidP="00A55921">
      <w:pPr>
        <w:pStyle w:val="Prrafodelista"/>
        <w:numPr>
          <w:ilvl w:val="0"/>
          <w:numId w:val="33"/>
        </w:numPr>
        <w:tabs>
          <w:tab w:val="left" w:pos="4044"/>
        </w:tabs>
        <w:jc w:val="both"/>
        <w:rPr>
          <w:rFonts w:ascii="Arial Narrow" w:hAnsi="Arial Narrow"/>
          <w:sz w:val="24"/>
          <w:szCs w:val="24"/>
        </w:rPr>
      </w:pPr>
      <w:r w:rsidRPr="00A55921">
        <w:rPr>
          <w:rFonts w:ascii="Arial Narrow" w:hAnsi="Arial Narrow"/>
          <w:sz w:val="24"/>
          <w:szCs w:val="24"/>
        </w:rPr>
        <w:t>Realizar pautas en redes sociales el avance de la implementación de</w:t>
      </w:r>
      <w:r>
        <w:rPr>
          <w:rFonts w:ascii="Arial Narrow" w:hAnsi="Arial Narrow"/>
          <w:sz w:val="24"/>
          <w:szCs w:val="24"/>
        </w:rPr>
        <w:t>l modelo integrado, por valor de</w:t>
      </w:r>
      <w:r w:rsidRPr="00A55921">
        <w:rPr>
          <w:rFonts w:ascii="Arial Narrow" w:hAnsi="Arial Narrow"/>
          <w:sz w:val="24"/>
          <w:szCs w:val="24"/>
        </w:rPr>
        <w:t xml:space="preserve"> $50.000.000</w:t>
      </w:r>
      <w:r>
        <w:rPr>
          <w:rFonts w:ascii="Arial Narrow" w:hAnsi="Arial Narrow"/>
          <w:sz w:val="24"/>
          <w:szCs w:val="24"/>
        </w:rPr>
        <w:t>.</w:t>
      </w:r>
    </w:p>
    <w:p w14:paraId="7200A3D7" w14:textId="77777777" w:rsidR="00A55921" w:rsidRDefault="00A55921" w:rsidP="00A55921">
      <w:pPr>
        <w:pStyle w:val="Prrafodelista"/>
        <w:tabs>
          <w:tab w:val="left" w:pos="4044"/>
        </w:tabs>
        <w:ind w:left="1080"/>
        <w:jc w:val="both"/>
        <w:rPr>
          <w:rFonts w:ascii="Arial Narrow" w:hAnsi="Arial Narrow"/>
          <w:sz w:val="24"/>
          <w:szCs w:val="24"/>
        </w:rPr>
      </w:pPr>
    </w:p>
    <w:p w14:paraId="4FC4FC22" w14:textId="1C288570" w:rsidR="00A55921" w:rsidRDefault="00A55921" w:rsidP="00A55921">
      <w:pPr>
        <w:pStyle w:val="Prrafodelista"/>
        <w:numPr>
          <w:ilvl w:val="0"/>
          <w:numId w:val="33"/>
        </w:numPr>
        <w:tabs>
          <w:tab w:val="left" w:pos="4044"/>
        </w:tabs>
        <w:jc w:val="both"/>
        <w:rPr>
          <w:rFonts w:ascii="Arial Narrow" w:hAnsi="Arial Narrow"/>
          <w:sz w:val="24"/>
          <w:szCs w:val="24"/>
        </w:rPr>
      </w:pPr>
      <w:r>
        <w:rPr>
          <w:rFonts w:ascii="Arial Narrow" w:hAnsi="Arial Narrow"/>
          <w:sz w:val="24"/>
          <w:szCs w:val="24"/>
        </w:rPr>
        <w:lastRenderedPageBreak/>
        <w:t>Contrato con GUEVARA BERNAL VIVIANA, por concepto de p</w:t>
      </w:r>
      <w:r w:rsidRPr="00A55921">
        <w:rPr>
          <w:rFonts w:ascii="Arial Narrow" w:hAnsi="Arial Narrow"/>
          <w:sz w:val="24"/>
          <w:szCs w:val="24"/>
        </w:rPr>
        <w:t>restar los servicios profesionales de apoyo en el diseño y ejecución de la estrategia en medios digitales y redes sociales de la SSF haciendo uso de las herramientas digitales y sus aplicaciones estadísticas para usa</w:t>
      </w:r>
      <w:r>
        <w:rPr>
          <w:rFonts w:ascii="Arial Narrow" w:hAnsi="Arial Narrow"/>
          <w:sz w:val="24"/>
          <w:szCs w:val="24"/>
        </w:rPr>
        <w:t>rlas como canal efectivo, por valor de $49.993.944.</w:t>
      </w:r>
    </w:p>
    <w:p w14:paraId="0C1E7B5D" w14:textId="77777777" w:rsidR="00A55921" w:rsidRPr="00A55921" w:rsidRDefault="00A55921" w:rsidP="00A55921">
      <w:pPr>
        <w:pStyle w:val="Prrafodelista"/>
        <w:rPr>
          <w:rFonts w:ascii="Arial Narrow" w:hAnsi="Arial Narrow"/>
          <w:sz w:val="24"/>
          <w:szCs w:val="24"/>
        </w:rPr>
      </w:pPr>
    </w:p>
    <w:p w14:paraId="09787CFB" w14:textId="77777777" w:rsidR="00A55921" w:rsidRDefault="00A55921" w:rsidP="00A55921">
      <w:pPr>
        <w:pStyle w:val="Prrafodelista"/>
        <w:numPr>
          <w:ilvl w:val="0"/>
          <w:numId w:val="33"/>
        </w:numPr>
        <w:tabs>
          <w:tab w:val="left" w:pos="4044"/>
        </w:tabs>
        <w:jc w:val="both"/>
        <w:rPr>
          <w:rFonts w:ascii="Arial Narrow" w:hAnsi="Arial Narrow"/>
          <w:sz w:val="24"/>
          <w:szCs w:val="24"/>
        </w:rPr>
      </w:pPr>
      <w:r w:rsidRPr="00A55921">
        <w:rPr>
          <w:rFonts w:ascii="Arial Narrow" w:hAnsi="Arial Narrow"/>
          <w:sz w:val="24"/>
          <w:szCs w:val="24"/>
        </w:rPr>
        <w:t>Revisión y análisis del impacto de los lineamientos técnicos en el Sistema del Subsidio Familiar</w:t>
      </w:r>
      <w:r>
        <w:rPr>
          <w:rFonts w:ascii="Arial Narrow" w:hAnsi="Arial Narrow"/>
          <w:sz w:val="24"/>
          <w:szCs w:val="24"/>
        </w:rPr>
        <w:t>, por valor de $574.488.120:</w:t>
      </w:r>
    </w:p>
    <w:p w14:paraId="6E5F4EDF" w14:textId="77777777" w:rsidR="00A55921" w:rsidRPr="00A55921" w:rsidRDefault="00A55921" w:rsidP="00A55921">
      <w:pPr>
        <w:pStyle w:val="Prrafodelista"/>
        <w:rPr>
          <w:rFonts w:ascii="Arial Narrow" w:hAnsi="Arial Narrow"/>
          <w:sz w:val="24"/>
          <w:szCs w:val="24"/>
        </w:rPr>
      </w:pPr>
    </w:p>
    <w:p w14:paraId="4178A859" w14:textId="5993E092" w:rsidR="00E83CF8" w:rsidRDefault="00751AF0" w:rsidP="00A55921">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00A55921" w:rsidRPr="00A55921">
        <w:rPr>
          <w:rFonts w:ascii="Arial Narrow" w:hAnsi="Arial Narrow"/>
          <w:sz w:val="24"/>
          <w:szCs w:val="24"/>
        </w:rPr>
        <w:t>ROZADA NAJAR ANGIE</w:t>
      </w:r>
      <w:r>
        <w:rPr>
          <w:rFonts w:ascii="Arial Narrow" w:hAnsi="Arial Narrow"/>
          <w:sz w:val="24"/>
          <w:szCs w:val="24"/>
        </w:rPr>
        <w:t>, por concepto de c</w:t>
      </w:r>
      <w:r w:rsidR="00A55921" w:rsidRPr="00A55921">
        <w:rPr>
          <w:rFonts w:ascii="Arial Narrow" w:hAnsi="Arial Narrow"/>
          <w:sz w:val="24"/>
          <w:szCs w:val="24"/>
        </w:rPr>
        <w:t xml:space="preserve">ontratar la prestación de servicios profesionales de apoyo a la gestión en la </w:t>
      </w:r>
      <w:proofErr w:type="spellStart"/>
      <w:r w:rsidR="00A55921" w:rsidRPr="00A55921">
        <w:rPr>
          <w:rFonts w:ascii="Arial Narrow" w:hAnsi="Arial Narrow"/>
          <w:sz w:val="24"/>
          <w:szCs w:val="24"/>
        </w:rPr>
        <w:t>Superdelegada</w:t>
      </w:r>
      <w:proofErr w:type="spellEnd"/>
      <w:r w:rsidR="00A55921" w:rsidRPr="00A55921">
        <w:rPr>
          <w:rFonts w:ascii="Arial Narrow" w:hAnsi="Arial Narrow"/>
          <w:sz w:val="24"/>
          <w:szCs w:val="24"/>
        </w:rPr>
        <w:t xml:space="preserve"> para la gestión para la construcción de modelos análisis de información recolectada en las visitas de inspección a las CCF</w:t>
      </w:r>
      <w:r>
        <w:rPr>
          <w:rFonts w:ascii="Arial Narrow" w:hAnsi="Arial Narrow"/>
          <w:sz w:val="24"/>
          <w:szCs w:val="24"/>
        </w:rPr>
        <w:t xml:space="preserve"> por valor $52.025.600.</w:t>
      </w:r>
    </w:p>
    <w:p w14:paraId="7A31193B" w14:textId="77777777" w:rsidR="0074341A" w:rsidRPr="00A55921" w:rsidRDefault="0074341A" w:rsidP="0074341A">
      <w:pPr>
        <w:pStyle w:val="Prrafodelista"/>
        <w:tabs>
          <w:tab w:val="left" w:pos="4044"/>
        </w:tabs>
        <w:jc w:val="both"/>
        <w:rPr>
          <w:rFonts w:ascii="Arial Narrow" w:hAnsi="Arial Narrow"/>
          <w:sz w:val="24"/>
          <w:szCs w:val="24"/>
        </w:rPr>
      </w:pPr>
    </w:p>
    <w:p w14:paraId="0083F7CB" w14:textId="191B1470" w:rsidR="0074341A" w:rsidRPr="0074341A" w:rsidRDefault="0074341A" w:rsidP="0074341A">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Pr="0074341A">
        <w:rPr>
          <w:rFonts w:ascii="Arial Narrow" w:hAnsi="Arial Narrow"/>
          <w:sz w:val="24"/>
          <w:szCs w:val="24"/>
        </w:rPr>
        <w:t>LINARES FORERO IVIQUEMBERLY</w:t>
      </w:r>
      <w:r>
        <w:rPr>
          <w:rFonts w:ascii="Arial Narrow" w:hAnsi="Arial Narrow"/>
          <w:sz w:val="24"/>
          <w:szCs w:val="24"/>
        </w:rPr>
        <w:t>, por concepto de c</w:t>
      </w:r>
      <w:r w:rsidRPr="0074341A">
        <w:rPr>
          <w:rFonts w:ascii="Arial Narrow" w:hAnsi="Arial Narrow"/>
          <w:sz w:val="24"/>
          <w:szCs w:val="24"/>
        </w:rPr>
        <w:t xml:space="preserve">ontratar la prestación de servicios profesionales en la </w:t>
      </w:r>
      <w:proofErr w:type="spellStart"/>
      <w:r w:rsidRPr="0074341A">
        <w:rPr>
          <w:rFonts w:ascii="Arial Narrow" w:hAnsi="Arial Narrow"/>
          <w:sz w:val="24"/>
          <w:szCs w:val="24"/>
        </w:rPr>
        <w:t>Superdelegada</w:t>
      </w:r>
      <w:proofErr w:type="spellEnd"/>
      <w:r w:rsidRPr="0074341A">
        <w:rPr>
          <w:rFonts w:ascii="Arial Narrow" w:hAnsi="Arial Narrow"/>
          <w:sz w:val="24"/>
          <w:szCs w:val="24"/>
        </w:rPr>
        <w:t xml:space="preserve"> para la Responsabilidad </w:t>
      </w:r>
      <w:proofErr w:type="spellStart"/>
      <w:r w:rsidRPr="0074341A">
        <w:rPr>
          <w:rFonts w:ascii="Arial Narrow" w:hAnsi="Arial Narrow"/>
          <w:sz w:val="24"/>
          <w:szCs w:val="24"/>
        </w:rPr>
        <w:t>Admtiva</w:t>
      </w:r>
      <w:proofErr w:type="spellEnd"/>
      <w:r w:rsidRPr="0074341A">
        <w:rPr>
          <w:rFonts w:ascii="Arial Narrow" w:hAnsi="Arial Narrow"/>
          <w:sz w:val="24"/>
          <w:szCs w:val="24"/>
        </w:rPr>
        <w:t xml:space="preserve"> y ME para analizar jurídicamente los procedimientos administrativos relacionados con el proceso de control legal</w:t>
      </w:r>
      <w:r>
        <w:rPr>
          <w:rFonts w:ascii="Arial Narrow" w:hAnsi="Arial Narrow"/>
          <w:sz w:val="24"/>
          <w:szCs w:val="24"/>
        </w:rPr>
        <w:t>, por valor</w:t>
      </w:r>
      <w:r w:rsidRPr="0074341A">
        <w:rPr>
          <w:rFonts w:ascii="Arial Narrow" w:hAnsi="Arial Narrow"/>
          <w:sz w:val="24"/>
          <w:szCs w:val="24"/>
        </w:rPr>
        <w:t xml:space="preserve"> de $56.903.000.</w:t>
      </w:r>
    </w:p>
    <w:p w14:paraId="4D2D92F0" w14:textId="77777777" w:rsidR="0074341A" w:rsidRPr="0074341A" w:rsidRDefault="0074341A" w:rsidP="0074341A">
      <w:pPr>
        <w:pStyle w:val="Prrafodelista"/>
        <w:rPr>
          <w:rFonts w:ascii="Arial Narrow" w:hAnsi="Arial Narrow"/>
          <w:sz w:val="24"/>
          <w:szCs w:val="24"/>
        </w:rPr>
      </w:pPr>
    </w:p>
    <w:p w14:paraId="61C5DA98" w14:textId="762C31EF" w:rsidR="0074341A" w:rsidRPr="0074341A" w:rsidRDefault="00CF4E51" w:rsidP="0074341A">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Contra</w:t>
      </w:r>
      <w:r w:rsidR="0074341A">
        <w:rPr>
          <w:rFonts w:ascii="Arial Narrow" w:hAnsi="Arial Narrow"/>
          <w:sz w:val="24"/>
          <w:szCs w:val="24"/>
        </w:rPr>
        <w:t xml:space="preserve">to con </w:t>
      </w:r>
      <w:r w:rsidR="0074341A" w:rsidRPr="0074341A">
        <w:rPr>
          <w:rFonts w:ascii="Arial Narrow" w:hAnsi="Arial Narrow"/>
          <w:sz w:val="24"/>
          <w:szCs w:val="24"/>
        </w:rPr>
        <w:t xml:space="preserve">CORTÉS </w:t>
      </w:r>
      <w:proofErr w:type="spellStart"/>
      <w:r w:rsidR="0074341A" w:rsidRPr="0074341A">
        <w:rPr>
          <w:rFonts w:ascii="Arial Narrow" w:hAnsi="Arial Narrow"/>
          <w:sz w:val="24"/>
          <w:szCs w:val="24"/>
        </w:rPr>
        <w:t>CORTÉS</w:t>
      </w:r>
      <w:proofErr w:type="spellEnd"/>
      <w:r w:rsidR="0074341A" w:rsidRPr="0074341A">
        <w:rPr>
          <w:rFonts w:ascii="Arial Narrow" w:hAnsi="Arial Narrow"/>
          <w:sz w:val="24"/>
          <w:szCs w:val="24"/>
        </w:rPr>
        <w:t xml:space="preserve"> CARLOS ENRIQUE</w:t>
      </w:r>
      <w:r w:rsidR="0074341A">
        <w:rPr>
          <w:rFonts w:ascii="Arial Narrow" w:hAnsi="Arial Narrow"/>
          <w:sz w:val="24"/>
          <w:szCs w:val="24"/>
        </w:rPr>
        <w:t>, por concepto de pre</w:t>
      </w:r>
      <w:r w:rsidR="0074341A" w:rsidRPr="0074341A">
        <w:rPr>
          <w:rFonts w:ascii="Arial Narrow" w:hAnsi="Arial Narrow"/>
          <w:sz w:val="24"/>
          <w:szCs w:val="24"/>
        </w:rPr>
        <w:t>star servicio profesional especializado al despacho del Superintendente Delegado para la Responsabilidad Administrativa y las Medidas Especiales en materia de derecho administrativo medidas cautelares asuntos de registro, por valor de $56.903.000.</w:t>
      </w:r>
    </w:p>
    <w:p w14:paraId="0586124D" w14:textId="77777777" w:rsidR="00871865" w:rsidRDefault="00871865" w:rsidP="00871865">
      <w:pPr>
        <w:pStyle w:val="Prrafodelista"/>
        <w:tabs>
          <w:tab w:val="left" w:pos="4044"/>
        </w:tabs>
        <w:jc w:val="both"/>
        <w:rPr>
          <w:rFonts w:ascii="Arial Narrow" w:hAnsi="Arial Narrow"/>
          <w:sz w:val="24"/>
          <w:szCs w:val="24"/>
        </w:rPr>
      </w:pPr>
    </w:p>
    <w:p w14:paraId="7E5FEDBB" w14:textId="1884988F" w:rsidR="0074341A" w:rsidRPr="0074341A" w:rsidRDefault="0074341A" w:rsidP="0074341A">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Pr="0074341A">
        <w:rPr>
          <w:rFonts w:ascii="Arial Narrow" w:hAnsi="Arial Narrow"/>
          <w:sz w:val="24"/>
          <w:szCs w:val="24"/>
        </w:rPr>
        <w:t>GUERRA MONT</w:t>
      </w:r>
      <w:r>
        <w:rPr>
          <w:rFonts w:ascii="Arial Narrow" w:hAnsi="Arial Narrow"/>
          <w:sz w:val="24"/>
          <w:szCs w:val="24"/>
        </w:rPr>
        <w:t>ILLA CARMEN VIVIANA, por concepto de co</w:t>
      </w:r>
      <w:r w:rsidRPr="0074341A">
        <w:rPr>
          <w:rFonts w:ascii="Arial Narrow" w:hAnsi="Arial Narrow"/>
          <w:sz w:val="24"/>
          <w:szCs w:val="24"/>
        </w:rPr>
        <w:t xml:space="preserve">ntratar la prestación de servicios profesionales en la </w:t>
      </w:r>
      <w:proofErr w:type="spellStart"/>
      <w:r w:rsidRPr="0074341A">
        <w:rPr>
          <w:rFonts w:ascii="Arial Narrow" w:hAnsi="Arial Narrow"/>
          <w:sz w:val="24"/>
          <w:szCs w:val="24"/>
        </w:rPr>
        <w:t>Superdelegada</w:t>
      </w:r>
      <w:proofErr w:type="spellEnd"/>
      <w:r w:rsidRPr="0074341A">
        <w:rPr>
          <w:rFonts w:ascii="Arial Narrow" w:hAnsi="Arial Narrow"/>
          <w:sz w:val="24"/>
          <w:szCs w:val="24"/>
        </w:rPr>
        <w:t xml:space="preserve"> para la Responsabilidad </w:t>
      </w:r>
      <w:proofErr w:type="spellStart"/>
      <w:r w:rsidRPr="0074341A">
        <w:rPr>
          <w:rFonts w:ascii="Arial Narrow" w:hAnsi="Arial Narrow"/>
          <w:sz w:val="24"/>
          <w:szCs w:val="24"/>
        </w:rPr>
        <w:t>Admtiva</w:t>
      </w:r>
      <w:proofErr w:type="spellEnd"/>
      <w:r w:rsidRPr="0074341A">
        <w:rPr>
          <w:rFonts w:ascii="Arial Narrow" w:hAnsi="Arial Narrow"/>
          <w:sz w:val="24"/>
          <w:szCs w:val="24"/>
        </w:rPr>
        <w:t xml:space="preserve"> y ME para apoyar el seguimiento y análisis de aspectos jurídicos en los procesos misionales, por valor de $56.903.000.</w:t>
      </w:r>
    </w:p>
    <w:p w14:paraId="0477E598" w14:textId="77777777" w:rsidR="0074341A" w:rsidRPr="0074341A" w:rsidRDefault="0074341A" w:rsidP="0074341A">
      <w:pPr>
        <w:pStyle w:val="Prrafodelista"/>
        <w:tabs>
          <w:tab w:val="left" w:pos="4044"/>
        </w:tabs>
        <w:ind w:left="1080"/>
        <w:jc w:val="both"/>
        <w:rPr>
          <w:rFonts w:ascii="Arial Narrow" w:hAnsi="Arial Narrow"/>
          <w:sz w:val="24"/>
          <w:szCs w:val="24"/>
        </w:rPr>
      </w:pPr>
    </w:p>
    <w:p w14:paraId="753F932F" w14:textId="31DD6DCF" w:rsidR="00E83CF8" w:rsidRDefault="0074341A" w:rsidP="0074341A">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Pr="0074341A">
        <w:rPr>
          <w:rFonts w:ascii="Arial Narrow" w:hAnsi="Arial Narrow"/>
          <w:sz w:val="24"/>
          <w:szCs w:val="24"/>
        </w:rPr>
        <w:t>JIMENEZ VEGA LIBARDO NICOLAS</w:t>
      </w:r>
      <w:r>
        <w:rPr>
          <w:rFonts w:ascii="Arial Narrow" w:hAnsi="Arial Narrow"/>
          <w:sz w:val="24"/>
          <w:szCs w:val="24"/>
        </w:rPr>
        <w:t>, por concepto de p</w:t>
      </w:r>
      <w:r w:rsidRPr="0074341A">
        <w:rPr>
          <w:rFonts w:ascii="Arial Narrow" w:hAnsi="Arial Narrow"/>
          <w:sz w:val="24"/>
          <w:szCs w:val="24"/>
        </w:rPr>
        <w:t>restar los servicios profesionales a la Superintendencia Delegada para la Responsabilidad Administrativa y las Medidas Especiales para el análisis aspectos contables de sus procesos misionales que contribuya a la elaboración de lineamientos técnico, por valor de $56.903.000.</w:t>
      </w:r>
    </w:p>
    <w:p w14:paraId="031B9617" w14:textId="5EEA6862" w:rsidR="00B042E0" w:rsidRDefault="00B042E0" w:rsidP="00B042E0">
      <w:pPr>
        <w:pStyle w:val="Prrafodelista"/>
        <w:rPr>
          <w:rFonts w:ascii="Arial Narrow" w:hAnsi="Arial Narrow"/>
          <w:sz w:val="24"/>
          <w:szCs w:val="24"/>
        </w:rPr>
      </w:pPr>
    </w:p>
    <w:p w14:paraId="0416117B" w14:textId="43569330" w:rsidR="00F15EA0" w:rsidRPr="00F15EA0" w:rsidRDefault="00F15EA0" w:rsidP="00F15EA0">
      <w:pPr>
        <w:pStyle w:val="Prrafodelista"/>
        <w:numPr>
          <w:ilvl w:val="0"/>
          <w:numId w:val="6"/>
        </w:numPr>
        <w:jc w:val="both"/>
        <w:rPr>
          <w:rFonts w:ascii="Arial Narrow" w:hAnsi="Arial Narrow"/>
          <w:sz w:val="24"/>
          <w:szCs w:val="24"/>
        </w:rPr>
      </w:pPr>
      <w:r>
        <w:rPr>
          <w:rFonts w:ascii="Arial Narrow" w:hAnsi="Arial Narrow"/>
          <w:sz w:val="24"/>
          <w:szCs w:val="24"/>
        </w:rPr>
        <w:t xml:space="preserve">Contracto con </w:t>
      </w:r>
      <w:r w:rsidRPr="00F15EA0">
        <w:rPr>
          <w:rFonts w:ascii="Arial Narrow" w:hAnsi="Arial Narrow"/>
          <w:sz w:val="24"/>
          <w:szCs w:val="24"/>
        </w:rPr>
        <w:t>HERNANDEZ RUIZ FELIPE ANDRES</w:t>
      </w:r>
      <w:r>
        <w:rPr>
          <w:rFonts w:ascii="Arial Narrow" w:hAnsi="Arial Narrow"/>
          <w:sz w:val="24"/>
          <w:szCs w:val="24"/>
        </w:rPr>
        <w:t>, por concepto de c</w:t>
      </w:r>
      <w:r w:rsidRPr="00F15EA0">
        <w:rPr>
          <w:rFonts w:ascii="Arial Narrow" w:hAnsi="Arial Narrow"/>
          <w:sz w:val="24"/>
          <w:szCs w:val="24"/>
        </w:rPr>
        <w:t xml:space="preserve">ontratar la prestación de servicios profesionales en la </w:t>
      </w:r>
      <w:proofErr w:type="spellStart"/>
      <w:r w:rsidRPr="00F15EA0">
        <w:rPr>
          <w:rFonts w:ascii="Arial Narrow" w:hAnsi="Arial Narrow"/>
          <w:sz w:val="24"/>
          <w:szCs w:val="24"/>
        </w:rPr>
        <w:t>Superdelegada</w:t>
      </w:r>
      <w:proofErr w:type="spellEnd"/>
      <w:r w:rsidRPr="00F15EA0">
        <w:rPr>
          <w:rFonts w:ascii="Arial Narrow" w:hAnsi="Arial Narrow"/>
          <w:sz w:val="24"/>
          <w:szCs w:val="24"/>
        </w:rPr>
        <w:t xml:space="preserve"> para la Responsabilidad </w:t>
      </w:r>
      <w:proofErr w:type="spellStart"/>
      <w:r w:rsidRPr="00F15EA0">
        <w:rPr>
          <w:rFonts w:ascii="Arial Narrow" w:hAnsi="Arial Narrow"/>
          <w:sz w:val="24"/>
          <w:szCs w:val="24"/>
        </w:rPr>
        <w:t>Admtiva</w:t>
      </w:r>
      <w:proofErr w:type="spellEnd"/>
      <w:r w:rsidRPr="00F15EA0">
        <w:rPr>
          <w:rFonts w:ascii="Arial Narrow" w:hAnsi="Arial Narrow"/>
          <w:sz w:val="24"/>
          <w:szCs w:val="24"/>
        </w:rPr>
        <w:t xml:space="preserve"> y ME apoyando el análisis administrativo financiero y operacional de los diferentes programas de salud de las CCF</w:t>
      </w:r>
      <w:r>
        <w:rPr>
          <w:rFonts w:ascii="Arial Narrow" w:hAnsi="Arial Narrow"/>
          <w:sz w:val="24"/>
          <w:szCs w:val="24"/>
        </w:rPr>
        <w:t>, por valor de $56.903.000.</w:t>
      </w:r>
    </w:p>
    <w:p w14:paraId="7F0A0B2F" w14:textId="77777777" w:rsidR="00F15EA0" w:rsidRPr="00F15EA0" w:rsidRDefault="00F15EA0" w:rsidP="00F15EA0">
      <w:pPr>
        <w:pStyle w:val="Prrafodelista"/>
        <w:rPr>
          <w:rFonts w:ascii="Arial Narrow" w:hAnsi="Arial Narrow"/>
          <w:sz w:val="24"/>
          <w:szCs w:val="24"/>
        </w:rPr>
      </w:pPr>
    </w:p>
    <w:p w14:paraId="5DA93E00" w14:textId="257FE919" w:rsidR="00F15EA0" w:rsidRDefault="00F15EA0" w:rsidP="00F15EA0">
      <w:pPr>
        <w:pStyle w:val="Prrafodelista"/>
        <w:numPr>
          <w:ilvl w:val="0"/>
          <w:numId w:val="6"/>
        </w:numPr>
        <w:rPr>
          <w:rFonts w:ascii="Arial Narrow" w:hAnsi="Arial Narrow"/>
          <w:sz w:val="24"/>
          <w:szCs w:val="24"/>
        </w:rPr>
      </w:pPr>
      <w:r>
        <w:rPr>
          <w:rFonts w:ascii="Arial Narrow" w:hAnsi="Arial Narrow"/>
          <w:sz w:val="24"/>
          <w:szCs w:val="24"/>
        </w:rPr>
        <w:lastRenderedPageBreak/>
        <w:t xml:space="preserve">Contracto con </w:t>
      </w:r>
      <w:r w:rsidRPr="00F15EA0">
        <w:rPr>
          <w:rFonts w:ascii="Arial Narrow" w:hAnsi="Arial Narrow"/>
          <w:sz w:val="24"/>
          <w:szCs w:val="24"/>
        </w:rPr>
        <w:t>DOMINGUEZ CASTILLO MARTHA ISABEL</w:t>
      </w:r>
      <w:r>
        <w:rPr>
          <w:rFonts w:ascii="Arial Narrow" w:hAnsi="Arial Narrow"/>
          <w:sz w:val="24"/>
          <w:szCs w:val="24"/>
        </w:rPr>
        <w:t>, por concepto de c</w:t>
      </w:r>
      <w:r w:rsidRPr="00F15EA0">
        <w:rPr>
          <w:rFonts w:ascii="Arial Narrow" w:hAnsi="Arial Narrow"/>
          <w:sz w:val="24"/>
          <w:szCs w:val="24"/>
        </w:rPr>
        <w:t xml:space="preserve">ontratar la prestación de servicios profesionales de un contador público en la </w:t>
      </w:r>
      <w:proofErr w:type="spellStart"/>
      <w:r w:rsidRPr="00F15EA0">
        <w:rPr>
          <w:rFonts w:ascii="Arial Narrow" w:hAnsi="Arial Narrow"/>
          <w:sz w:val="24"/>
          <w:szCs w:val="24"/>
        </w:rPr>
        <w:t>SuperDelegada</w:t>
      </w:r>
      <w:proofErr w:type="spellEnd"/>
      <w:r w:rsidRPr="00F15EA0">
        <w:rPr>
          <w:rFonts w:ascii="Arial Narrow" w:hAnsi="Arial Narrow"/>
          <w:sz w:val="24"/>
          <w:szCs w:val="24"/>
        </w:rPr>
        <w:t xml:space="preserve"> para la Responsabilidad </w:t>
      </w:r>
      <w:proofErr w:type="spellStart"/>
      <w:r w:rsidRPr="00F15EA0">
        <w:rPr>
          <w:rFonts w:ascii="Arial Narrow" w:hAnsi="Arial Narrow"/>
          <w:sz w:val="24"/>
          <w:szCs w:val="24"/>
        </w:rPr>
        <w:t>Admtiva</w:t>
      </w:r>
      <w:proofErr w:type="spellEnd"/>
      <w:r w:rsidRPr="00F15EA0">
        <w:rPr>
          <w:rFonts w:ascii="Arial Narrow" w:hAnsi="Arial Narrow"/>
          <w:sz w:val="24"/>
          <w:szCs w:val="24"/>
        </w:rPr>
        <w:t xml:space="preserve"> y ME para revisar y analizar la información contable de las CCF fortaleciendo la capacidad técnica</w:t>
      </w:r>
      <w:r>
        <w:rPr>
          <w:rFonts w:ascii="Arial Narrow" w:hAnsi="Arial Narrow"/>
          <w:sz w:val="24"/>
          <w:szCs w:val="24"/>
        </w:rPr>
        <w:t>, por valor de $22.860.000.</w:t>
      </w:r>
    </w:p>
    <w:p w14:paraId="1B5A7984" w14:textId="77777777" w:rsidR="00F15EA0" w:rsidRPr="00F15EA0" w:rsidRDefault="00F15EA0" w:rsidP="00F15EA0">
      <w:pPr>
        <w:pStyle w:val="Prrafodelista"/>
        <w:rPr>
          <w:rFonts w:ascii="Arial Narrow" w:hAnsi="Arial Narrow"/>
          <w:sz w:val="24"/>
          <w:szCs w:val="24"/>
        </w:rPr>
      </w:pPr>
    </w:p>
    <w:p w14:paraId="40BC672F" w14:textId="2D1AFE4C" w:rsidR="00F15EA0" w:rsidRDefault="00F15EA0" w:rsidP="00F15EA0">
      <w:pPr>
        <w:pStyle w:val="Prrafodelista"/>
        <w:numPr>
          <w:ilvl w:val="0"/>
          <w:numId w:val="6"/>
        </w:numPr>
        <w:jc w:val="both"/>
        <w:rPr>
          <w:rFonts w:ascii="Arial Narrow" w:hAnsi="Arial Narrow"/>
          <w:sz w:val="24"/>
          <w:szCs w:val="24"/>
        </w:rPr>
      </w:pPr>
      <w:r>
        <w:rPr>
          <w:rFonts w:ascii="Arial Narrow" w:hAnsi="Arial Narrow"/>
          <w:sz w:val="24"/>
          <w:szCs w:val="24"/>
        </w:rPr>
        <w:t xml:space="preserve">Contracto con </w:t>
      </w:r>
      <w:r w:rsidRPr="00F15EA0">
        <w:rPr>
          <w:rFonts w:ascii="Arial Narrow" w:hAnsi="Arial Narrow"/>
          <w:sz w:val="24"/>
          <w:szCs w:val="24"/>
        </w:rPr>
        <w:t>SUBATOURS SAS</w:t>
      </w:r>
      <w:r>
        <w:rPr>
          <w:rFonts w:ascii="Arial Narrow" w:hAnsi="Arial Narrow"/>
          <w:sz w:val="24"/>
          <w:szCs w:val="24"/>
        </w:rPr>
        <w:t>, por concepto de a</w:t>
      </w:r>
      <w:r w:rsidRPr="00F15EA0">
        <w:rPr>
          <w:rFonts w:ascii="Arial Narrow" w:hAnsi="Arial Narrow"/>
          <w:sz w:val="24"/>
          <w:szCs w:val="24"/>
        </w:rPr>
        <w:t>dquirir el suministro de Tiquetes aéreos a nivel nacional e internacional para los funcionarios y contratistas de la SSF VF</w:t>
      </w:r>
      <w:r>
        <w:rPr>
          <w:rFonts w:ascii="Arial Narrow" w:hAnsi="Arial Narrow"/>
          <w:sz w:val="24"/>
          <w:szCs w:val="24"/>
        </w:rPr>
        <w:t>, por valor de $15.682.722.</w:t>
      </w:r>
    </w:p>
    <w:p w14:paraId="657B06E8" w14:textId="77777777" w:rsidR="00F15EA0" w:rsidRPr="00F15EA0" w:rsidRDefault="00F15EA0" w:rsidP="00F15EA0">
      <w:pPr>
        <w:pStyle w:val="Prrafodelista"/>
        <w:jc w:val="both"/>
        <w:rPr>
          <w:rFonts w:ascii="Arial Narrow" w:hAnsi="Arial Narrow"/>
          <w:sz w:val="24"/>
          <w:szCs w:val="24"/>
        </w:rPr>
      </w:pPr>
    </w:p>
    <w:p w14:paraId="16CF401B" w14:textId="1BFE6AFF" w:rsidR="00F15EA0" w:rsidRDefault="00F15EA0" w:rsidP="00F15EA0">
      <w:pPr>
        <w:pStyle w:val="Prrafodelista"/>
        <w:numPr>
          <w:ilvl w:val="0"/>
          <w:numId w:val="6"/>
        </w:numPr>
        <w:jc w:val="both"/>
        <w:rPr>
          <w:rFonts w:ascii="Arial Narrow" w:hAnsi="Arial Narrow"/>
          <w:sz w:val="24"/>
          <w:szCs w:val="24"/>
        </w:rPr>
      </w:pPr>
      <w:r>
        <w:rPr>
          <w:rFonts w:ascii="Arial Narrow" w:hAnsi="Arial Narrow"/>
          <w:sz w:val="24"/>
          <w:szCs w:val="24"/>
        </w:rPr>
        <w:t xml:space="preserve">Contracto con </w:t>
      </w:r>
      <w:r w:rsidRPr="00F15EA0">
        <w:rPr>
          <w:rFonts w:ascii="Arial Narrow" w:hAnsi="Arial Narrow"/>
          <w:sz w:val="24"/>
          <w:szCs w:val="24"/>
        </w:rPr>
        <w:t>SERVICIOS DE ALOJAMIENTO CONTRATISTAS</w:t>
      </w:r>
      <w:r>
        <w:rPr>
          <w:rFonts w:ascii="Arial Narrow" w:hAnsi="Arial Narrow"/>
          <w:sz w:val="24"/>
          <w:szCs w:val="24"/>
        </w:rPr>
        <w:t>, por concepto de c</w:t>
      </w:r>
      <w:r w:rsidRPr="00F15EA0">
        <w:rPr>
          <w:rFonts w:ascii="Arial Narrow" w:hAnsi="Arial Narrow"/>
          <w:sz w:val="24"/>
          <w:szCs w:val="24"/>
        </w:rPr>
        <w:t xml:space="preserve">omisión de Servicios </w:t>
      </w:r>
      <w:proofErr w:type="spellStart"/>
      <w:r w:rsidRPr="00F15EA0">
        <w:rPr>
          <w:rFonts w:ascii="Arial Narrow" w:hAnsi="Arial Narrow"/>
          <w:sz w:val="24"/>
          <w:szCs w:val="24"/>
        </w:rPr>
        <w:t>Comfacesar</w:t>
      </w:r>
      <w:proofErr w:type="spellEnd"/>
      <w:r w:rsidRPr="00F15EA0">
        <w:rPr>
          <w:rFonts w:ascii="Arial Narrow" w:hAnsi="Arial Narrow"/>
          <w:sz w:val="24"/>
          <w:szCs w:val="24"/>
        </w:rPr>
        <w:t xml:space="preserve"> del 31 de mayo al 4 de </w:t>
      </w:r>
      <w:r w:rsidR="008B0751" w:rsidRPr="00F15EA0">
        <w:rPr>
          <w:rFonts w:ascii="Arial Narrow" w:hAnsi="Arial Narrow"/>
          <w:sz w:val="24"/>
          <w:szCs w:val="24"/>
        </w:rPr>
        <w:t>junio</w:t>
      </w:r>
      <w:r w:rsidRPr="00F15EA0">
        <w:rPr>
          <w:rFonts w:ascii="Arial Narrow" w:hAnsi="Arial Narrow"/>
          <w:sz w:val="24"/>
          <w:szCs w:val="24"/>
        </w:rPr>
        <w:t xml:space="preserve"> de 2021</w:t>
      </w:r>
      <w:r>
        <w:rPr>
          <w:rFonts w:ascii="Arial Narrow" w:hAnsi="Arial Narrow"/>
          <w:sz w:val="24"/>
          <w:szCs w:val="24"/>
        </w:rPr>
        <w:t>, por valor de $1.221.957.</w:t>
      </w:r>
    </w:p>
    <w:p w14:paraId="149CBC38" w14:textId="77777777" w:rsidR="00F15EA0" w:rsidRPr="00F15EA0" w:rsidRDefault="00F15EA0" w:rsidP="00F15EA0">
      <w:pPr>
        <w:pStyle w:val="Prrafodelista"/>
        <w:jc w:val="both"/>
        <w:rPr>
          <w:rFonts w:ascii="Arial Narrow" w:hAnsi="Arial Narrow"/>
          <w:sz w:val="24"/>
          <w:szCs w:val="24"/>
        </w:rPr>
      </w:pPr>
    </w:p>
    <w:p w14:paraId="27DB10F8" w14:textId="326E966F" w:rsidR="00F15EA0" w:rsidRDefault="00F15EA0" w:rsidP="00F15EA0">
      <w:pPr>
        <w:pStyle w:val="Prrafodelista"/>
        <w:numPr>
          <w:ilvl w:val="0"/>
          <w:numId w:val="6"/>
        </w:numPr>
        <w:jc w:val="both"/>
        <w:rPr>
          <w:rFonts w:ascii="Arial Narrow" w:hAnsi="Arial Narrow"/>
          <w:sz w:val="24"/>
          <w:szCs w:val="24"/>
        </w:rPr>
      </w:pPr>
      <w:r>
        <w:rPr>
          <w:rFonts w:ascii="Arial Narrow" w:hAnsi="Arial Narrow"/>
          <w:sz w:val="24"/>
          <w:szCs w:val="24"/>
        </w:rPr>
        <w:t xml:space="preserve">Contracto con </w:t>
      </w:r>
      <w:r w:rsidRPr="00F15EA0">
        <w:rPr>
          <w:rFonts w:ascii="Arial Narrow" w:hAnsi="Arial Narrow"/>
          <w:sz w:val="24"/>
          <w:szCs w:val="24"/>
        </w:rPr>
        <w:t>SERVICIOS DE ALOJAMIENTO CONTRATISTAS</w:t>
      </w:r>
      <w:r>
        <w:rPr>
          <w:rFonts w:ascii="Arial Narrow" w:hAnsi="Arial Narrow"/>
          <w:sz w:val="24"/>
          <w:szCs w:val="24"/>
        </w:rPr>
        <w:t>, por concepto de v</w:t>
      </w:r>
      <w:r w:rsidRPr="00F15EA0">
        <w:rPr>
          <w:rFonts w:ascii="Arial Narrow" w:hAnsi="Arial Narrow"/>
          <w:sz w:val="24"/>
          <w:szCs w:val="24"/>
        </w:rPr>
        <w:t>isita Especial a la Caja de Compensación Familiar Comfenalco Quindío memorando 3-2021-000647</w:t>
      </w:r>
      <w:r>
        <w:rPr>
          <w:rFonts w:ascii="Arial Narrow" w:hAnsi="Arial Narrow"/>
          <w:sz w:val="24"/>
          <w:szCs w:val="24"/>
        </w:rPr>
        <w:t>, por valor de $678.865.</w:t>
      </w:r>
    </w:p>
    <w:p w14:paraId="78DD7BCD" w14:textId="77777777" w:rsidR="00F15EA0" w:rsidRPr="00F15EA0" w:rsidRDefault="00F15EA0" w:rsidP="00F15EA0">
      <w:pPr>
        <w:pStyle w:val="Prrafodelista"/>
        <w:jc w:val="both"/>
        <w:rPr>
          <w:rFonts w:ascii="Arial Narrow" w:hAnsi="Arial Narrow"/>
          <w:sz w:val="24"/>
          <w:szCs w:val="24"/>
        </w:rPr>
      </w:pPr>
    </w:p>
    <w:p w14:paraId="1A26C6AC" w14:textId="59D14A9B" w:rsidR="00F15EA0" w:rsidRDefault="00F15EA0" w:rsidP="00F15EA0">
      <w:pPr>
        <w:pStyle w:val="Prrafodelista"/>
        <w:numPr>
          <w:ilvl w:val="0"/>
          <w:numId w:val="6"/>
        </w:numPr>
        <w:jc w:val="both"/>
        <w:rPr>
          <w:rFonts w:ascii="Arial Narrow" w:hAnsi="Arial Narrow"/>
          <w:sz w:val="24"/>
          <w:szCs w:val="24"/>
        </w:rPr>
      </w:pPr>
      <w:r>
        <w:rPr>
          <w:rFonts w:ascii="Arial Narrow" w:hAnsi="Arial Narrow"/>
          <w:sz w:val="24"/>
          <w:szCs w:val="24"/>
        </w:rPr>
        <w:t xml:space="preserve">Contracto con </w:t>
      </w:r>
      <w:r w:rsidRPr="00F15EA0">
        <w:rPr>
          <w:rFonts w:ascii="Arial Narrow" w:hAnsi="Arial Narrow"/>
          <w:sz w:val="24"/>
          <w:szCs w:val="24"/>
        </w:rPr>
        <w:t>SERVICIOS DE ALOJAMIENTO CONTRATISTAS</w:t>
      </w:r>
      <w:r>
        <w:rPr>
          <w:rFonts w:ascii="Arial Narrow" w:hAnsi="Arial Narrow"/>
          <w:sz w:val="24"/>
          <w:szCs w:val="24"/>
        </w:rPr>
        <w:t>, por concepto de c</w:t>
      </w:r>
      <w:r w:rsidRPr="00F15EA0">
        <w:rPr>
          <w:rFonts w:ascii="Arial Narrow" w:hAnsi="Arial Narrow"/>
          <w:sz w:val="24"/>
          <w:szCs w:val="24"/>
        </w:rPr>
        <w:t xml:space="preserve">omisión de Servicios seguimiento proyectos de inversión </w:t>
      </w:r>
      <w:proofErr w:type="spellStart"/>
      <w:r w:rsidRPr="00F15EA0">
        <w:rPr>
          <w:rFonts w:ascii="Arial Narrow" w:hAnsi="Arial Narrow"/>
          <w:sz w:val="24"/>
          <w:szCs w:val="24"/>
        </w:rPr>
        <w:t>Combarranquilla</w:t>
      </w:r>
      <w:proofErr w:type="spellEnd"/>
      <w:r w:rsidRPr="00F15EA0">
        <w:rPr>
          <w:rFonts w:ascii="Arial Narrow" w:hAnsi="Arial Narrow"/>
          <w:sz w:val="24"/>
          <w:szCs w:val="24"/>
        </w:rPr>
        <w:t xml:space="preserve"> del 23 al 25 de junio</w:t>
      </w:r>
      <w:r>
        <w:rPr>
          <w:rFonts w:ascii="Arial Narrow" w:hAnsi="Arial Narrow"/>
          <w:sz w:val="24"/>
          <w:szCs w:val="24"/>
        </w:rPr>
        <w:t>, por valor de $678.865.</w:t>
      </w:r>
    </w:p>
    <w:p w14:paraId="11967BEB" w14:textId="77777777" w:rsidR="00F15EA0" w:rsidRPr="00F15EA0" w:rsidRDefault="00F15EA0" w:rsidP="00F15EA0">
      <w:pPr>
        <w:pStyle w:val="Prrafodelista"/>
        <w:jc w:val="both"/>
        <w:rPr>
          <w:rFonts w:ascii="Arial Narrow" w:hAnsi="Arial Narrow"/>
          <w:sz w:val="24"/>
          <w:szCs w:val="24"/>
        </w:rPr>
      </w:pPr>
    </w:p>
    <w:p w14:paraId="5CA08063" w14:textId="6B333331" w:rsidR="00F15EA0" w:rsidRDefault="00F15EA0" w:rsidP="00F15EA0">
      <w:pPr>
        <w:pStyle w:val="Prrafodelista"/>
        <w:numPr>
          <w:ilvl w:val="0"/>
          <w:numId w:val="6"/>
        </w:numPr>
        <w:jc w:val="both"/>
        <w:rPr>
          <w:rFonts w:ascii="Arial Narrow" w:hAnsi="Arial Narrow"/>
          <w:sz w:val="24"/>
          <w:szCs w:val="24"/>
        </w:rPr>
      </w:pPr>
      <w:r>
        <w:rPr>
          <w:rFonts w:ascii="Arial Narrow" w:hAnsi="Arial Narrow"/>
          <w:sz w:val="24"/>
          <w:szCs w:val="24"/>
        </w:rPr>
        <w:t xml:space="preserve">Contracto con </w:t>
      </w:r>
      <w:r w:rsidRPr="00F15EA0">
        <w:rPr>
          <w:rFonts w:ascii="Arial Narrow" w:hAnsi="Arial Narrow"/>
          <w:sz w:val="24"/>
          <w:szCs w:val="24"/>
        </w:rPr>
        <w:t>SERVICIOS DE ALOJAMIENTO CONTRATISTAS</w:t>
      </w:r>
      <w:r>
        <w:rPr>
          <w:rFonts w:ascii="Arial Narrow" w:hAnsi="Arial Narrow"/>
          <w:sz w:val="24"/>
          <w:szCs w:val="24"/>
        </w:rPr>
        <w:t>, por concepto de c</w:t>
      </w:r>
      <w:r w:rsidRPr="00F15EA0">
        <w:rPr>
          <w:rFonts w:ascii="Arial Narrow" w:hAnsi="Arial Narrow"/>
          <w:sz w:val="24"/>
          <w:szCs w:val="24"/>
        </w:rPr>
        <w:t xml:space="preserve">omisión Servicios </w:t>
      </w:r>
      <w:proofErr w:type="spellStart"/>
      <w:r w:rsidRPr="00F15EA0">
        <w:rPr>
          <w:rFonts w:ascii="Arial Narrow" w:hAnsi="Arial Narrow"/>
          <w:sz w:val="24"/>
          <w:szCs w:val="24"/>
        </w:rPr>
        <w:t>Comfamiliar</w:t>
      </w:r>
      <w:proofErr w:type="spellEnd"/>
      <w:r w:rsidRPr="00F15EA0">
        <w:rPr>
          <w:rFonts w:ascii="Arial Narrow" w:hAnsi="Arial Narrow"/>
          <w:sz w:val="24"/>
          <w:szCs w:val="24"/>
        </w:rPr>
        <w:t xml:space="preserve"> Guajira del 21 al 23 de junio</w:t>
      </w:r>
      <w:r>
        <w:rPr>
          <w:rFonts w:ascii="Arial Narrow" w:hAnsi="Arial Narrow"/>
          <w:sz w:val="24"/>
          <w:szCs w:val="24"/>
        </w:rPr>
        <w:t>, por valor de $1.503.450.</w:t>
      </w:r>
    </w:p>
    <w:p w14:paraId="033117AE" w14:textId="77777777" w:rsidR="00F15EA0" w:rsidRPr="00F15EA0" w:rsidRDefault="00F15EA0" w:rsidP="00F15EA0">
      <w:pPr>
        <w:pStyle w:val="Prrafodelista"/>
        <w:jc w:val="both"/>
        <w:rPr>
          <w:rFonts w:ascii="Arial Narrow" w:hAnsi="Arial Narrow"/>
          <w:sz w:val="24"/>
          <w:szCs w:val="24"/>
        </w:rPr>
      </w:pPr>
    </w:p>
    <w:p w14:paraId="64446AE6" w14:textId="76E5CE86" w:rsidR="00F15EA0" w:rsidRPr="00F15EA0" w:rsidRDefault="00F15EA0" w:rsidP="00F15EA0">
      <w:pPr>
        <w:pStyle w:val="Prrafodelista"/>
        <w:numPr>
          <w:ilvl w:val="0"/>
          <w:numId w:val="6"/>
        </w:numPr>
        <w:jc w:val="both"/>
        <w:rPr>
          <w:rFonts w:ascii="Arial Narrow" w:hAnsi="Arial Narrow"/>
          <w:sz w:val="24"/>
          <w:szCs w:val="24"/>
        </w:rPr>
      </w:pPr>
      <w:r>
        <w:rPr>
          <w:rFonts w:ascii="Arial Narrow" w:hAnsi="Arial Narrow"/>
          <w:sz w:val="24"/>
          <w:szCs w:val="24"/>
        </w:rPr>
        <w:t xml:space="preserve">Contracto con </w:t>
      </w:r>
      <w:r w:rsidRPr="00F15EA0">
        <w:rPr>
          <w:rFonts w:ascii="Arial Narrow" w:hAnsi="Arial Narrow"/>
          <w:sz w:val="24"/>
          <w:szCs w:val="24"/>
        </w:rPr>
        <w:t>SERVICIOS DE ALOJAMIENTO CONTRATISTAS</w:t>
      </w:r>
      <w:r>
        <w:rPr>
          <w:rFonts w:ascii="Arial Narrow" w:hAnsi="Arial Narrow"/>
          <w:sz w:val="24"/>
          <w:szCs w:val="24"/>
        </w:rPr>
        <w:t>, por concepto de c</w:t>
      </w:r>
      <w:r w:rsidRPr="00F15EA0">
        <w:rPr>
          <w:rFonts w:ascii="Arial Narrow" w:hAnsi="Arial Narrow"/>
          <w:sz w:val="24"/>
          <w:szCs w:val="24"/>
        </w:rPr>
        <w:t xml:space="preserve">omisión de Servicios </w:t>
      </w:r>
      <w:proofErr w:type="spellStart"/>
      <w:r w:rsidRPr="00F15EA0">
        <w:rPr>
          <w:rFonts w:ascii="Arial Narrow" w:hAnsi="Arial Narrow"/>
          <w:sz w:val="24"/>
          <w:szCs w:val="24"/>
        </w:rPr>
        <w:t>Comfachoco</w:t>
      </w:r>
      <w:proofErr w:type="spellEnd"/>
      <w:r w:rsidRPr="00F15EA0">
        <w:rPr>
          <w:rFonts w:ascii="Arial Narrow" w:hAnsi="Arial Narrow"/>
          <w:sz w:val="24"/>
          <w:szCs w:val="24"/>
        </w:rPr>
        <w:t xml:space="preserve"> del 24 al 26 de junio</w:t>
      </w:r>
      <w:r>
        <w:rPr>
          <w:rFonts w:ascii="Arial Narrow" w:hAnsi="Arial Narrow"/>
          <w:sz w:val="24"/>
          <w:szCs w:val="24"/>
        </w:rPr>
        <w:t>, por valor de $1.959.190.</w:t>
      </w:r>
    </w:p>
    <w:p w14:paraId="31BB58F2" w14:textId="0A5B7542" w:rsidR="00F15EA0" w:rsidRPr="00B042E0" w:rsidRDefault="008B0751" w:rsidP="008B0751">
      <w:pPr>
        <w:pStyle w:val="Prrafodelista"/>
        <w:tabs>
          <w:tab w:val="left" w:pos="4296"/>
        </w:tabs>
        <w:rPr>
          <w:rFonts w:ascii="Arial Narrow" w:hAnsi="Arial Narrow"/>
          <w:sz w:val="24"/>
          <w:szCs w:val="24"/>
        </w:rPr>
      </w:pPr>
      <w:r>
        <w:rPr>
          <w:rFonts w:ascii="Arial Narrow" w:hAnsi="Arial Narrow"/>
          <w:sz w:val="24"/>
          <w:szCs w:val="24"/>
        </w:rPr>
        <w:tab/>
      </w:r>
    </w:p>
    <w:p w14:paraId="214BD430" w14:textId="376DE968" w:rsidR="00B042E0" w:rsidRDefault="00B042E0" w:rsidP="00B042E0">
      <w:pPr>
        <w:pStyle w:val="Prrafodelista"/>
        <w:numPr>
          <w:ilvl w:val="0"/>
          <w:numId w:val="33"/>
        </w:numPr>
        <w:tabs>
          <w:tab w:val="left" w:pos="4044"/>
        </w:tabs>
        <w:jc w:val="both"/>
        <w:rPr>
          <w:rFonts w:ascii="Arial Narrow" w:hAnsi="Arial Narrow"/>
          <w:sz w:val="24"/>
          <w:szCs w:val="24"/>
        </w:rPr>
      </w:pPr>
      <w:r w:rsidRPr="00B042E0">
        <w:rPr>
          <w:rFonts w:ascii="Arial Narrow" w:hAnsi="Arial Narrow"/>
          <w:sz w:val="24"/>
          <w:szCs w:val="24"/>
        </w:rPr>
        <w:t>Medición del impacto de los lineamientos técnicos en el Sistema del Subsidio Familiar</w:t>
      </w:r>
      <w:r>
        <w:rPr>
          <w:rFonts w:ascii="Arial Narrow" w:hAnsi="Arial Narrow"/>
          <w:sz w:val="24"/>
          <w:szCs w:val="24"/>
        </w:rPr>
        <w:t>, por valor de $</w:t>
      </w:r>
      <w:r w:rsidRPr="00B042E0">
        <w:rPr>
          <w:rFonts w:ascii="Arial Narrow" w:hAnsi="Arial Narrow"/>
          <w:sz w:val="24"/>
          <w:szCs w:val="24"/>
        </w:rPr>
        <w:t>342.792.000</w:t>
      </w:r>
      <w:r>
        <w:rPr>
          <w:rFonts w:ascii="Arial Narrow" w:hAnsi="Arial Narrow"/>
          <w:sz w:val="24"/>
          <w:szCs w:val="24"/>
        </w:rPr>
        <w:t>:</w:t>
      </w:r>
    </w:p>
    <w:p w14:paraId="0EA01D3E" w14:textId="77777777" w:rsidR="00B042E0" w:rsidRDefault="00B042E0" w:rsidP="00B042E0">
      <w:pPr>
        <w:pStyle w:val="Prrafodelista"/>
        <w:tabs>
          <w:tab w:val="left" w:pos="4044"/>
        </w:tabs>
        <w:ind w:left="1080"/>
        <w:jc w:val="both"/>
        <w:rPr>
          <w:rFonts w:ascii="Arial Narrow" w:hAnsi="Arial Narrow"/>
          <w:sz w:val="24"/>
          <w:szCs w:val="24"/>
        </w:rPr>
      </w:pPr>
    </w:p>
    <w:p w14:paraId="1172E9B4" w14:textId="16CA5918" w:rsidR="00751AF0" w:rsidRDefault="00B042E0" w:rsidP="00B042E0">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Pr="00B042E0">
        <w:rPr>
          <w:rFonts w:ascii="Arial Narrow" w:hAnsi="Arial Narrow"/>
          <w:sz w:val="24"/>
          <w:szCs w:val="24"/>
        </w:rPr>
        <w:t>UBATOURS SAS</w:t>
      </w:r>
      <w:r>
        <w:rPr>
          <w:rFonts w:ascii="Arial Narrow" w:hAnsi="Arial Narrow"/>
          <w:sz w:val="24"/>
          <w:szCs w:val="24"/>
        </w:rPr>
        <w:t>, por concepto de a</w:t>
      </w:r>
      <w:r w:rsidRPr="00B042E0">
        <w:rPr>
          <w:rFonts w:ascii="Arial Narrow" w:hAnsi="Arial Narrow"/>
          <w:sz w:val="24"/>
          <w:szCs w:val="24"/>
        </w:rPr>
        <w:t>dquirir el suministro de Tiquetes aéreos a nivel nacional e internacional para los funcionarios y contratistas de la SSF VF</w:t>
      </w:r>
      <w:r>
        <w:rPr>
          <w:rFonts w:ascii="Arial Narrow" w:hAnsi="Arial Narrow"/>
          <w:sz w:val="24"/>
          <w:szCs w:val="24"/>
        </w:rPr>
        <w:t>, por valor de $300.789.</w:t>
      </w:r>
    </w:p>
    <w:p w14:paraId="5E7CAEE1" w14:textId="77777777" w:rsidR="00B042E0" w:rsidRDefault="00B042E0" w:rsidP="00B042E0">
      <w:pPr>
        <w:pStyle w:val="Prrafodelista"/>
        <w:tabs>
          <w:tab w:val="left" w:pos="4044"/>
        </w:tabs>
        <w:jc w:val="both"/>
        <w:rPr>
          <w:rFonts w:ascii="Arial Narrow" w:hAnsi="Arial Narrow"/>
          <w:sz w:val="24"/>
          <w:szCs w:val="24"/>
        </w:rPr>
      </w:pPr>
    </w:p>
    <w:p w14:paraId="5D93B6B7" w14:textId="76B0E177" w:rsidR="00DD6729" w:rsidRDefault="00CF4E51" w:rsidP="00181302">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Contrat</w:t>
      </w:r>
      <w:r w:rsidR="00B042E0" w:rsidRPr="00DD6729">
        <w:rPr>
          <w:rFonts w:ascii="Arial Narrow" w:hAnsi="Arial Narrow"/>
          <w:sz w:val="24"/>
          <w:szCs w:val="24"/>
        </w:rPr>
        <w:t xml:space="preserve">o con WHITE TENORIO KARIN XIMENA, por concepto de contratar la prestación de servicios profesionales de apoyo a la gestión en la </w:t>
      </w:r>
      <w:proofErr w:type="spellStart"/>
      <w:r w:rsidR="00B042E0" w:rsidRPr="00DD6729">
        <w:rPr>
          <w:rFonts w:ascii="Arial Narrow" w:hAnsi="Arial Narrow"/>
          <w:sz w:val="24"/>
          <w:szCs w:val="24"/>
        </w:rPr>
        <w:t>Superdelegada</w:t>
      </w:r>
      <w:proofErr w:type="spellEnd"/>
      <w:r w:rsidR="00B042E0" w:rsidRPr="00DD6729">
        <w:rPr>
          <w:rFonts w:ascii="Arial Narrow" w:hAnsi="Arial Narrow"/>
          <w:sz w:val="24"/>
          <w:szCs w:val="24"/>
        </w:rPr>
        <w:t xml:space="preserve"> para la gestión para apoyar la identificación y valoración de la capacidad legal de los lineamientos jurídicos de los servicios programas sociales, por valor de $56.903.000.</w:t>
      </w:r>
    </w:p>
    <w:p w14:paraId="06D57E8C" w14:textId="77777777" w:rsidR="00DD6729" w:rsidRPr="00DD6729" w:rsidRDefault="00DD6729" w:rsidP="00DD6729">
      <w:pPr>
        <w:pStyle w:val="Prrafodelista"/>
        <w:rPr>
          <w:rFonts w:ascii="Arial Narrow" w:hAnsi="Arial Narrow"/>
          <w:sz w:val="24"/>
          <w:szCs w:val="24"/>
        </w:rPr>
      </w:pPr>
    </w:p>
    <w:p w14:paraId="253BDA3E" w14:textId="7AC67DE6" w:rsidR="00B042E0" w:rsidRPr="00DD6729" w:rsidRDefault="00DD6729" w:rsidP="00DD6729">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003B22CC" w:rsidRPr="00DD6729">
        <w:rPr>
          <w:rFonts w:ascii="Arial Narrow" w:hAnsi="Arial Narrow"/>
          <w:sz w:val="24"/>
          <w:szCs w:val="24"/>
        </w:rPr>
        <w:t>GOMEZ OCAMPO RODRIGO JOSE, por concepto de c</w:t>
      </w:r>
      <w:r w:rsidR="00B042E0" w:rsidRPr="00DD6729">
        <w:rPr>
          <w:rFonts w:ascii="Arial Narrow" w:hAnsi="Arial Narrow"/>
          <w:sz w:val="24"/>
          <w:szCs w:val="24"/>
        </w:rPr>
        <w:t xml:space="preserve">ontratar la prestación de servicios profesionales en la </w:t>
      </w:r>
      <w:proofErr w:type="spellStart"/>
      <w:r w:rsidR="00B042E0" w:rsidRPr="00DD6729">
        <w:rPr>
          <w:rFonts w:ascii="Arial Narrow" w:hAnsi="Arial Narrow"/>
          <w:sz w:val="24"/>
          <w:szCs w:val="24"/>
        </w:rPr>
        <w:t>Superdelegada</w:t>
      </w:r>
      <w:proofErr w:type="spellEnd"/>
      <w:r w:rsidR="00B042E0" w:rsidRPr="00DD6729">
        <w:rPr>
          <w:rFonts w:ascii="Arial Narrow" w:hAnsi="Arial Narrow"/>
          <w:sz w:val="24"/>
          <w:szCs w:val="24"/>
        </w:rPr>
        <w:t xml:space="preserve"> para contribuir en el mejoramiento continuo de los resultados de la </w:t>
      </w:r>
      <w:r w:rsidR="00B042E0" w:rsidRPr="00DD6729">
        <w:rPr>
          <w:rFonts w:ascii="Arial Narrow" w:hAnsi="Arial Narrow"/>
          <w:sz w:val="24"/>
          <w:szCs w:val="24"/>
        </w:rPr>
        <w:lastRenderedPageBreak/>
        <w:t>gestión de la delegada en el seguimiento efectivo de los recursos del sistema del SF administrados</w:t>
      </w:r>
      <w:r w:rsidR="003B22CC" w:rsidRPr="00DD6729">
        <w:rPr>
          <w:rFonts w:ascii="Arial Narrow" w:hAnsi="Arial Narrow"/>
          <w:sz w:val="24"/>
          <w:szCs w:val="24"/>
        </w:rPr>
        <w:t>, por valor de $56.903.000.</w:t>
      </w:r>
    </w:p>
    <w:p w14:paraId="29E4EA5D" w14:textId="77777777" w:rsidR="003B22CC" w:rsidRPr="00B042E0" w:rsidRDefault="003B22CC" w:rsidP="003B22CC">
      <w:pPr>
        <w:pStyle w:val="Prrafodelista"/>
        <w:tabs>
          <w:tab w:val="left" w:pos="4044"/>
        </w:tabs>
        <w:jc w:val="both"/>
        <w:rPr>
          <w:rFonts w:ascii="Arial Narrow" w:hAnsi="Arial Narrow"/>
          <w:sz w:val="24"/>
          <w:szCs w:val="24"/>
        </w:rPr>
      </w:pPr>
    </w:p>
    <w:p w14:paraId="04303D0A" w14:textId="2BD8E182" w:rsidR="00B042E0" w:rsidRDefault="003B22CC" w:rsidP="00B042E0">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00B042E0" w:rsidRPr="00B042E0">
        <w:rPr>
          <w:rFonts w:ascii="Arial Narrow" w:hAnsi="Arial Narrow"/>
          <w:sz w:val="24"/>
          <w:szCs w:val="24"/>
        </w:rPr>
        <w:t>GARCIA PIRANEQUE CARLOS EDUARDO</w:t>
      </w:r>
      <w:r>
        <w:rPr>
          <w:rFonts w:ascii="Arial Narrow" w:hAnsi="Arial Narrow"/>
          <w:sz w:val="24"/>
          <w:szCs w:val="24"/>
        </w:rPr>
        <w:t>, por concepto de co</w:t>
      </w:r>
      <w:r w:rsidR="00B042E0" w:rsidRPr="00B042E0">
        <w:rPr>
          <w:rFonts w:ascii="Arial Narrow" w:hAnsi="Arial Narrow"/>
          <w:sz w:val="24"/>
          <w:szCs w:val="24"/>
        </w:rPr>
        <w:t xml:space="preserve">ntratar la prestación de servicios profesionales en la </w:t>
      </w:r>
      <w:proofErr w:type="spellStart"/>
      <w:r w:rsidR="00B042E0" w:rsidRPr="00B042E0">
        <w:rPr>
          <w:rFonts w:ascii="Arial Narrow" w:hAnsi="Arial Narrow"/>
          <w:sz w:val="24"/>
          <w:szCs w:val="24"/>
        </w:rPr>
        <w:t>Superdelegada</w:t>
      </w:r>
      <w:proofErr w:type="spellEnd"/>
      <w:r w:rsidR="00B042E0" w:rsidRPr="00B042E0">
        <w:rPr>
          <w:rFonts w:ascii="Arial Narrow" w:hAnsi="Arial Narrow"/>
          <w:sz w:val="24"/>
          <w:szCs w:val="24"/>
        </w:rPr>
        <w:t xml:space="preserve"> para el fortalecimiento de la medición del impacto de los lineamientos técnicos jurídicos y legales formulados por la SSF en el mejoramiento del proceso de inspección</w:t>
      </w:r>
      <w:r>
        <w:rPr>
          <w:rFonts w:ascii="Arial Narrow" w:hAnsi="Arial Narrow"/>
          <w:sz w:val="24"/>
          <w:szCs w:val="24"/>
        </w:rPr>
        <w:t>, por valor de $49.791.000.</w:t>
      </w:r>
    </w:p>
    <w:p w14:paraId="5C767B2E" w14:textId="77777777" w:rsidR="003B22CC" w:rsidRPr="003B22CC" w:rsidRDefault="003B22CC" w:rsidP="003B22CC">
      <w:pPr>
        <w:pStyle w:val="Prrafodelista"/>
        <w:rPr>
          <w:rFonts w:ascii="Arial Narrow" w:hAnsi="Arial Narrow"/>
          <w:sz w:val="24"/>
          <w:szCs w:val="24"/>
        </w:rPr>
      </w:pPr>
    </w:p>
    <w:p w14:paraId="6B763E90" w14:textId="752C5139" w:rsidR="00B042E0" w:rsidRDefault="003B22CC" w:rsidP="00B042E0">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w:t>
      </w:r>
      <w:r w:rsidR="00B042E0" w:rsidRPr="00B042E0">
        <w:rPr>
          <w:rFonts w:ascii="Arial Narrow" w:hAnsi="Arial Narrow"/>
          <w:sz w:val="24"/>
          <w:szCs w:val="24"/>
        </w:rPr>
        <w:t>SERVIC</w:t>
      </w:r>
      <w:r>
        <w:rPr>
          <w:rFonts w:ascii="Arial Narrow" w:hAnsi="Arial Narrow"/>
          <w:sz w:val="24"/>
          <w:szCs w:val="24"/>
        </w:rPr>
        <w:t xml:space="preserve">IOS DE ALOJAMIENTO CONTRATISTAS, </w:t>
      </w:r>
      <w:r w:rsidR="00B042E0" w:rsidRPr="00B042E0">
        <w:rPr>
          <w:rFonts w:ascii="Arial Narrow" w:hAnsi="Arial Narrow"/>
          <w:sz w:val="24"/>
          <w:szCs w:val="24"/>
        </w:rPr>
        <w:t>OFICIO</w:t>
      </w:r>
      <w:r w:rsidR="00F1107B">
        <w:rPr>
          <w:rFonts w:ascii="Arial Narrow" w:hAnsi="Arial Narrow"/>
          <w:sz w:val="24"/>
          <w:szCs w:val="24"/>
        </w:rPr>
        <w:t>, por concepto de vi</w:t>
      </w:r>
      <w:r w:rsidR="00B042E0" w:rsidRPr="00B042E0">
        <w:rPr>
          <w:rFonts w:ascii="Arial Narrow" w:hAnsi="Arial Narrow"/>
          <w:sz w:val="24"/>
          <w:szCs w:val="24"/>
        </w:rPr>
        <w:t xml:space="preserve">sita Ordinaria Comfama del 5 al 9 de </w:t>
      </w:r>
      <w:r w:rsidRPr="00B042E0">
        <w:rPr>
          <w:rFonts w:ascii="Arial Narrow" w:hAnsi="Arial Narrow"/>
          <w:sz w:val="24"/>
          <w:szCs w:val="24"/>
        </w:rPr>
        <w:t>abril</w:t>
      </w:r>
      <w:r>
        <w:rPr>
          <w:rFonts w:ascii="Arial Narrow" w:hAnsi="Arial Narrow"/>
          <w:sz w:val="24"/>
          <w:szCs w:val="24"/>
        </w:rPr>
        <w:t>, por valor de $2.443.914.</w:t>
      </w:r>
    </w:p>
    <w:p w14:paraId="2488E80A" w14:textId="77777777" w:rsidR="000E2144" w:rsidRPr="000E2144" w:rsidRDefault="000E2144" w:rsidP="000E2144">
      <w:pPr>
        <w:pStyle w:val="Prrafodelista"/>
        <w:rPr>
          <w:rFonts w:ascii="Arial Narrow" w:hAnsi="Arial Narrow"/>
          <w:sz w:val="24"/>
          <w:szCs w:val="24"/>
        </w:rPr>
      </w:pPr>
    </w:p>
    <w:p w14:paraId="16967165" w14:textId="4B7C12F0" w:rsidR="000E2144" w:rsidRDefault="000E2144" w:rsidP="000E2144">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Pr="000E2144">
        <w:rPr>
          <w:rFonts w:ascii="Arial Narrow" w:hAnsi="Arial Narrow"/>
          <w:sz w:val="24"/>
          <w:szCs w:val="24"/>
        </w:rPr>
        <w:t>SERVICIOS DE ALOJAMIENTO CONTRATISTAS</w:t>
      </w:r>
      <w:r>
        <w:rPr>
          <w:rFonts w:ascii="Arial Narrow" w:hAnsi="Arial Narrow"/>
          <w:sz w:val="24"/>
          <w:szCs w:val="24"/>
        </w:rPr>
        <w:t>, por concepto de c</w:t>
      </w:r>
      <w:r w:rsidRPr="000E2144">
        <w:rPr>
          <w:rFonts w:ascii="Arial Narrow" w:hAnsi="Arial Narrow"/>
          <w:sz w:val="24"/>
          <w:szCs w:val="24"/>
        </w:rPr>
        <w:t xml:space="preserve">omisión de Servicios </w:t>
      </w:r>
      <w:proofErr w:type="spellStart"/>
      <w:r w:rsidRPr="000E2144">
        <w:rPr>
          <w:rFonts w:ascii="Arial Narrow" w:hAnsi="Arial Narrow"/>
          <w:sz w:val="24"/>
          <w:szCs w:val="24"/>
        </w:rPr>
        <w:t>Comfacesar</w:t>
      </w:r>
      <w:proofErr w:type="spellEnd"/>
      <w:r w:rsidRPr="000E2144">
        <w:rPr>
          <w:rFonts w:ascii="Arial Narrow" w:hAnsi="Arial Narrow"/>
          <w:sz w:val="24"/>
          <w:szCs w:val="24"/>
        </w:rPr>
        <w:t xml:space="preserve"> del 31 de </w:t>
      </w:r>
      <w:r w:rsidR="00F1107B" w:rsidRPr="000E2144">
        <w:rPr>
          <w:rFonts w:ascii="Arial Narrow" w:hAnsi="Arial Narrow"/>
          <w:sz w:val="24"/>
          <w:szCs w:val="24"/>
        </w:rPr>
        <w:t>mayo</w:t>
      </w:r>
      <w:r w:rsidRPr="000E2144">
        <w:rPr>
          <w:rFonts w:ascii="Arial Narrow" w:hAnsi="Arial Narrow"/>
          <w:sz w:val="24"/>
          <w:szCs w:val="24"/>
        </w:rPr>
        <w:t xml:space="preserve"> al 4 de </w:t>
      </w:r>
      <w:proofErr w:type="gramStart"/>
      <w:r w:rsidRPr="000E2144">
        <w:rPr>
          <w:rFonts w:ascii="Arial Narrow" w:hAnsi="Arial Narrow"/>
          <w:sz w:val="24"/>
          <w:szCs w:val="24"/>
        </w:rPr>
        <w:t>Junio</w:t>
      </w:r>
      <w:proofErr w:type="gramEnd"/>
      <w:r w:rsidRPr="000E2144">
        <w:rPr>
          <w:rFonts w:ascii="Arial Narrow" w:hAnsi="Arial Narrow"/>
          <w:sz w:val="24"/>
          <w:szCs w:val="24"/>
        </w:rPr>
        <w:t xml:space="preserve"> de 2021</w:t>
      </w:r>
      <w:r>
        <w:rPr>
          <w:rFonts w:ascii="Arial Narrow" w:hAnsi="Arial Narrow"/>
          <w:sz w:val="24"/>
          <w:szCs w:val="24"/>
        </w:rPr>
        <w:t>, por valor de $1.221.957.</w:t>
      </w:r>
    </w:p>
    <w:p w14:paraId="07F692BF" w14:textId="77777777" w:rsidR="00C61ECF" w:rsidRPr="00C61ECF" w:rsidRDefault="00C61ECF" w:rsidP="00C61ECF">
      <w:pPr>
        <w:pStyle w:val="Prrafodelista"/>
        <w:rPr>
          <w:rFonts w:ascii="Arial Narrow" w:hAnsi="Arial Narrow"/>
          <w:sz w:val="24"/>
          <w:szCs w:val="24"/>
        </w:rPr>
      </w:pPr>
    </w:p>
    <w:p w14:paraId="71FD21AF" w14:textId="15D65783" w:rsidR="00C61ECF" w:rsidRPr="00C61ECF" w:rsidRDefault="00C61ECF" w:rsidP="00C61ECF">
      <w:pPr>
        <w:pStyle w:val="Prrafodelista"/>
        <w:numPr>
          <w:ilvl w:val="0"/>
          <w:numId w:val="33"/>
        </w:numPr>
        <w:tabs>
          <w:tab w:val="left" w:pos="4044"/>
        </w:tabs>
        <w:jc w:val="both"/>
        <w:rPr>
          <w:rFonts w:ascii="Arial Narrow" w:hAnsi="Arial Narrow"/>
          <w:sz w:val="24"/>
          <w:szCs w:val="24"/>
        </w:rPr>
      </w:pPr>
      <w:r w:rsidRPr="00C61ECF">
        <w:rPr>
          <w:rFonts w:ascii="Arial Narrow" w:hAnsi="Arial Narrow"/>
          <w:sz w:val="24"/>
          <w:szCs w:val="24"/>
        </w:rPr>
        <w:t>Mejoramiento, seguimiento y evaluación del modelo integrado de la SSF</w:t>
      </w:r>
      <w:r>
        <w:rPr>
          <w:rFonts w:ascii="Arial Narrow" w:hAnsi="Arial Narrow"/>
          <w:sz w:val="24"/>
          <w:szCs w:val="24"/>
        </w:rPr>
        <w:t>, por valor de $112.550.881:</w:t>
      </w:r>
    </w:p>
    <w:p w14:paraId="49641467" w14:textId="77777777" w:rsidR="00C61ECF" w:rsidRDefault="00C61ECF" w:rsidP="00C61ECF">
      <w:pPr>
        <w:pStyle w:val="Prrafodelista"/>
        <w:tabs>
          <w:tab w:val="left" w:pos="4044"/>
        </w:tabs>
        <w:ind w:left="1080"/>
        <w:jc w:val="both"/>
        <w:rPr>
          <w:rFonts w:ascii="Arial Narrow" w:hAnsi="Arial Narrow"/>
          <w:sz w:val="24"/>
          <w:szCs w:val="24"/>
        </w:rPr>
      </w:pPr>
    </w:p>
    <w:p w14:paraId="3282D202" w14:textId="2A8D41F9" w:rsidR="00C61ECF" w:rsidRDefault="00C61ECF" w:rsidP="00C61ECF">
      <w:pPr>
        <w:pStyle w:val="Prrafodelista"/>
        <w:numPr>
          <w:ilvl w:val="0"/>
          <w:numId w:val="6"/>
        </w:numPr>
        <w:tabs>
          <w:tab w:val="left" w:pos="4044"/>
        </w:tabs>
        <w:jc w:val="both"/>
        <w:rPr>
          <w:rFonts w:ascii="Arial Narrow" w:hAnsi="Arial Narrow"/>
          <w:sz w:val="24"/>
          <w:szCs w:val="24"/>
        </w:rPr>
      </w:pPr>
      <w:r w:rsidRPr="00C61ECF">
        <w:rPr>
          <w:rFonts w:ascii="Arial Narrow" w:hAnsi="Arial Narrow"/>
          <w:sz w:val="24"/>
          <w:szCs w:val="24"/>
        </w:rPr>
        <w:t>Contrato con BARRERO MUÑOZ RODRIGO, por valor de prestar los servicios profesionales para continuar y apoyar en la implementación y seguimiento de los componentes de la gestión integral del riesgo incluyendo la planificación y documentación de los planes de continuidad del negocio</w:t>
      </w:r>
      <w:r>
        <w:rPr>
          <w:rFonts w:ascii="Arial Narrow" w:hAnsi="Arial Narrow"/>
          <w:sz w:val="24"/>
          <w:szCs w:val="24"/>
        </w:rPr>
        <w:t>, por valor de $53.345.250.</w:t>
      </w:r>
    </w:p>
    <w:p w14:paraId="1EAE4471" w14:textId="77777777" w:rsidR="00C61ECF" w:rsidRPr="00C61ECF" w:rsidRDefault="00C61ECF" w:rsidP="00C61ECF">
      <w:pPr>
        <w:pStyle w:val="Prrafodelista"/>
        <w:tabs>
          <w:tab w:val="left" w:pos="4044"/>
        </w:tabs>
        <w:jc w:val="both"/>
        <w:rPr>
          <w:rFonts w:ascii="Arial Narrow" w:hAnsi="Arial Narrow"/>
          <w:sz w:val="24"/>
          <w:szCs w:val="24"/>
        </w:rPr>
      </w:pPr>
    </w:p>
    <w:p w14:paraId="5A9B754D" w14:textId="5B930FF7" w:rsidR="00C61ECF" w:rsidRPr="00C61ECF" w:rsidRDefault="00C61ECF" w:rsidP="00C61ECF">
      <w:pPr>
        <w:pStyle w:val="Prrafodelista"/>
        <w:numPr>
          <w:ilvl w:val="0"/>
          <w:numId w:val="33"/>
        </w:numPr>
        <w:tabs>
          <w:tab w:val="left" w:pos="4044"/>
        </w:tabs>
        <w:jc w:val="both"/>
        <w:rPr>
          <w:rFonts w:ascii="Arial Narrow" w:hAnsi="Arial Narrow"/>
          <w:sz w:val="24"/>
          <w:szCs w:val="24"/>
        </w:rPr>
      </w:pPr>
      <w:r w:rsidRPr="00C61ECF">
        <w:rPr>
          <w:rFonts w:ascii="Arial Narrow" w:hAnsi="Arial Narrow"/>
          <w:sz w:val="24"/>
          <w:szCs w:val="24"/>
        </w:rPr>
        <w:t>Diseñar y supervisar la realización de planes y programas para la ejecución de los lineamientos de política sobre el sistema de inspección, vigilancia y control y el fortalecimiento del actuar a nivel territorial y mantenimiento de las mismas.</w:t>
      </w:r>
      <w:r>
        <w:rPr>
          <w:rFonts w:ascii="Arial Narrow" w:hAnsi="Arial Narrow"/>
          <w:sz w:val="24"/>
          <w:szCs w:val="24"/>
        </w:rPr>
        <w:t xml:space="preserve"> Por valor de $530.450.000:</w:t>
      </w:r>
    </w:p>
    <w:p w14:paraId="7E843DD6" w14:textId="77777777" w:rsidR="00C61ECF" w:rsidRDefault="00C61ECF" w:rsidP="00C61ECF">
      <w:pPr>
        <w:pStyle w:val="Prrafodelista"/>
        <w:tabs>
          <w:tab w:val="left" w:pos="4044"/>
        </w:tabs>
        <w:jc w:val="both"/>
        <w:rPr>
          <w:rFonts w:ascii="Arial Narrow" w:hAnsi="Arial Narrow"/>
          <w:sz w:val="24"/>
          <w:szCs w:val="24"/>
        </w:rPr>
      </w:pPr>
    </w:p>
    <w:p w14:paraId="1AB9B756" w14:textId="0828BB50" w:rsidR="00B042E0" w:rsidRDefault="00C61ECF" w:rsidP="00C61ECF">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Pr="00C61ECF">
        <w:rPr>
          <w:rFonts w:ascii="Arial Narrow" w:hAnsi="Arial Narrow"/>
          <w:sz w:val="24"/>
          <w:szCs w:val="24"/>
        </w:rPr>
        <w:t>ROA ESTEVEZ OSCAR MAURICIO</w:t>
      </w:r>
      <w:r>
        <w:rPr>
          <w:rFonts w:ascii="Arial Narrow" w:hAnsi="Arial Narrow"/>
          <w:sz w:val="24"/>
          <w:szCs w:val="24"/>
        </w:rPr>
        <w:t>, por concepto de c</w:t>
      </w:r>
      <w:r w:rsidRPr="00C61ECF">
        <w:rPr>
          <w:rFonts w:ascii="Arial Narrow" w:hAnsi="Arial Narrow"/>
          <w:sz w:val="24"/>
          <w:szCs w:val="24"/>
        </w:rPr>
        <w:t xml:space="preserve">ontratar la prestación de servicios profesionales en la </w:t>
      </w:r>
      <w:proofErr w:type="spellStart"/>
      <w:r w:rsidRPr="00C61ECF">
        <w:rPr>
          <w:rFonts w:ascii="Arial Narrow" w:hAnsi="Arial Narrow"/>
          <w:sz w:val="24"/>
          <w:szCs w:val="24"/>
        </w:rPr>
        <w:t>Superdelegada</w:t>
      </w:r>
      <w:proofErr w:type="spellEnd"/>
      <w:r w:rsidRPr="00C61ECF">
        <w:rPr>
          <w:rFonts w:ascii="Arial Narrow" w:hAnsi="Arial Narrow"/>
          <w:sz w:val="24"/>
          <w:szCs w:val="24"/>
        </w:rPr>
        <w:t xml:space="preserve"> para estudios especiales y EP para apoyar el análisis de los estudios económicos y sociales de los planes programas y proyectos de inversión presentados por las CCF</w:t>
      </w:r>
      <w:r>
        <w:rPr>
          <w:rFonts w:ascii="Arial Narrow" w:hAnsi="Arial Narrow"/>
          <w:sz w:val="24"/>
          <w:szCs w:val="24"/>
        </w:rPr>
        <w:t>, por valor de $56.903.000.</w:t>
      </w:r>
    </w:p>
    <w:p w14:paraId="27DD9747" w14:textId="7B0156FB" w:rsidR="00B66D6B" w:rsidRDefault="00B66D6B" w:rsidP="00B66D6B">
      <w:pPr>
        <w:pStyle w:val="Prrafodelista"/>
        <w:tabs>
          <w:tab w:val="left" w:pos="4044"/>
        </w:tabs>
        <w:jc w:val="both"/>
        <w:rPr>
          <w:rFonts w:ascii="Arial Narrow" w:hAnsi="Arial Narrow"/>
          <w:sz w:val="24"/>
          <w:szCs w:val="24"/>
        </w:rPr>
      </w:pPr>
    </w:p>
    <w:p w14:paraId="69EA67B1" w14:textId="1AADF50B" w:rsidR="00B66D6B" w:rsidRDefault="00CF4E51" w:rsidP="00B66D6B">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Contra</w:t>
      </w:r>
      <w:r w:rsidR="00D17941">
        <w:rPr>
          <w:rFonts w:ascii="Arial Narrow" w:hAnsi="Arial Narrow"/>
          <w:sz w:val="24"/>
          <w:szCs w:val="24"/>
        </w:rPr>
        <w:t xml:space="preserve">to con PRIETO </w:t>
      </w:r>
      <w:proofErr w:type="spellStart"/>
      <w:r w:rsidR="00D17941">
        <w:rPr>
          <w:rFonts w:ascii="Arial Narrow" w:hAnsi="Arial Narrow"/>
          <w:sz w:val="24"/>
          <w:szCs w:val="24"/>
        </w:rPr>
        <w:t>PRIETO</w:t>
      </w:r>
      <w:proofErr w:type="spellEnd"/>
      <w:r w:rsidR="00D17941">
        <w:rPr>
          <w:rFonts w:ascii="Arial Narrow" w:hAnsi="Arial Narrow"/>
          <w:sz w:val="24"/>
          <w:szCs w:val="24"/>
        </w:rPr>
        <w:t xml:space="preserve"> JEIMY JAZMIN, por concepto de c</w:t>
      </w:r>
      <w:r w:rsidR="00B66D6B" w:rsidRPr="00B66D6B">
        <w:rPr>
          <w:rFonts w:ascii="Arial Narrow" w:hAnsi="Arial Narrow"/>
          <w:sz w:val="24"/>
          <w:szCs w:val="24"/>
        </w:rPr>
        <w:t xml:space="preserve">ontratar la prestación de servicios profesionales en la </w:t>
      </w:r>
      <w:proofErr w:type="spellStart"/>
      <w:r w:rsidR="00B66D6B" w:rsidRPr="00B66D6B">
        <w:rPr>
          <w:rFonts w:ascii="Arial Narrow" w:hAnsi="Arial Narrow"/>
          <w:sz w:val="24"/>
          <w:szCs w:val="24"/>
        </w:rPr>
        <w:t>Superdelegada</w:t>
      </w:r>
      <w:proofErr w:type="spellEnd"/>
      <w:r w:rsidR="00B66D6B" w:rsidRPr="00B66D6B">
        <w:rPr>
          <w:rFonts w:ascii="Arial Narrow" w:hAnsi="Arial Narrow"/>
          <w:sz w:val="24"/>
          <w:szCs w:val="24"/>
        </w:rPr>
        <w:t xml:space="preserve"> para estudio especiales y EP para apoyar el desarrollo de </w:t>
      </w:r>
      <w:r w:rsidR="00D17941" w:rsidRPr="00B66D6B">
        <w:rPr>
          <w:rFonts w:ascii="Arial Narrow" w:hAnsi="Arial Narrow"/>
          <w:sz w:val="24"/>
          <w:szCs w:val="24"/>
        </w:rPr>
        <w:t>las fases</w:t>
      </w:r>
      <w:r w:rsidR="00B66D6B" w:rsidRPr="00B66D6B">
        <w:rPr>
          <w:rFonts w:ascii="Arial Narrow" w:hAnsi="Arial Narrow"/>
          <w:sz w:val="24"/>
          <w:szCs w:val="24"/>
        </w:rPr>
        <w:t xml:space="preserve"> del</w:t>
      </w:r>
      <w:r w:rsidR="00D17941">
        <w:rPr>
          <w:rFonts w:ascii="Arial Narrow" w:hAnsi="Arial Narrow"/>
          <w:sz w:val="24"/>
          <w:szCs w:val="24"/>
        </w:rPr>
        <w:t xml:space="preserve"> observatorio del sistema del SSF, por valor de $56.903.000.</w:t>
      </w:r>
    </w:p>
    <w:p w14:paraId="7FEF0972" w14:textId="77777777" w:rsidR="00D17941" w:rsidRPr="00D17941" w:rsidRDefault="00D17941" w:rsidP="00D17941">
      <w:pPr>
        <w:pStyle w:val="Prrafodelista"/>
        <w:rPr>
          <w:rFonts w:ascii="Arial Narrow" w:hAnsi="Arial Narrow"/>
          <w:sz w:val="24"/>
          <w:szCs w:val="24"/>
        </w:rPr>
      </w:pPr>
    </w:p>
    <w:p w14:paraId="6098E669" w14:textId="1E9E5FA5" w:rsidR="00B66D6B" w:rsidRDefault="00D17941" w:rsidP="00B66D6B">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00B66D6B" w:rsidRPr="00B66D6B">
        <w:rPr>
          <w:rFonts w:ascii="Arial Narrow" w:hAnsi="Arial Narrow"/>
          <w:sz w:val="24"/>
          <w:szCs w:val="24"/>
        </w:rPr>
        <w:t>TABORDA UCHIMA JORGE OMAR</w:t>
      </w:r>
      <w:r>
        <w:rPr>
          <w:rFonts w:ascii="Arial Narrow" w:hAnsi="Arial Narrow"/>
          <w:sz w:val="24"/>
          <w:szCs w:val="24"/>
        </w:rPr>
        <w:t>, por concepto de c</w:t>
      </w:r>
      <w:r w:rsidR="00B66D6B" w:rsidRPr="00B66D6B">
        <w:rPr>
          <w:rFonts w:ascii="Arial Narrow" w:hAnsi="Arial Narrow"/>
          <w:sz w:val="24"/>
          <w:szCs w:val="24"/>
        </w:rPr>
        <w:t xml:space="preserve">ontratar la prestación de servicios profesionales en la </w:t>
      </w:r>
      <w:proofErr w:type="spellStart"/>
      <w:r w:rsidR="00B66D6B" w:rsidRPr="00B66D6B">
        <w:rPr>
          <w:rFonts w:ascii="Arial Narrow" w:hAnsi="Arial Narrow"/>
          <w:sz w:val="24"/>
          <w:szCs w:val="24"/>
        </w:rPr>
        <w:t>Superdelegada</w:t>
      </w:r>
      <w:proofErr w:type="spellEnd"/>
      <w:r w:rsidR="00B66D6B" w:rsidRPr="00B66D6B">
        <w:rPr>
          <w:rFonts w:ascii="Arial Narrow" w:hAnsi="Arial Narrow"/>
          <w:sz w:val="24"/>
          <w:szCs w:val="24"/>
        </w:rPr>
        <w:t xml:space="preserve"> para estudio especiales y EP para apoyar el análisis de los estudios </w:t>
      </w:r>
      <w:r w:rsidR="00B66D6B" w:rsidRPr="00B66D6B">
        <w:rPr>
          <w:rFonts w:ascii="Arial Narrow" w:hAnsi="Arial Narrow"/>
          <w:sz w:val="24"/>
          <w:szCs w:val="24"/>
        </w:rPr>
        <w:lastRenderedPageBreak/>
        <w:t>técnicos de infraestructura de los planes programas y proyectos de inversión presentados por las CCF</w:t>
      </w:r>
      <w:r>
        <w:rPr>
          <w:rFonts w:ascii="Arial Narrow" w:hAnsi="Arial Narrow"/>
          <w:sz w:val="24"/>
          <w:szCs w:val="24"/>
        </w:rPr>
        <w:t>, por valor de $56.903.000.</w:t>
      </w:r>
    </w:p>
    <w:p w14:paraId="49A75CBD" w14:textId="77777777" w:rsidR="00D17941" w:rsidRPr="00D17941" w:rsidRDefault="00D17941" w:rsidP="00D17941">
      <w:pPr>
        <w:pStyle w:val="Prrafodelista"/>
        <w:rPr>
          <w:rFonts w:ascii="Arial Narrow" w:hAnsi="Arial Narrow"/>
          <w:sz w:val="24"/>
          <w:szCs w:val="24"/>
        </w:rPr>
      </w:pPr>
    </w:p>
    <w:p w14:paraId="64CC46AC" w14:textId="3CC7FCB5" w:rsidR="00B66D6B" w:rsidRDefault="00D17941" w:rsidP="00B66D6B">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00B66D6B" w:rsidRPr="00B66D6B">
        <w:rPr>
          <w:rFonts w:ascii="Arial Narrow" w:hAnsi="Arial Narrow"/>
          <w:sz w:val="24"/>
          <w:szCs w:val="24"/>
        </w:rPr>
        <w:t>ONZAGA BENAVIDES LUIS ALFONSO</w:t>
      </w:r>
      <w:r>
        <w:rPr>
          <w:rFonts w:ascii="Arial Narrow" w:hAnsi="Arial Narrow"/>
          <w:sz w:val="24"/>
          <w:szCs w:val="24"/>
        </w:rPr>
        <w:t>, por concepto de c</w:t>
      </w:r>
      <w:r w:rsidR="00B66D6B" w:rsidRPr="00B66D6B">
        <w:rPr>
          <w:rFonts w:ascii="Arial Narrow" w:hAnsi="Arial Narrow"/>
          <w:sz w:val="24"/>
          <w:szCs w:val="24"/>
        </w:rPr>
        <w:t xml:space="preserve">ontratar la prestación de servicios profesionales en la </w:t>
      </w:r>
      <w:proofErr w:type="spellStart"/>
      <w:r w:rsidR="00B66D6B" w:rsidRPr="00B66D6B">
        <w:rPr>
          <w:rFonts w:ascii="Arial Narrow" w:hAnsi="Arial Narrow"/>
          <w:sz w:val="24"/>
          <w:szCs w:val="24"/>
        </w:rPr>
        <w:t>Superdelegada</w:t>
      </w:r>
      <w:proofErr w:type="spellEnd"/>
      <w:r w:rsidR="00B66D6B" w:rsidRPr="00B66D6B">
        <w:rPr>
          <w:rFonts w:ascii="Arial Narrow" w:hAnsi="Arial Narrow"/>
          <w:sz w:val="24"/>
          <w:szCs w:val="24"/>
        </w:rPr>
        <w:t xml:space="preserve"> para estudios especiales y EP para apoyar el análisis de los estudios estadísticos de la información generada por las CCF que son de interés general</w:t>
      </w:r>
      <w:r>
        <w:rPr>
          <w:rFonts w:ascii="Arial Narrow" w:hAnsi="Arial Narrow"/>
          <w:sz w:val="24"/>
          <w:szCs w:val="24"/>
        </w:rPr>
        <w:t>, por valor de $56.903.000.</w:t>
      </w:r>
    </w:p>
    <w:p w14:paraId="6E7A5D05" w14:textId="77777777" w:rsidR="00D17941" w:rsidRPr="00D17941" w:rsidRDefault="00D17941" w:rsidP="00D17941">
      <w:pPr>
        <w:pStyle w:val="Prrafodelista"/>
        <w:rPr>
          <w:rFonts w:ascii="Arial Narrow" w:hAnsi="Arial Narrow"/>
          <w:sz w:val="24"/>
          <w:szCs w:val="24"/>
        </w:rPr>
      </w:pPr>
    </w:p>
    <w:p w14:paraId="0BC03058" w14:textId="5F367555" w:rsidR="00B66D6B" w:rsidRDefault="00D17941" w:rsidP="00D17941">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00B66D6B" w:rsidRPr="00B66D6B">
        <w:rPr>
          <w:rFonts w:ascii="Arial Narrow" w:hAnsi="Arial Narrow"/>
          <w:sz w:val="24"/>
          <w:szCs w:val="24"/>
        </w:rPr>
        <w:t>PEREZ SUSUNAGA LUISA FERNANDA</w:t>
      </w:r>
      <w:r>
        <w:rPr>
          <w:rFonts w:ascii="Arial Narrow" w:hAnsi="Arial Narrow"/>
          <w:sz w:val="24"/>
          <w:szCs w:val="24"/>
        </w:rPr>
        <w:t>, por concepto de c</w:t>
      </w:r>
      <w:r w:rsidR="00B66D6B" w:rsidRPr="00B66D6B">
        <w:rPr>
          <w:rFonts w:ascii="Arial Narrow" w:hAnsi="Arial Narrow"/>
          <w:sz w:val="24"/>
          <w:szCs w:val="24"/>
        </w:rPr>
        <w:t>ontratar la prestación de servicios profesionales en la Superintendencia Delegada para Estudios Especiales y EP para apoyar la realización y análisis de los estudios técnicos de infraestructura de los Planes Programas</w:t>
      </w:r>
      <w:r>
        <w:rPr>
          <w:rFonts w:ascii="Arial Narrow" w:hAnsi="Arial Narrow"/>
          <w:sz w:val="24"/>
          <w:szCs w:val="24"/>
        </w:rPr>
        <w:t>, por valor de $18.494.000.</w:t>
      </w:r>
    </w:p>
    <w:p w14:paraId="78C9D3DD" w14:textId="77777777" w:rsidR="00D17941" w:rsidRPr="00B66D6B" w:rsidRDefault="00D17941" w:rsidP="00D17941">
      <w:pPr>
        <w:pStyle w:val="Prrafodelista"/>
        <w:tabs>
          <w:tab w:val="left" w:pos="4044"/>
        </w:tabs>
        <w:jc w:val="both"/>
        <w:rPr>
          <w:rFonts w:ascii="Arial Narrow" w:hAnsi="Arial Narrow"/>
          <w:sz w:val="24"/>
          <w:szCs w:val="24"/>
        </w:rPr>
      </w:pPr>
    </w:p>
    <w:p w14:paraId="4405ABD6" w14:textId="561B1613" w:rsidR="00AF4A59" w:rsidRDefault="00850392" w:rsidP="00850392">
      <w:pPr>
        <w:pStyle w:val="Prrafodelista"/>
        <w:numPr>
          <w:ilvl w:val="0"/>
          <w:numId w:val="6"/>
        </w:numPr>
        <w:tabs>
          <w:tab w:val="left" w:pos="4044"/>
        </w:tabs>
        <w:jc w:val="both"/>
        <w:rPr>
          <w:rFonts w:ascii="Arial Narrow" w:hAnsi="Arial Narrow"/>
          <w:sz w:val="24"/>
          <w:szCs w:val="24"/>
        </w:rPr>
      </w:pPr>
      <w:r w:rsidRPr="00850392">
        <w:rPr>
          <w:rFonts w:ascii="Arial Narrow" w:hAnsi="Arial Narrow"/>
          <w:sz w:val="24"/>
          <w:szCs w:val="24"/>
        </w:rPr>
        <w:t xml:space="preserve">Contrato con </w:t>
      </w:r>
      <w:r w:rsidR="00B66D6B" w:rsidRPr="00850392">
        <w:rPr>
          <w:rFonts w:ascii="Arial Narrow" w:hAnsi="Arial Narrow"/>
          <w:sz w:val="24"/>
          <w:szCs w:val="24"/>
        </w:rPr>
        <w:t>U</w:t>
      </w:r>
      <w:r w:rsidRPr="00850392">
        <w:rPr>
          <w:rFonts w:ascii="Arial Narrow" w:hAnsi="Arial Narrow"/>
          <w:sz w:val="24"/>
          <w:szCs w:val="24"/>
        </w:rPr>
        <w:t>BATOURS SAS, por concepto de a</w:t>
      </w:r>
      <w:r w:rsidR="00B66D6B" w:rsidRPr="00850392">
        <w:rPr>
          <w:rFonts w:ascii="Arial Narrow" w:hAnsi="Arial Narrow"/>
          <w:sz w:val="24"/>
          <w:szCs w:val="24"/>
        </w:rPr>
        <w:t>dquirir el suministro de Tiquetes aéreos a nivel nacional e internacional para los funcionarios y contratistas de la SSF VF</w:t>
      </w:r>
      <w:r w:rsidRPr="00850392">
        <w:rPr>
          <w:rFonts w:ascii="Arial Narrow" w:hAnsi="Arial Narrow"/>
          <w:sz w:val="24"/>
          <w:szCs w:val="24"/>
        </w:rPr>
        <w:t>, por valor de $4.000.0000.</w:t>
      </w:r>
    </w:p>
    <w:p w14:paraId="4860DF7B" w14:textId="77777777" w:rsidR="00E21727" w:rsidRPr="00E21727" w:rsidRDefault="00E21727" w:rsidP="00E21727">
      <w:pPr>
        <w:pStyle w:val="Prrafodelista"/>
        <w:rPr>
          <w:rFonts w:ascii="Arial Narrow" w:hAnsi="Arial Narrow"/>
          <w:sz w:val="24"/>
          <w:szCs w:val="24"/>
        </w:rPr>
      </w:pPr>
    </w:p>
    <w:p w14:paraId="7EB62A5A" w14:textId="4B1AD082" w:rsidR="00E21727" w:rsidRPr="00E21727" w:rsidRDefault="00E21727" w:rsidP="00E21727">
      <w:pPr>
        <w:pStyle w:val="Prrafodelista"/>
        <w:numPr>
          <w:ilvl w:val="0"/>
          <w:numId w:val="6"/>
        </w:numPr>
        <w:tabs>
          <w:tab w:val="left" w:pos="1032"/>
        </w:tabs>
        <w:jc w:val="both"/>
        <w:rPr>
          <w:rFonts w:ascii="Arial Narrow" w:hAnsi="Arial Narrow"/>
          <w:sz w:val="24"/>
          <w:szCs w:val="24"/>
        </w:rPr>
      </w:pPr>
      <w:r>
        <w:rPr>
          <w:rFonts w:ascii="Arial Narrow" w:hAnsi="Arial Narrow"/>
          <w:sz w:val="24"/>
          <w:szCs w:val="24"/>
        </w:rPr>
        <w:t xml:space="preserve">Contracto con </w:t>
      </w:r>
      <w:r w:rsidRPr="00E21727">
        <w:rPr>
          <w:rFonts w:ascii="Arial Narrow" w:hAnsi="Arial Narrow"/>
          <w:sz w:val="24"/>
          <w:szCs w:val="24"/>
        </w:rPr>
        <w:t>VARGAS DIAZ RAMIRO</w:t>
      </w:r>
      <w:r>
        <w:rPr>
          <w:rFonts w:ascii="Arial Narrow" w:hAnsi="Arial Narrow"/>
          <w:sz w:val="24"/>
          <w:szCs w:val="24"/>
        </w:rPr>
        <w:t>, por concepto de c</w:t>
      </w:r>
      <w:r w:rsidRPr="00E21727">
        <w:rPr>
          <w:rFonts w:ascii="Arial Narrow" w:hAnsi="Arial Narrow"/>
          <w:sz w:val="24"/>
          <w:szCs w:val="24"/>
        </w:rPr>
        <w:t xml:space="preserve">ontratar la prestación de servicios profesionales en la </w:t>
      </w:r>
      <w:proofErr w:type="spellStart"/>
      <w:r w:rsidRPr="00E21727">
        <w:rPr>
          <w:rFonts w:ascii="Arial Narrow" w:hAnsi="Arial Narrow"/>
          <w:sz w:val="24"/>
          <w:szCs w:val="24"/>
        </w:rPr>
        <w:t>Superdelegada</w:t>
      </w:r>
      <w:proofErr w:type="spellEnd"/>
      <w:r w:rsidRPr="00E21727">
        <w:rPr>
          <w:rFonts w:ascii="Arial Narrow" w:hAnsi="Arial Narrow"/>
          <w:sz w:val="24"/>
          <w:szCs w:val="24"/>
        </w:rPr>
        <w:t xml:space="preserve"> para estudios especiales y EP para apoyar el análisis de los estudios jurídicos de los planes programas y proyectos de inversión presentados por las CCF</w:t>
      </w:r>
      <w:r>
        <w:rPr>
          <w:rFonts w:ascii="Arial Narrow" w:hAnsi="Arial Narrow"/>
          <w:sz w:val="24"/>
          <w:szCs w:val="24"/>
        </w:rPr>
        <w:t>, por valor de $56.903.000.</w:t>
      </w:r>
    </w:p>
    <w:p w14:paraId="1B3C80CC" w14:textId="77777777" w:rsidR="00E21727" w:rsidRPr="00E21727" w:rsidRDefault="00E21727" w:rsidP="00E21727">
      <w:pPr>
        <w:pStyle w:val="Prrafodelista"/>
        <w:rPr>
          <w:rFonts w:ascii="Arial Narrow" w:hAnsi="Arial Narrow"/>
          <w:sz w:val="24"/>
          <w:szCs w:val="24"/>
        </w:rPr>
      </w:pPr>
    </w:p>
    <w:p w14:paraId="2D83A9B2" w14:textId="21BBB3A5" w:rsidR="00E21727" w:rsidRPr="00E21727" w:rsidRDefault="00E21727" w:rsidP="00E21727">
      <w:pPr>
        <w:pStyle w:val="Prrafodelista"/>
        <w:numPr>
          <w:ilvl w:val="0"/>
          <w:numId w:val="6"/>
        </w:numPr>
        <w:tabs>
          <w:tab w:val="left" w:pos="1032"/>
        </w:tabs>
        <w:jc w:val="both"/>
        <w:rPr>
          <w:rFonts w:ascii="Arial Narrow" w:hAnsi="Arial Narrow"/>
          <w:sz w:val="24"/>
          <w:szCs w:val="24"/>
        </w:rPr>
      </w:pPr>
      <w:r>
        <w:rPr>
          <w:rFonts w:ascii="Arial Narrow" w:hAnsi="Arial Narrow"/>
          <w:sz w:val="24"/>
          <w:szCs w:val="24"/>
        </w:rPr>
        <w:t xml:space="preserve">Contracto con </w:t>
      </w:r>
      <w:r w:rsidRPr="00E21727">
        <w:rPr>
          <w:rFonts w:ascii="Arial Narrow" w:hAnsi="Arial Narrow"/>
          <w:sz w:val="24"/>
          <w:szCs w:val="24"/>
        </w:rPr>
        <w:t>RUANO RUIZ DANIEL ESTEBAN</w:t>
      </w:r>
      <w:r>
        <w:rPr>
          <w:rFonts w:ascii="Arial Narrow" w:hAnsi="Arial Narrow"/>
          <w:sz w:val="24"/>
          <w:szCs w:val="24"/>
        </w:rPr>
        <w:t>, por concepto de c</w:t>
      </w:r>
      <w:r w:rsidRPr="00E21727">
        <w:rPr>
          <w:rFonts w:ascii="Arial Narrow" w:hAnsi="Arial Narrow"/>
          <w:sz w:val="24"/>
          <w:szCs w:val="24"/>
        </w:rPr>
        <w:t xml:space="preserve">ontratar la prestación de servicios para apoyar en la </w:t>
      </w:r>
      <w:proofErr w:type="spellStart"/>
      <w:r w:rsidRPr="00E21727">
        <w:rPr>
          <w:rFonts w:ascii="Arial Narrow" w:hAnsi="Arial Narrow"/>
          <w:sz w:val="24"/>
          <w:szCs w:val="24"/>
        </w:rPr>
        <w:t>SuperDelegada</w:t>
      </w:r>
      <w:proofErr w:type="spellEnd"/>
      <w:r w:rsidRPr="00E21727">
        <w:rPr>
          <w:rFonts w:ascii="Arial Narrow" w:hAnsi="Arial Narrow"/>
          <w:sz w:val="24"/>
          <w:szCs w:val="24"/>
        </w:rPr>
        <w:t xml:space="preserve"> para Estudios Especiales y EP actividades administrativas asistenciales y operativas</w:t>
      </w:r>
      <w:r>
        <w:rPr>
          <w:rFonts w:ascii="Arial Narrow" w:hAnsi="Arial Narrow"/>
          <w:sz w:val="24"/>
          <w:szCs w:val="24"/>
        </w:rPr>
        <w:t>, por valor de $13.517.000.</w:t>
      </w:r>
    </w:p>
    <w:p w14:paraId="4A8A0B68" w14:textId="77777777" w:rsidR="00E21727" w:rsidRPr="00E21727" w:rsidRDefault="00E21727" w:rsidP="00E21727">
      <w:pPr>
        <w:pStyle w:val="Prrafodelista"/>
        <w:rPr>
          <w:rFonts w:ascii="Arial Narrow" w:hAnsi="Arial Narrow"/>
          <w:sz w:val="24"/>
          <w:szCs w:val="24"/>
        </w:rPr>
      </w:pPr>
    </w:p>
    <w:p w14:paraId="682AADF8" w14:textId="778B483D" w:rsidR="00E21727" w:rsidRDefault="00E21727" w:rsidP="00E21727">
      <w:pPr>
        <w:pStyle w:val="Prrafodelista"/>
        <w:numPr>
          <w:ilvl w:val="0"/>
          <w:numId w:val="6"/>
        </w:numPr>
        <w:tabs>
          <w:tab w:val="left" w:pos="1032"/>
        </w:tabs>
        <w:jc w:val="both"/>
        <w:rPr>
          <w:rFonts w:ascii="Arial Narrow" w:hAnsi="Arial Narrow"/>
          <w:sz w:val="24"/>
          <w:szCs w:val="24"/>
        </w:rPr>
      </w:pPr>
      <w:r>
        <w:rPr>
          <w:rFonts w:ascii="Arial Narrow" w:hAnsi="Arial Narrow"/>
          <w:sz w:val="24"/>
          <w:szCs w:val="24"/>
        </w:rPr>
        <w:t xml:space="preserve">Contracto con </w:t>
      </w:r>
      <w:r w:rsidRPr="00E21727">
        <w:rPr>
          <w:rFonts w:ascii="Arial Narrow" w:hAnsi="Arial Narrow"/>
          <w:sz w:val="24"/>
          <w:szCs w:val="24"/>
        </w:rPr>
        <w:t>PITA RUBIO JULIET PAMELA</w:t>
      </w:r>
      <w:r>
        <w:rPr>
          <w:rFonts w:ascii="Arial Narrow" w:hAnsi="Arial Narrow"/>
          <w:sz w:val="24"/>
          <w:szCs w:val="24"/>
        </w:rPr>
        <w:t>, por concepto de c</w:t>
      </w:r>
      <w:r w:rsidRPr="00E21727">
        <w:rPr>
          <w:rFonts w:ascii="Arial Narrow" w:hAnsi="Arial Narrow"/>
          <w:sz w:val="24"/>
          <w:szCs w:val="24"/>
        </w:rPr>
        <w:t xml:space="preserve">ontratar la prestación de servicios de apoyo a la gestión en la Superintendencia Delegada para Estudios Especiales y </w:t>
      </w:r>
      <w:proofErr w:type="gramStart"/>
      <w:r w:rsidRPr="00E21727">
        <w:rPr>
          <w:rFonts w:ascii="Arial Narrow" w:hAnsi="Arial Narrow"/>
          <w:sz w:val="24"/>
          <w:szCs w:val="24"/>
        </w:rPr>
        <w:t>E,P</w:t>
      </w:r>
      <w:proofErr w:type="gramEnd"/>
      <w:r w:rsidRPr="00E21727">
        <w:rPr>
          <w:rFonts w:ascii="Arial Narrow" w:hAnsi="Arial Narrow"/>
          <w:sz w:val="24"/>
          <w:szCs w:val="24"/>
        </w:rPr>
        <w:t>, para realizar actividades administrativas asistenciales y operativas</w:t>
      </w:r>
      <w:r>
        <w:rPr>
          <w:rFonts w:ascii="Arial Narrow" w:hAnsi="Arial Narrow"/>
          <w:sz w:val="24"/>
          <w:szCs w:val="24"/>
        </w:rPr>
        <w:t>, por valor de $12.327.466.</w:t>
      </w:r>
    </w:p>
    <w:p w14:paraId="6693AA4C" w14:textId="5141F679" w:rsidR="00871865" w:rsidRPr="00871865" w:rsidRDefault="00DF0F2D" w:rsidP="00DF0F2D">
      <w:pPr>
        <w:pStyle w:val="Prrafodelista"/>
        <w:tabs>
          <w:tab w:val="left" w:pos="3828"/>
        </w:tabs>
        <w:rPr>
          <w:rFonts w:ascii="Arial Narrow" w:hAnsi="Arial Narrow"/>
          <w:sz w:val="24"/>
          <w:szCs w:val="24"/>
        </w:rPr>
      </w:pPr>
      <w:r>
        <w:rPr>
          <w:rFonts w:ascii="Arial Narrow" w:hAnsi="Arial Narrow"/>
          <w:sz w:val="24"/>
          <w:szCs w:val="24"/>
        </w:rPr>
        <w:tab/>
      </w:r>
    </w:p>
    <w:p w14:paraId="45A89CA2" w14:textId="4A0CB196" w:rsidR="00CE1D2B" w:rsidRDefault="00CE1D2B" w:rsidP="00CE1D2B">
      <w:pPr>
        <w:pStyle w:val="Prrafodelista"/>
        <w:numPr>
          <w:ilvl w:val="0"/>
          <w:numId w:val="33"/>
        </w:numPr>
        <w:tabs>
          <w:tab w:val="left" w:pos="4044"/>
        </w:tabs>
        <w:jc w:val="both"/>
        <w:rPr>
          <w:rFonts w:ascii="Arial Narrow" w:hAnsi="Arial Narrow"/>
          <w:sz w:val="24"/>
          <w:szCs w:val="24"/>
        </w:rPr>
      </w:pPr>
      <w:r w:rsidRPr="00CE1D2B">
        <w:rPr>
          <w:rFonts w:ascii="Arial Narrow" w:hAnsi="Arial Narrow"/>
          <w:sz w:val="24"/>
          <w:szCs w:val="24"/>
        </w:rPr>
        <w:t>Apoyo técnico a la SSF en la elaboración y actualización de documentos de apoyo: guías, planes, manuales, mapas de riesgos y/o cartillas que orientes la labor de las dependencias</w:t>
      </w:r>
      <w:r>
        <w:rPr>
          <w:rFonts w:ascii="Arial Narrow" w:hAnsi="Arial Narrow"/>
          <w:sz w:val="24"/>
          <w:szCs w:val="24"/>
        </w:rPr>
        <w:t>, por valor de $73.694.705:</w:t>
      </w:r>
    </w:p>
    <w:p w14:paraId="6405A141" w14:textId="77777777" w:rsidR="00CE1D2B" w:rsidRDefault="00CE1D2B" w:rsidP="00984C8F">
      <w:pPr>
        <w:pStyle w:val="Prrafodelista"/>
        <w:tabs>
          <w:tab w:val="left" w:pos="4044"/>
        </w:tabs>
        <w:ind w:left="1080"/>
        <w:jc w:val="both"/>
        <w:rPr>
          <w:rFonts w:ascii="Arial Narrow" w:hAnsi="Arial Narrow"/>
          <w:sz w:val="24"/>
          <w:szCs w:val="24"/>
        </w:rPr>
      </w:pPr>
    </w:p>
    <w:p w14:paraId="4FED4511" w14:textId="02FCE6F3" w:rsidR="00B042E0" w:rsidRDefault="00CE1D2B" w:rsidP="00CE1D2B">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Pr="00CE1D2B">
        <w:rPr>
          <w:rFonts w:ascii="Arial Narrow" w:hAnsi="Arial Narrow"/>
          <w:sz w:val="24"/>
          <w:szCs w:val="24"/>
        </w:rPr>
        <w:t>SIACHOQUE HERRERA NELSON GIOVANNI</w:t>
      </w:r>
      <w:r>
        <w:rPr>
          <w:rFonts w:ascii="Arial Narrow" w:hAnsi="Arial Narrow"/>
          <w:sz w:val="24"/>
          <w:szCs w:val="24"/>
        </w:rPr>
        <w:t>, por concepto de c</w:t>
      </w:r>
      <w:r w:rsidRPr="00CE1D2B">
        <w:rPr>
          <w:rFonts w:ascii="Arial Narrow" w:hAnsi="Arial Narrow"/>
          <w:sz w:val="24"/>
          <w:szCs w:val="24"/>
        </w:rPr>
        <w:t>ontratar servicios profesionales en la elaboración y actualización de la documentación de los procesos misionales y de apoyo que le sean asignados, así como su consolidación seguimiento y control en la herramienta definida</w:t>
      </w:r>
      <w:r>
        <w:rPr>
          <w:rFonts w:ascii="Arial Narrow" w:hAnsi="Arial Narrow"/>
          <w:sz w:val="24"/>
          <w:szCs w:val="24"/>
        </w:rPr>
        <w:t>, por valor de $49.791.000.</w:t>
      </w:r>
    </w:p>
    <w:p w14:paraId="548FA42D" w14:textId="77777777" w:rsidR="00984C8F" w:rsidRPr="00CE1D2B" w:rsidRDefault="00984C8F" w:rsidP="00984C8F">
      <w:pPr>
        <w:pStyle w:val="Prrafodelista"/>
        <w:tabs>
          <w:tab w:val="left" w:pos="4044"/>
        </w:tabs>
        <w:jc w:val="both"/>
        <w:rPr>
          <w:rFonts w:ascii="Arial Narrow" w:hAnsi="Arial Narrow"/>
          <w:sz w:val="24"/>
          <w:szCs w:val="24"/>
        </w:rPr>
      </w:pPr>
    </w:p>
    <w:p w14:paraId="24D76BCC" w14:textId="774F299A" w:rsidR="00984C8F" w:rsidRPr="00984C8F" w:rsidRDefault="00984C8F" w:rsidP="00984C8F">
      <w:pPr>
        <w:pStyle w:val="Prrafodelista"/>
        <w:numPr>
          <w:ilvl w:val="0"/>
          <w:numId w:val="33"/>
        </w:numPr>
        <w:tabs>
          <w:tab w:val="left" w:pos="4044"/>
        </w:tabs>
        <w:jc w:val="both"/>
        <w:rPr>
          <w:rFonts w:ascii="Arial Narrow" w:hAnsi="Arial Narrow"/>
          <w:sz w:val="24"/>
          <w:szCs w:val="24"/>
        </w:rPr>
      </w:pPr>
      <w:r w:rsidRPr="00984C8F">
        <w:rPr>
          <w:rFonts w:ascii="Arial Narrow" w:hAnsi="Arial Narrow"/>
          <w:sz w:val="24"/>
          <w:szCs w:val="24"/>
        </w:rPr>
        <w:lastRenderedPageBreak/>
        <w:t>Construir estrategias e implementar herramientas y mecanismos que garanticen la participación ciudadana y promover el control social, por valor de $80.000.000:</w:t>
      </w:r>
    </w:p>
    <w:p w14:paraId="1B4C7235" w14:textId="4F26F6D0" w:rsidR="00984C8F" w:rsidRPr="00984C8F" w:rsidRDefault="00984C8F" w:rsidP="00984C8F">
      <w:pPr>
        <w:pStyle w:val="Prrafodelista"/>
        <w:tabs>
          <w:tab w:val="left" w:pos="4044"/>
        </w:tabs>
        <w:ind w:left="1080"/>
        <w:jc w:val="both"/>
        <w:rPr>
          <w:rFonts w:ascii="Arial Narrow" w:hAnsi="Arial Narrow"/>
          <w:sz w:val="24"/>
          <w:szCs w:val="24"/>
        </w:rPr>
      </w:pPr>
      <w:r w:rsidRPr="00984C8F">
        <w:rPr>
          <w:rFonts w:ascii="Arial Narrow" w:hAnsi="Arial Narrow"/>
          <w:sz w:val="24"/>
          <w:szCs w:val="24"/>
        </w:rPr>
        <w:t xml:space="preserve"> </w:t>
      </w:r>
    </w:p>
    <w:p w14:paraId="5587010F" w14:textId="7AE7398F" w:rsidR="00CE1D2B" w:rsidRDefault="00984C8F" w:rsidP="00984C8F">
      <w:pPr>
        <w:pStyle w:val="Prrafodelista"/>
        <w:numPr>
          <w:ilvl w:val="0"/>
          <w:numId w:val="33"/>
        </w:numPr>
        <w:tabs>
          <w:tab w:val="left" w:pos="4044"/>
        </w:tabs>
        <w:jc w:val="both"/>
        <w:rPr>
          <w:rFonts w:ascii="Arial Narrow" w:hAnsi="Arial Narrow"/>
          <w:sz w:val="24"/>
          <w:szCs w:val="24"/>
        </w:rPr>
      </w:pPr>
      <w:r w:rsidRPr="00984C8F">
        <w:rPr>
          <w:rFonts w:ascii="Arial Narrow" w:hAnsi="Arial Narrow"/>
          <w:sz w:val="24"/>
          <w:szCs w:val="24"/>
        </w:rPr>
        <w:t>Informar a la ciudadanía, mediante un dialogo social abierto y la estrategia de rendición de cuentas sobre los principales resultados de la gestión de la SSF</w:t>
      </w:r>
      <w:r>
        <w:rPr>
          <w:rFonts w:ascii="Arial Narrow" w:hAnsi="Arial Narrow"/>
          <w:sz w:val="24"/>
          <w:szCs w:val="24"/>
        </w:rPr>
        <w:t>, por valor de $</w:t>
      </w:r>
      <w:r w:rsidRPr="00984C8F">
        <w:rPr>
          <w:rFonts w:ascii="Arial Narrow" w:hAnsi="Arial Narrow"/>
          <w:sz w:val="24"/>
          <w:szCs w:val="24"/>
        </w:rPr>
        <w:t>53.221.500</w:t>
      </w:r>
      <w:r>
        <w:rPr>
          <w:rFonts w:ascii="Arial Narrow" w:hAnsi="Arial Narrow"/>
          <w:sz w:val="24"/>
          <w:szCs w:val="24"/>
        </w:rPr>
        <w:t>:</w:t>
      </w:r>
    </w:p>
    <w:p w14:paraId="4FD3F21E" w14:textId="77777777" w:rsidR="0064169D" w:rsidRPr="0064169D" w:rsidRDefault="0064169D" w:rsidP="0064169D">
      <w:pPr>
        <w:pStyle w:val="Prrafodelista"/>
        <w:rPr>
          <w:rFonts w:ascii="Arial Narrow" w:hAnsi="Arial Narrow"/>
          <w:sz w:val="24"/>
          <w:szCs w:val="24"/>
        </w:rPr>
      </w:pPr>
    </w:p>
    <w:p w14:paraId="33540B74" w14:textId="5818766C" w:rsidR="00984C8F" w:rsidRDefault="0064169D" w:rsidP="0064169D">
      <w:pPr>
        <w:pStyle w:val="Prrafodelista"/>
        <w:numPr>
          <w:ilvl w:val="0"/>
          <w:numId w:val="6"/>
        </w:numPr>
        <w:rPr>
          <w:rFonts w:ascii="Arial Narrow" w:hAnsi="Arial Narrow"/>
          <w:sz w:val="24"/>
          <w:szCs w:val="24"/>
        </w:rPr>
      </w:pPr>
      <w:r>
        <w:rPr>
          <w:rFonts w:ascii="Arial Narrow" w:hAnsi="Arial Narrow"/>
          <w:sz w:val="24"/>
          <w:szCs w:val="24"/>
        </w:rPr>
        <w:t xml:space="preserve">Contracto con </w:t>
      </w:r>
      <w:r w:rsidRPr="0064169D">
        <w:rPr>
          <w:rFonts w:ascii="Arial Narrow" w:hAnsi="Arial Narrow"/>
          <w:sz w:val="24"/>
          <w:szCs w:val="24"/>
        </w:rPr>
        <w:t>RADIO TELEVISION NACIONAL DE COLOMBIA RTVC</w:t>
      </w:r>
      <w:r>
        <w:rPr>
          <w:rFonts w:ascii="Arial Narrow" w:hAnsi="Arial Narrow"/>
          <w:sz w:val="24"/>
          <w:szCs w:val="24"/>
        </w:rPr>
        <w:t>, por concepto de r</w:t>
      </w:r>
      <w:r w:rsidRPr="0064169D">
        <w:rPr>
          <w:rFonts w:ascii="Arial Narrow" w:hAnsi="Arial Narrow"/>
          <w:sz w:val="24"/>
          <w:szCs w:val="24"/>
        </w:rPr>
        <w:t>ealizar el servicio de preproducción producción postproducción y emisión de las video cápsulas animadas del programa institucional de televisión y la transmisión de la Audiencia Pública de Rendición de Cuentas de la SSF</w:t>
      </w:r>
      <w:r>
        <w:rPr>
          <w:rFonts w:ascii="Arial Narrow" w:hAnsi="Arial Narrow"/>
          <w:sz w:val="24"/>
          <w:szCs w:val="24"/>
        </w:rPr>
        <w:t>, por valor de $53.041.422.</w:t>
      </w:r>
    </w:p>
    <w:p w14:paraId="3D83EF9E" w14:textId="77777777" w:rsidR="0064169D" w:rsidRPr="00984C8F" w:rsidRDefault="0064169D" w:rsidP="0064169D">
      <w:pPr>
        <w:pStyle w:val="Prrafodelista"/>
        <w:rPr>
          <w:rFonts w:ascii="Arial Narrow" w:hAnsi="Arial Narrow"/>
          <w:sz w:val="24"/>
          <w:szCs w:val="24"/>
        </w:rPr>
      </w:pPr>
    </w:p>
    <w:p w14:paraId="350455E9" w14:textId="271DCE28" w:rsidR="00686E97" w:rsidRDefault="00686E97" w:rsidP="00686E97">
      <w:pPr>
        <w:pStyle w:val="Prrafodelista"/>
        <w:numPr>
          <w:ilvl w:val="0"/>
          <w:numId w:val="33"/>
        </w:numPr>
        <w:tabs>
          <w:tab w:val="left" w:pos="4044"/>
        </w:tabs>
        <w:jc w:val="both"/>
        <w:rPr>
          <w:rFonts w:ascii="Arial Narrow" w:hAnsi="Arial Narrow"/>
          <w:sz w:val="24"/>
          <w:szCs w:val="24"/>
        </w:rPr>
      </w:pPr>
      <w:r w:rsidRPr="00686E97">
        <w:rPr>
          <w:rFonts w:ascii="Arial Narrow" w:hAnsi="Arial Narrow"/>
          <w:sz w:val="24"/>
          <w:szCs w:val="24"/>
        </w:rPr>
        <w:t xml:space="preserve"> Realizar la publicación de piezas informativas, promocionales o didácticas de las funciones de IVC, derechos y deberes de los ciudadanos y nor</w:t>
      </w:r>
      <w:r>
        <w:rPr>
          <w:rFonts w:ascii="Arial Narrow" w:hAnsi="Arial Narrow"/>
          <w:sz w:val="24"/>
          <w:szCs w:val="24"/>
        </w:rPr>
        <w:t>matividad del Subsidio Familiar, por valor de $</w:t>
      </w:r>
      <w:r w:rsidRPr="00686E97">
        <w:rPr>
          <w:rFonts w:ascii="Arial Narrow" w:hAnsi="Arial Narrow"/>
          <w:sz w:val="24"/>
          <w:szCs w:val="24"/>
        </w:rPr>
        <w:t>148.107.168</w:t>
      </w:r>
      <w:r>
        <w:rPr>
          <w:rFonts w:ascii="Arial Narrow" w:hAnsi="Arial Narrow"/>
          <w:sz w:val="24"/>
          <w:szCs w:val="24"/>
        </w:rPr>
        <w:t>:</w:t>
      </w:r>
    </w:p>
    <w:p w14:paraId="0260936E" w14:textId="77777777" w:rsidR="00686E97" w:rsidRPr="00686E97" w:rsidRDefault="00686E97" w:rsidP="00686E97">
      <w:pPr>
        <w:pStyle w:val="Prrafodelista"/>
        <w:rPr>
          <w:rFonts w:ascii="Arial Narrow" w:hAnsi="Arial Narrow"/>
          <w:sz w:val="24"/>
          <w:szCs w:val="24"/>
        </w:rPr>
      </w:pPr>
    </w:p>
    <w:p w14:paraId="016C505F" w14:textId="3B349B92" w:rsidR="00984C8F" w:rsidRDefault="00686E97" w:rsidP="00686E97">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Pr="00686E97">
        <w:rPr>
          <w:rFonts w:ascii="Arial Narrow" w:hAnsi="Arial Narrow"/>
          <w:sz w:val="24"/>
          <w:szCs w:val="24"/>
        </w:rPr>
        <w:t>ROCA URIBE YACO</w:t>
      </w:r>
      <w:r>
        <w:rPr>
          <w:rFonts w:ascii="Arial Narrow" w:hAnsi="Arial Narrow"/>
          <w:sz w:val="24"/>
          <w:szCs w:val="24"/>
        </w:rPr>
        <w:t xml:space="preserve">, por concepto de </w:t>
      </w:r>
      <w:r w:rsidR="00AA4774">
        <w:rPr>
          <w:rFonts w:ascii="Arial Narrow" w:hAnsi="Arial Narrow"/>
          <w:sz w:val="24"/>
          <w:szCs w:val="24"/>
        </w:rPr>
        <w:t>c</w:t>
      </w:r>
      <w:r w:rsidRPr="00686E97">
        <w:rPr>
          <w:rFonts w:ascii="Arial Narrow" w:hAnsi="Arial Narrow"/>
          <w:sz w:val="24"/>
          <w:szCs w:val="24"/>
        </w:rPr>
        <w:t>ontratar la prestación de servicios profesionales para crear y producir documentos y piezas gráficas para las diferentes dependencias manejo de imagen institucional y eventos institucionales</w:t>
      </w:r>
      <w:r>
        <w:rPr>
          <w:rFonts w:ascii="Arial Narrow" w:hAnsi="Arial Narrow"/>
          <w:sz w:val="24"/>
          <w:szCs w:val="24"/>
        </w:rPr>
        <w:t>, por valor de $63.000.000:</w:t>
      </w:r>
    </w:p>
    <w:p w14:paraId="7F30C046" w14:textId="0C4D3B50" w:rsidR="00686E97" w:rsidRDefault="00686E97" w:rsidP="00686E97">
      <w:pPr>
        <w:pStyle w:val="Prrafodelista"/>
        <w:tabs>
          <w:tab w:val="left" w:pos="4044"/>
        </w:tabs>
        <w:jc w:val="both"/>
        <w:rPr>
          <w:rFonts w:ascii="Arial Narrow" w:hAnsi="Arial Narrow"/>
          <w:sz w:val="24"/>
          <w:szCs w:val="24"/>
        </w:rPr>
      </w:pPr>
    </w:p>
    <w:p w14:paraId="09E92589" w14:textId="5B97EAB7" w:rsidR="00686E97" w:rsidRDefault="00686E97" w:rsidP="00686E97">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Pr="00686E97">
        <w:rPr>
          <w:rFonts w:ascii="Arial Narrow" w:hAnsi="Arial Narrow"/>
          <w:sz w:val="24"/>
          <w:szCs w:val="24"/>
        </w:rPr>
        <w:t>PICON OLAYA ETHEL ELI</w:t>
      </w:r>
      <w:r>
        <w:rPr>
          <w:rFonts w:ascii="Arial Narrow" w:hAnsi="Arial Narrow"/>
          <w:sz w:val="24"/>
          <w:szCs w:val="24"/>
        </w:rPr>
        <w:t>ZABETH, por concepto de contr</w:t>
      </w:r>
      <w:r w:rsidRPr="00686E97">
        <w:rPr>
          <w:rFonts w:ascii="Arial Narrow" w:hAnsi="Arial Narrow"/>
          <w:sz w:val="24"/>
          <w:szCs w:val="24"/>
        </w:rPr>
        <w:t>atar la prestación de servicios profesionales para el desarrollo de actividades periodísticas y de comunicación a través de los diferentes canales que tiene la entidad con la información que se produzca en la Superintendencia</w:t>
      </w:r>
      <w:r>
        <w:rPr>
          <w:rFonts w:ascii="Arial Narrow" w:hAnsi="Arial Narrow"/>
          <w:sz w:val="24"/>
          <w:szCs w:val="24"/>
        </w:rPr>
        <w:t>, por valor de $29.965.000.</w:t>
      </w:r>
    </w:p>
    <w:p w14:paraId="1FB08F37" w14:textId="77777777" w:rsidR="00103E93" w:rsidRPr="00103E93" w:rsidRDefault="00103E93" w:rsidP="00103E93">
      <w:pPr>
        <w:pStyle w:val="Prrafodelista"/>
        <w:rPr>
          <w:rFonts w:ascii="Arial Narrow" w:hAnsi="Arial Narrow"/>
          <w:sz w:val="24"/>
          <w:szCs w:val="24"/>
        </w:rPr>
      </w:pPr>
    </w:p>
    <w:p w14:paraId="3D0CFB37" w14:textId="5D9BE2EA" w:rsidR="00B500B3" w:rsidRPr="00103E93" w:rsidRDefault="00103E93" w:rsidP="00103E93">
      <w:pPr>
        <w:pStyle w:val="Prrafodelista"/>
        <w:numPr>
          <w:ilvl w:val="0"/>
          <w:numId w:val="6"/>
        </w:numPr>
        <w:rPr>
          <w:rFonts w:ascii="Arial Narrow" w:hAnsi="Arial Narrow"/>
          <w:sz w:val="24"/>
          <w:szCs w:val="24"/>
        </w:rPr>
      </w:pPr>
      <w:r>
        <w:rPr>
          <w:rFonts w:ascii="Arial Narrow" w:hAnsi="Arial Narrow"/>
          <w:sz w:val="24"/>
          <w:szCs w:val="24"/>
        </w:rPr>
        <w:t xml:space="preserve">Contracto con </w:t>
      </w:r>
      <w:r w:rsidRPr="00103E93">
        <w:rPr>
          <w:rFonts w:ascii="Arial Narrow" w:hAnsi="Arial Narrow"/>
          <w:sz w:val="24"/>
          <w:szCs w:val="24"/>
        </w:rPr>
        <w:t>SILGADO VILLADIEGO YADIRA MILENA</w:t>
      </w:r>
      <w:r>
        <w:rPr>
          <w:rFonts w:ascii="Arial Narrow" w:hAnsi="Arial Narrow"/>
          <w:sz w:val="24"/>
          <w:szCs w:val="24"/>
        </w:rPr>
        <w:t>, por concepto de d</w:t>
      </w:r>
      <w:r w:rsidRPr="00103E93">
        <w:rPr>
          <w:rFonts w:ascii="Arial Narrow" w:hAnsi="Arial Narrow"/>
          <w:sz w:val="24"/>
          <w:szCs w:val="24"/>
        </w:rPr>
        <w:t>iseñar, crear y producir, piezas informativas y creativas para la divulgación de los mensajes Institucionales de la SSF y los servicios sociales de las CCF, por valor de $33.528.</w:t>
      </w:r>
      <w:r>
        <w:rPr>
          <w:rFonts w:ascii="Arial Narrow" w:hAnsi="Arial Narrow"/>
          <w:sz w:val="24"/>
          <w:szCs w:val="24"/>
        </w:rPr>
        <w:t>000.</w:t>
      </w:r>
    </w:p>
    <w:p w14:paraId="06F4EEB2" w14:textId="77777777" w:rsidR="00103E93" w:rsidRDefault="00103E93" w:rsidP="00103E93">
      <w:pPr>
        <w:pStyle w:val="Prrafodelista"/>
        <w:tabs>
          <w:tab w:val="left" w:pos="4044"/>
        </w:tabs>
        <w:ind w:left="1080"/>
        <w:jc w:val="both"/>
        <w:rPr>
          <w:rFonts w:ascii="Arial Narrow" w:hAnsi="Arial Narrow"/>
          <w:sz w:val="24"/>
          <w:szCs w:val="24"/>
        </w:rPr>
      </w:pPr>
    </w:p>
    <w:p w14:paraId="2F867C27" w14:textId="371072EC" w:rsidR="00B500B3" w:rsidRDefault="00B500B3" w:rsidP="00181302">
      <w:pPr>
        <w:pStyle w:val="Prrafodelista"/>
        <w:numPr>
          <w:ilvl w:val="0"/>
          <w:numId w:val="33"/>
        </w:numPr>
        <w:tabs>
          <w:tab w:val="left" w:pos="4044"/>
        </w:tabs>
        <w:jc w:val="both"/>
        <w:rPr>
          <w:rFonts w:ascii="Arial Narrow" w:hAnsi="Arial Narrow"/>
          <w:sz w:val="24"/>
          <w:szCs w:val="24"/>
        </w:rPr>
      </w:pPr>
      <w:r w:rsidRPr="00A93D92">
        <w:rPr>
          <w:rFonts w:ascii="Arial Narrow" w:hAnsi="Arial Narrow"/>
          <w:sz w:val="24"/>
          <w:szCs w:val="24"/>
        </w:rPr>
        <w:t xml:space="preserve">Definir las directrices, lineamientos y métodos para fortalecer y reforzar la presencia de la </w:t>
      </w:r>
      <w:proofErr w:type="spellStart"/>
      <w:r w:rsidRPr="00A93D92">
        <w:rPr>
          <w:rFonts w:ascii="Arial Narrow" w:hAnsi="Arial Narrow"/>
          <w:sz w:val="24"/>
          <w:szCs w:val="24"/>
        </w:rPr>
        <w:t>Supersubsidio</w:t>
      </w:r>
      <w:proofErr w:type="spellEnd"/>
      <w:r w:rsidRPr="00A93D92">
        <w:rPr>
          <w:rFonts w:ascii="Arial Narrow" w:hAnsi="Arial Narrow"/>
          <w:sz w:val="24"/>
          <w:szCs w:val="24"/>
        </w:rPr>
        <w:t xml:space="preserve"> en los territorios donde se ubiquen los entes vigilados, por valor de $4.000.000.000:</w:t>
      </w:r>
    </w:p>
    <w:p w14:paraId="39C4D4E8" w14:textId="77777777" w:rsidR="00A93D92" w:rsidRDefault="00A93D92" w:rsidP="00A93D92">
      <w:pPr>
        <w:pStyle w:val="Prrafodelista"/>
        <w:tabs>
          <w:tab w:val="left" w:pos="4044"/>
        </w:tabs>
        <w:jc w:val="both"/>
        <w:rPr>
          <w:rFonts w:ascii="Arial Narrow" w:hAnsi="Arial Narrow"/>
          <w:sz w:val="24"/>
          <w:szCs w:val="24"/>
        </w:rPr>
      </w:pPr>
    </w:p>
    <w:p w14:paraId="18D8E427" w14:textId="65D31597" w:rsidR="00A93D92" w:rsidRDefault="00A93D92" w:rsidP="00A93D92">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Pr="00A93D92">
        <w:rPr>
          <w:rFonts w:ascii="Arial Narrow" w:hAnsi="Arial Narrow"/>
          <w:sz w:val="24"/>
          <w:szCs w:val="24"/>
        </w:rPr>
        <w:t>SUBATOURS SAS</w:t>
      </w:r>
      <w:r>
        <w:rPr>
          <w:rFonts w:ascii="Arial Narrow" w:hAnsi="Arial Narrow"/>
          <w:sz w:val="24"/>
          <w:szCs w:val="24"/>
        </w:rPr>
        <w:t>, por concepto de a</w:t>
      </w:r>
      <w:r w:rsidRPr="00A93D92">
        <w:rPr>
          <w:rFonts w:ascii="Arial Narrow" w:hAnsi="Arial Narrow"/>
          <w:sz w:val="24"/>
          <w:szCs w:val="24"/>
        </w:rPr>
        <w:t>dquirir el suministro de Tiquetes aéreos a nivel nacional e internacional para los funcionarios y contratistas de la SSF VF, por valor de $3.798.750.000.</w:t>
      </w:r>
    </w:p>
    <w:p w14:paraId="6DF029C7" w14:textId="77777777" w:rsidR="00F067F2" w:rsidRDefault="00F067F2" w:rsidP="00F067F2">
      <w:pPr>
        <w:pStyle w:val="Prrafodelista"/>
        <w:tabs>
          <w:tab w:val="left" w:pos="4044"/>
        </w:tabs>
        <w:jc w:val="both"/>
        <w:rPr>
          <w:rFonts w:ascii="Arial Narrow" w:hAnsi="Arial Narrow"/>
          <w:sz w:val="24"/>
          <w:szCs w:val="24"/>
        </w:rPr>
      </w:pPr>
    </w:p>
    <w:p w14:paraId="3DF6F2F0" w14:textId="6FCB712A" w:rsidR="00F067F2" w:rsidRDefault="00F067F2" w:rsidP="00F067F2">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Pr="00F067F2">
        <w:rPr>
          <w:rFonts w:ascii="Arial Narrow" w:hAnsi="Arial Narrow"/>
          <w:sz w:val="24"/>
          <w:szCs w:val="24"/>
        </w:rPr>
        <w:t>CONTROLES EMPRESARIALES S A S</w:t>
      </w:r>
      <w:r>
        <w:rPr>
          <w:rFonts w:ascii="Arial Narrow" w:hAnsi="Arial Narrow"/>
          <w:sz w:val="24"/>
          <w:szCs w:val="24"/>
        </w:rPr>
        <w:t>, por concepto de c</w:t>
      </w:r>
      <w:r w:rsidRPr="00F067F2">
        <w:rPr>
          <w:rFonts w:ascii="Arial Narrow" w:hAnsi="Arial Narrow"/>
          <w:sz w:val="24"/>
          <w:szCs w:val="24"/>
        </w:rPr>
        <w:t>ontratar la suscripción de licencias de correo electrónico y servicios conexos Office 365 en la modalidad de adquisición y/o renovación</w:t>
      </w:r>
      <w:r>
        <w:rPr>
          <w:rFonts w:ascii="Arial Narrow" w:hAnsi="Arial Narrow"/>
          <w:sz w:val="24"/>
          <w:szCs w:val="24"/>
        </w:rPr>
        <w:t>, por valor de $50.000.000.</w:t>
      </w:r>
    </w:p>
    <w:p w14:paraId="3CAC9298" w14:textId="77777777" w:rsidR="00A93D92" w:rsidRPr="00A93D92" w:rsidRDefault="00A93D92" w:rsidP="00A93D92">
      <w:pPr>
        <w:pStyle w:val="Prrafodelista"/>
        <w:tabs>
          <w:tab w:val="left" w:pos="4044"/>
        </w:tabs>
        <w:jc w:val="both"/>
        <w:rPr>
          <w:rFonts w:ascii="Arial Narrow" w:hAnsi="Arial Narrow"/>
          <w:sz w:val="24"/>
          <w:szCs w:val="24"/>
        </w:rPr>
      </w:pPr>
    </w:p>
    <w:p w14:paraId="7EE7CE7B" w14:textId="77777777" w:rsidR="00B500B3" w:rsidRDefault="00B500B3" w:rsidP="00B500B3">
      <w:pPr>
        <w:pStyle w:val="Prrafodelista"/>
        <w:numPr>
          <w:ilvl w:val="0"/>
          <w:numId w:val="33"/>
        </w:numPr>
        <w:tabs>
          <w:tab w:val="left" w:pos="4044"/>
        </w:tabs>
        <w:jc w:val="both"/>
        <w:rPr>
          <w:rFonts w:ascii="Arial Narrow" w:hAnsi="Arial Narrow"/>
          <w:sz w:val="24"/>
          <w:szCs w:val="24"/>
        </w:rPr>
      </w:pPr>
      <w:r w:rsidRPr="00B500B3">
        <w:rPr>
          <w:rFonts w:ascii="Arial Narrow" w:hAnsi="Arial Narrow"/>
          <w:sz w:val="24"/>
          <w:szCs w:val="24"/>
        </w:rPr>
        <w:lastRenderedPageBreak/>
        <w:t xml:space="preserve">Establecer el Modelo de operación para fortalecer la inspección, vigilancia y control ejercida por la </w:t>
      </w:r>
      <w:proofErr w:type="spellStart"/>
      <w:r w:rsidRPr="00B500B3">
        <w:rPr>
          <w:rFonts w:ascii="Arial Narrow" w:hAnsi="Arial Narrow"/>
          <w:sz w:val="24"/>
          <w:szCs w:val="24"/>
        </w:rPr>
        <w:t>Supersubsidio</w:t>
      </w:r>
      <w:proofErr w:type="spellEnd"/>
      <w:r w:rsidRPr="00B500B3">
        <w:rPr>
          <w:rFonts w:ascii="Arial Narrow" w:hAnsi="Arial Narrow"/>
          <w:sz w:val="24"/>
          <w:szCs w:val="24"/>
        </w:rPr>
        <w:t>, con presencia en el territorio colombiano donde se ubiquen los entes vigilados</w:t>
      </w:r>
      <w:r>
        <w:rPr>
          <w:rFonts w:ascii="Arial Narrow" w:hAnsi="Arial Narrow"/>
          <w:sz w:val="24"/>
          <w:szCs w:val="24"/>
        </w:rPr>
        <w:t>, por valor de $</w:t>
      </w:r>
      <w:r w:rsidRPr="00B500B3">
        <w:rPr>
          <w:rFonts w:ascii="Arial Narrow" w:hAnsi="Arial Narrow"/>
          <w:sz w:val="24"/>
          <w:szCs w:val="24"/>
        </w:rPr>
        <w:t>8.000.000.000</w:t>
      </w:r>
      <w:r>
        <w:rPr>
          <w:rFonts w:ascii="Arial Narrow" w:hAnsi="Arial Narrow"/>
          <w:sz w:val="24"/>
          <w:szCs w:val="24"/>
        </w:rPr>
        <w:t>:</w:t>
      </w:r>
    </w:p>
    <w:p w14:paraId="1DE93C6C" w14:textId="77777777" w:rsidR="00B500B3" w:rsidRPr="00B500B3" w:rsidRDefault="00B500B3" w:rsidP="00B500B3">
      <w:pPr>
        <w:pStyle w:val="Prrafodelista"/>
        <w:rPr>
          <w:rFonts w:ascii="Arial Narrow" w:hAnsi="Arial Narrow"/>
          <w:sz w:val="24"/>
          <w:szCs w:val="24"/>
        </w:rPr>
      </w:pPr>
    </w:p>
    <w:p w14:paraId="31C1ED90" w14:textId="1392A308" w:rsidR="00984C8F" w:rsidRPr="00B500B3" w:rsidRDefault="00B500B3" w:rsidP="00B500B3">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Pr="00B500B3">
        <w:rPr>
          <w:rFonts w:ascii="Arial Narrow" w:hAnsi="Arial Narrow"/>
          <w:sz w:val="24"/>
          <w:szCs w:val="24"/>
        </w:rPr>
        <w:t>JIMENEZ OSORIO JUAN RAMON</w:t>
      </w:r>
      <w:r>
        <w:rPr>
          <w:rFonts w:ascii="Arial Narrow" w:hAnsi="Arial Narrow"/>
          <w:sz w:val="24"/>
          <w:szCs w:val="24"/>
        </w:rPr>
        <w:t>, por concepto de p</w:t>
      </w:r>
      <w:r w:rsidRPr="00B500B3">
        <w:rPr>
          <w:rFonts w:ascii="Arial Narrow" w:hAnsi="Arial Narrow"/>
          <w:sz w:val="24"/>
          <w:szCs w:val="24"/>
        </w:rPr>
        <w:t>restación de servicios profesionales para apoyar jurídica y organizacionalmente en el desarrollo y ejecución del modelo de operación en el marco del proyecto “Fortalecimiento de la capacidad institucional para mejora</w:t>
      </w:r>
      <w:r>
        <w:rPr>
          <w:rFonts w:ascii="Arial Narrow" w:hAnsi="Arial Narrow"/>
          <w:sz w:val="24"/>
          <w:szCs w:val="24"/>
        </w:rPr>
        <w:t>r la inspección vigilancia, por valor de $87.000.000.</w:t>
      </w:r>
    </w:p>
    <w:p w14:paraId="32532071" w14:textId="77777777" w:rsidR="00B500B3" w:rsidRDefault="00B500B3" w:rsidP="00B500B3">
      <w:pPr>
        <w:pStyle w:val="Prrafodelista"/>
        <w:tabs>
          <w:tab w:val="left" w:pos="4044"/>
        </w:tabs>
        <w:jc w:val="both"/>
        <w:rPr>
          <w:rFonts w:ascii="Arial Narrow" w:hAnsi="Arial Narrow"/>
          <w:sz w:val="24"/>
          <w:szCs w:val="24"/>
        </w:rPr>
      </w:pPr>
    </w:p>
    <w:p w14:paraId="0942A48A" w14:textId="7B852ADE" w:rsidR="00B500B3" w:rsidRPr="00B500B3" w:rsidRDefault="00B500B3" w:rsidP="00B500B3">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Contrato con LOPEZ JIMENEZ MAYERLIN, por concepto de p</w:t>
      </w:r>
      <w:r w:rsidRPr="00B500B3">
        <w:rPr>
          <w:rFonts w:ascii="Arial Narrow" w:hAnsi="Arial Narrow"/>
          <w:sz w:val="24"/>
          <w:szCs w:val="24"/>
        </w:rPr>
        <w:t>restación de servicios profesionales para apoyar la actividad jurídica contractual y administrativa en el marco del proyecto “Fortalecimiento de la capacidad institucional para mejorar la inspección vigilancia y co</w:t>
      </w:r>
      <w:r>
        <w:rPr>
          <w:rFonts w:ascii="Arial Narrow" w:hAnsi="Arial Narrow"/>
          <w:sz w:val="24"/>
          <w:szCs w:val="24"/>
        </w:rPr>
        <w:t>ntrol de la Superintendencia, por valor de $68.521.900.</w:t>
      </w:r>
    </w:p>
    <w:p w14:paraId="1D2071A1" w14:textId="77777777" w:rsidR="00B500B3" w:rsidRPr="00B500B3" w:rsidRDefault="00B500B3" w:rsidP="00B500B3">
      <w:pPr>
        <w:pStyle w:val="Prrafodelista"/>
        <w:rPr>
          <w:rFonts w:ascii="Arial Narrow" w:hAnsi="Arial Narrow"/>
          <w:sz w:val="24"/>
          <w:szCs w:val="24"/>
        </w:rPr>
      </w:pPr>
    </w:p>
    <w:p w14:paraId="5CAEE845" w14:textId="3ECA72FF" w:rsidR="00B500B3" w:rsidRPr="00B500B3" w:rsidRDefault="00B500B3" w:rsidP="00B500B3">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Pr="00B500B3">
        <w:rPr>
          <w:rFonts w:ascii="Arial Narrow" w:hAnsi="Arial Narrow"/>
          <w:sz w:val="24"/>
          <w:szCs w:val="24"/>
        </w:rPr>
        <w:t>MORENO RAMIREZ CINDY TATIANA</w:t>
      </w:r>
      <w:r>
        <w:rPr>
          <w:rFonts w:ascii="Arial Narrow" w:hAnsi="Arial Narrow"/>
          <w:sz w:val="24"/>
          <w:szCs w:val="24"/>
        </w:rPr>
        <w:t>, por concepto de p</w:t>
      </w:r>
      <w:r w:rsidRPr="00B500B3">
        <w:rPr>
          <w:rFonts w:ascii="Arial Narrow" w:hAnsi="Arial Narrow"/>
          <w:sz w:val="24"/>
          <w:szCs w:val="24"/>
        </w:rPr>
        <w:t>restación de servicios profesionales para apoyar actividades administrativas en la coordinación general en el marco del proyecto Fortalecimiento de la capacidad institucional para mejorar la inspección vigilancia y control de la SSF, por valor de $76.266.667.</w:t>
      </w:r>
    </w:p>
    <w:p w14:paraId="4B2F5A76" w14:textId="77777777" w:rsidR="00B500B3" w:rsidRPr="00B500B3" w:rsidRDefault="00B500B3" w:rsidP="00B500B3">
      <w:pPr>
        <w:pStyle w:val="Prrafodelista"/>
        <w:rPr>
          <w:rFonts w:ascii="Arial Narrow" w:hAnsi="Arial Narrow"/>
          <w:sz w:val="24"/>
          <w:szCs w:val="24"/>
        </w:rPr>
      </w:pPr>
    </w:p>
    <w:p w14:paraId="3D118A5D" w14:textId="77AA6D49" w:rsidR="00B500B3" w:rsidRPr="00B500B3" w:rsidRDefault="00B500B3" w:rsidP="00B500B3">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Pr="00B500B3">
        <w:rPr>
          <w:rFonts w:ascii="Arial Narrow" w:hAnsi="Arial Narrow"/>
          <w:sz w:val="24"/>
          <w:szCs w:val="24"/>
        </w:rPr>
        <w:t>SANTANA TARACHE WILLIAM ENRIQUE</w:t>
      </w:r>
      <w:r>
        <w:rPr>
          <w:rFonts w:ascii="Arial Narrow" w:hAnsi="Arial Narrow"/>
          <w:sz w:val="24"/>
          <w:szCs w:val="24"/>
        </w:rPr>
        <w:t>, por concepto de p</w:t>
      </w:r>
      <w:r w:rsidRPr="00B500B3">
        <w:rPr>
          <w:rFonts w:ascii="Arial Narrow" w:hAnsi="Arial Narrow"/>
          <w:sz w:val="24"/>
          <w:szCs w:val="24"/>
        </w:rPr>
        <w:t>restación de servicios profesionales para apoyar la ejecución del proyecto "Fortalecimiento de la capacidad institucional para mejorar la inspección vigilancia y control de la SSF” en el Departamento del Meta”, por valor de $77.496.467.</w:t>
      </w:r>
    </w:p>
    <w:p w14:paraId="77C59448" w14:textId="77777777" w:rsidR="00B500B3" w:rsidRPr="00B500B3" w:rsidRDefault="00B500B3" w:rsidP="00B500B3">
      <w:pPr>
        <w:pStyle w:val="Prrafodelista"/>
        <w:rPr>
          <w:rFonts w:ascii="Arial Narrow" w:hAnsi="Arial Narrow"/>
          <w:sz w:val="24"/>
          <w:szCs w:val="24"/>
        </w:rPr>
      </w:pPr>
    </w:p>
    <w:p w14:paraId="64F5EFD1" w14:textId="602F82C0" w:rsidR="00B500B3" w:rsidRPr="00B500B3" w:rsidRDefault="00B500B3" w:rsidP="00B500B3">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Pr="00B500B3">
        <w:rPr>
          <w:rFonts w:ascii="Arial Narrow" w:hAnsi="Arial Narrow"/>
          <w:sz w:val="24"/>
          <w:szCs w:val="24"/>
        </w:rPr>
        <w:t>GARCIA CASTAÑEDA EDGAR FABIO</w:t>
      </w:r>
      <w:r>
        <w:rPr>
          <w:rFonts w:ascii="Arial Narrow" w:hAnsi="Arial Narrow"/>
          <w:sz w:val="24"/>
          <w:szCs w:val="24"/>
        </w:rPr>
        <w:t>, por concepto de p</w:t>
      </w:r>
      <w:r w:rsidRPr="00B500B3">
        <w:rPr>
          <w:rFonts w:ascii="Arial Narrow" w:hAnsi="Arial Narrow"/>
          <w:sz w:val="24"/>
          <w:szCs w:val="24"/>
        </w:rPr>
        <w:t>restación de servicios profesionales para apoyar la ejecución del proyecto "Fortalecimiento de la capacidad institucional para mejorar la inspección vigilancia y control de la SSF", por valor de $75.328.733.</w:t>
      </w:r>
    </w:p>
    <w:p w14:paraId="043F0887" w14:textId="77777777" w:rsidR="00B500B3" w:rsidRPr="00B500B3" w:rsidRDefault="00B500B3" w:rsidP="00B500B3">
      <w:pPr>
        <w:pStyle w:val="Prrafodelista"/>
        <w:rPr>
          <w:rFonts w:ascii="Arial Narrow" w:hAnsi="Arial Narrow"/>
          <w:sz w:val="24"/>
          <w:szCs w:val="24"/>
        </w:rPr>
      </w:pPr>
    </w:p>
    <w:p w14:paraId="49FE238E" w14:textId="19B7FC0F" w:rsidR="00B500B3" w:rsidRPr="00B500B3" w:rsidRDefault="00B500B3" w:rsidP="00B500B3">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Pr="00B500B3">
        <w:rPr>
          <w:rFonts w:ascii="Arial Narrow" w:hAnsi="Arial Narrow"/>
          <w:sz w:val="24"/>
          <w:szCs w:val="24"/>
        </w:rPr>
        <w:t>RAMIREZ MERCADO JESUS DAVID</w:t>
      </w:r>
      <w:r>
        <w:rPr>
          <w:rFonts w:ascii="Arial Narrow" w:hAnsi="Arial Narrow"/>
          <w:sz w:val="24"/>
          <w:szCs w:val="24"/>
        </w:rPr>
        <w:t xml:space="preserve">, por concepto de </w:t>
      </w:r>
      <w:r w:rsidRPr="00B500B3">
        <w:rPr>
          <w:rFonts w:ascii="Arial Narrow" w:hAnsi="Arial Narrow"/>
          <w:sz w:val="24"/>
          <w:szCs w:val="24"/>
        </w:rPr>
        <w:t>servicios profesionales para apoyar la actividad jurídica y contractual en el marco del proyecto "Fortalecimiento de la capacidad institucional para mejorar la inspección vigilancia y control de la SSF", por valor de 42.367.200.</w:t>
      </w:r>
    </w:p>
    <w:p w14:paraId="6861ACB9" w14:textId="77777777" w:rsidR="00555417" w:rsidRPr="00555417" w:rsidRDefault="00555417" w:rsidP="00555417">
      <w:pPr>
        <w:pStyle w:val="Prrafodelista"/>
        <w:rPr>
          <w:rFonts w:ascii="Arial Narrow" w:hAnsi="Arial Narrow"/>
          <w:sz w:val="24"/>
          <w:szCs w:val="24"/>
        </w:rPr>
      </w:pPr>
    </w:p>
    <w:p w14:paraId="35A6D760" w14:textId="424D8C0A" w:rsidR="00B500B3" w:rsidRPr="00555417" w:rsidRDefault="00555417" w:rsidP="00555417">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00B500B3" w:rsidRPr="00555417">
        <w:rPr>
          <w:rFonts w:ascii="Arial Narrow" w:hAnsi="Arial Narrow"/>
          <w:sz w:val="24"/>
          <w:szCs w:val="24"/>
        </w:rPr>
        <w:t>MARTINEZ QUINTERO LAURA EMELINA</w:t>
      </w:r>
      <w:r>
        <w:rPr>
          <w:rFonts w:ascii="Arial Narrow" w:hAnsi="Arial Narrow"/>
          <w:sz w:val="24"/>
          <w:szCs w:val="24"/>
        </w:rPr>
        <w:t>, por concepto de pres</w:t>
      </w:r>
      <w:r w:rsidR="00B500B3" w:rsidRPr="00555417">
        <w:rPr>
          <w:rFonts w:ascii="Arial Narrow" w:hAnsi="Arial Narrow"/>
          <w:sz w:val="24"/>
          <w:szCs w:val="24"/>
        </w:rPr>
        <w:t xml:space="preserve">tación de servicios profesionales para apoyar la actividad jurídica contractual y </w:t>
      </w:r>
      <w:r w:rsidRPr="00555417">
        <w:rPr>
          <w:rFonts w:ascii="Arial Narrow" w:hAnsi="Arial Narrow"/>
          <w:sz w:val="24"/>
          <w:szCs w:val="24"/>
        </w:rPr>
        <w:t>administrativa en</w:t>
      </w:r>
      <w:r w:rsidR="00B500B3" w:rsidRPr="00555417">
        <w:rPr>
          <w:rFonts w:ascii="Arial Narrow" w:hAnsi="Arial Narrow"/>
          <w:sz w:val="24"/>
          <w:szCs w:val="24"/>
        </w:rPr>
        <w:t xml:space="preserve"> el marco del proyecto “Fortalecimiento de la capacidad institucional para mejorar la inspección vigilancia y control de la SSF”</w:t>
      </w:r>
      <w:r w:rsidRPr="00555417">
        <w:rPr>
          <w:rFonts w:ascii="Arial Narrow" w:hAnsi="Arial Narrow"/>
          <w:sz w:val="24"/>
          <w:szCs w:val="24"/>
        </w:rPr>
        <w:t>, por valor de $72.533.333.</w:t>
      </w:r>
    </w:p>
    <w:p w14:paraId="17C649A5" w14:textId="77777777" w:rsidR="00555417" w:rsidRPr="00555417" w:rsidRDefault="00555417" w:rsidP="00555417">
      <w:pPr>
        <w:pStyle w:val="Prrafodelista"/>
        <w:rPr>
          <w:rFonts w:ascii="Arial Narrow" w:hAnsi="Arial Narrow"/>
          <w:sz w:val="24"/>
          <w:szCs w:val="24"/>
        </w:rPr>
      </w:pPr>
    </w:p>
    <w:p w14:paraId="5CA16114" w14:textId="34022523" w:rsidR="00B500B3" w:rsidRPr="00555417" w:rsidRDefault="00555417" w:rsidP="00555417">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lastRenderedPageBreak/>
        <w:t xml:space="preserve">Contrato con </w:t>
      </w:r>
      <w:r w:rsidR="00B500B3" w:rsidRPr="00555417">
        <w:rPr>
          <w:rFonts w:ascii="Arial Narrow" w:hAnsi="Arial Narrow"/>
          <w:sz w:val="24"/>
          <w:szCs w:val="24"/>
        </w:rPr>
        <w:t>RUEDA VASQUEZ JOSE MIGUEL</w:t>
      </w:r>
      <w:r>
        <w:rPr>
          <w:rFonts w:ascii="Arial Narrow" w:hAnsi="Arial Narrow"/>
          <w:sz w:val="24"/>
          <w:szCs w:val="24"/>
        </w:rPr>
        <w:t>, por concepto de p</w:t>
      </w:r>
      <w:r w:rsidR="00B500B3" w:rsidRPr="00555417">
        <w:rPr>
          <w:rFonts w:ascii="Arial Narrow" w:hAnsi="Arial Narrow"/>
          <w:sz w:val="24"/>
          <w:szCs w:val="24"/>
        </w:rPr>
        <w:t>restación de servicios profesionales para apoyar la actividad jurídica en el marco del proyecto “Fortalecimiento de la capacidad institucional para mejorar la inspección vigilancia y control de la SSF”</w:t>
      </w:r>
      <w:r w:rsidRPr="00555417">
        <w:rPr>
          <w:rFonts w:ascii="Arial Narrow" w:hAnsi="Arial Narrow"/>
          <w:sz w:val="24"/>
          <w:szCs w:val="24"/>
        </w:rPr>
        <w:t>, por valor de $73.702.933.</w:t>
      </w:r>
    </w:p>
    <w:p w14:paraId="1C99AE94" w14:textId="77777777" w:rsidR="00A172A9" w:rsidRPr="00A172A9" w:rsidRDefault="00A172A9" w:rsidP="00A172A9">
      <w:pPr>
        <w:pStyle w:val="Prrafodelista"/>
        <w:rPr>
          <w:rFonts w:ascii="Arial Narrow" w:hAnsi="Arial Narrow"/>
          <w:sz w:val="24"/>
          <w:szCs w:val="24"/>
        </w:rPr>
      </w:pPr>
    </w:p>
    <w:p w14:paraId="361628FD" w14:textId="515790D2" w:rsidR="00B500B3" w:rsidRDefault="00A172A9" w:rsidP="00A172A9">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Contrato con MORENO HERNANDEZ DIANA MILENA, por concepto de co</w:t>
      </w:r>
      <w:r w:rsidR="00B500B3" w:rsidRPr="00A172A9">
        <w:rPr>
          <w:rFonts w:ascii="Arial Narrow" w:hAnsi="Arial Narrow"/>
          <w:sz w:val="24"/>
          <w:szCs w:val="24"/>
        </w:rPr>
        <w:t>ntrato de prestación de servicios profesionales para apoyar actividades de administración en el marco del proyecto "Fortalecimiento de la capacidad institucional para mejorar la inspección vigilancia y control de la SSF”</w:t>
      </w:r>
      <w:r w:rsidRPr="00A172A9">
        <w:rPr>
          <w:rFonts w:ascii="Arial Narrow" w:hAnsi="Arial Narrow"/>
          <w:sz w:val="24"/>
          <w:szCs w:val="24"/>
        </w:rPr>
        <w:t>, por valor de $73.702.933.</w:t>
      </w:r>
    </w:p>
    <w:p w14:paraId="71A927C4" w14:textId="77777777" w:rsidR="00A172A9" w:rsidRPr="00A172A9" w:rsidRDefault="00A172A9" w:rsidP="00A172A9">
      <w:pPr>
        <w:pStyle w:val="Prrafodelista"/>
        <w:rPr>
          <w:rFonts w:ascii="Arial Narrow" w:hAnsi="Arial Narrow"/>
          <w:sz w:val="24"/>
          <w:szCs w:val="24"/>
        </w:rPr>
      </w:pPr>
    </w:p>
    <w:p w14:paraId="0B2F3AE5" w14:textId="03BD82C4" w:rsidR="00B500B3" w:rsidRPr="00A172A9" w:rsidRDefault="00A172A9" w:rsidP="00A172A9">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Co</w:t>
      </w:r>
      <w:r w:rsidR="00CF4E51">
        <w:rPr>
          <w:rFonts w:ascii="Arial Narrow" w:hAnsi="Arial Narrow"/>
          <w:sz w:val="24"/>
          <w:szCs w:val="24"/>
        </w:rPr>
        <w:t>ntra</w:t>
      </w:r>
      <w:r>
        <w:rPr>
          <w:rFonts w:ascii="Arial Narrow" w:hAnsi="Arial Narrow"/>
          <w:sz w:val="24"/>
          <w:szCs w:val="24"/>
        </w:rPr>
        <w:t xml:space="preserve">to con </w:t>
      </w:r>
      <w:r w:rsidR="00B500B3" w:rsidRPr="00A172A9">
        <w:rPr>
          <w:rFonts w:ascii="Arial Narrow" w:hAnsi="Arial Narrow"/>
          <w:sz w:val="24"/>
          <w:szCs w:val="24"/>
        </w:rPr>
        <w:t>CHIPATECUA QUEVEDO YEISONN ALEXANDER</w:t>
      </w:r>
      <w:r>
        <w:rPr>
          <w:rFonts w:ascii="Arial Narrow" w:hAnsi="Arial Narrow"/>
          <w:sz w:val="24"/>
          <w:szCs w:val="24"/>
        </w:rPr>
        <w:t>, por concepto de co</w:t>
      </w:r>
      <w:r w:rsidR="00B500B3" w:rsidRPr="00A172A9">
        <w:rPr>
          <w:rFonts w:ascii="Arial Narrow" w:hAnsi="Arial Narrow"/>
          <w:sz w:val="24"/>
          <w:szCs w:val="24"/>
        </w:rPr>
        <w:t xml:space="preserve">ntratar los servicios profesionales para apoyar la planeación gestión y control de proyectos de la Oficina </w:t>
      </w:r>
      <w:proofErr w:type="spellStart"/>
      <w:r w:rsidR="00B500B3" w:rsidRPr="00A172A9">
        <w:rPr>
          <w:rFonts w:ascii="Arial Narrow" w:hAnsi="Arial Narrow"/>
          <w:sz w:val="24"/>
          <w:szCs w:val="24"/>
        </w:rPr>
        <w:t>TICs</w:t>
      </w:r>
      <w:proofErr w:type="spellEnd"/>
      <w:r w:rsidR="00B500B3" w:rsidRPr="00A172A9">
        <w:rPr>
          <w:rFonts w:ascii="Arial Narrow" w:hAnsi="Arial Narrow"/>
          <w:sz w:val="24"/>
          <w:szCs w:val="24"/>
        </w:rPr>
        <w:t xml:space="preserve"> en el marco del proyecto “Fortalecimiento de la capacidad institucional para mejorar la inspección vigilancia y control de la SSF”</w:t>
      </w:r>
      <w:r w:rsidRPr="00A172A9">
        <w:rPr>
          <w:rFonts w:ascii="Arial Narrow" w:hAnsi="Arial Narrow"/>
          <w:sz w:val="24"/>
          <w:szCs w:val="24"/>
        </w:rPr>
        <w:t>, por valor de $72.533.333.</w:t>
      </w:r>
    </w:p>
    <w:p w14:paraId="64565D28" w14:textId="77777777" w:rsidR="00244999" w:rsidRPr="00244999" w:rsidRDefault="00244999" w:rsidP="00244999">
      <w:pPr>
        <w:pStyle w:val="Prrafodelista"/>
        <w:rPr>
          <w:rFonts w:ascii="Arial Narrow" w:hAnsi="Arial Narrow"/>
          <w:sz w:val="24"/>
          <w:szCs w:val="24"/>
        </w:rPr>
      </w:pPr>
    </w:p>
    <w:p w14:paraId="2DF31386" w14:textId="184E3F0B" w:rsidR="00B500B3" w:rsidRPr="00244999" w:rsidRDefault="00244999" w:rsidP="00244999">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00B500B3" w:rsidRPr="00244999">
        <w:rPr>
          <w:rFonts w:ascii="Arial Narrow" w:hAnsi="Arial Narrow"/>
          <w:sz w:val="24"/>
          <w:szCs w:val="24"/>
        </w:rPr>
        <w:t>RODRIGUEZ PEDRAZA BEATRIZ ELENA</w:t>
      </w:r>
      <w:r>
        <w:rPr>
          <w:rFonts w:ascii="Arial Narrow" w:hAnsi="Arial Narrow"/>
          <w:sz w:val="24"/>
          <w:szCs w:val="24"/>
        </w:rPr>
        <w:t>, por concepto de pres</w:t>
      </w:r>
      <w:r w:rsidR="00B500B3" w:rsidRPr="00244999">
        <w:rPr>
          <w:rFonts w:ascii="Arial Narrow" w:hAnsi="Arial Narrow"/>
          <w:sz w:val="24"/>
          <w:szCs w:val="24"/>
        </w:rPr>
        <w:t>tación de servicios profesionales para apoyar actividades administrativas en la coordinación general en el marco del proyecto Fortalecimiento de la capacidad institucional para mejorar la inspección vigilancia y control de la SSF</w:t>
      </w:r>
      <w:r w:rsidRPr="00244999">
        <w:rPr>
          <w:rFonts w:ascii="Arial Narrow" w:hAnsi="Arial Narrow"/>
          <w:sz w:val="24"/>
          <w:szCs w:val="24"/>
        </w:rPr>
        <w:t>, por valor de $41.452.800.</w:t>
      </w:r>
    </w:p>
    <w:p w14:paraId="6099F36B" w14:textId="77777777" w:rsidR="00244999" w:rsidRPr="00244999" w:rsidRDefault="00244999" w:rsidP="00244999">
      <w:pPr>
        <w:pStyle w:val="Prrafodelista"/>
        <w:rPr>
          <w:rFonts w:ascii="Arial Narrow" w:hAnsi="Arial Narrow"/>
          <w:sz w:val="24"/>
          <w:szCs w:val="24"/>
        </w:rPr>
      </w:pPr>
    </w:p>
    <w:p w14:paraId="6140B539" w14:textId="0CD5586C" w:rsidR="00B500B3" w:rsidRPr="00244999" w:rsidRDefault="00244999" w:rsidP="00244999">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00B500B3" w:rsidRPr="00244999">
        <w:rPr>
          <w:rFonts w:ascii="Arial Narrow" w:hAnsi="Arial Narrow"/>
          <w:sz w:val="24"/>
          <w:szCs w:val="24"/>
        </w:rPr>
        <w:t>SILVA MARTINEZ RICHARD FERNANDO</w:t>
      </w:r>
      <w:r>
        <w:rPr>
          <w:rFonts w:ascii="Arial Narrow" w:hAnsi="Arial Narrow"/>
          <w:sz w:val="24"/>
          <w:szCs w:val="24"/>
        </w:rPr>
        <w:t>, por concepto de p</w:t>
      </w:r>
      <w:r w:rsidR="00B500B3" w:rsidRPr="00244999">
        <w:rPr>
          <w:rFonts w:ascii="Arial Narrow" w:hAnsi="Arial Narrow"/>
          <w:sz w:val="24"/>
          <w:szCs w:val="24"/>
        </w:rPr>
        <w:t>restación de servicios profesionales para apoyar la actividad jurídica contractual y administrativa en el marco del proyecto Fortalecimiento de la capacidad institucional para mejorar la inspección vigilancia y control de la SSF</w:t>
      </w:r>
      <w:r w:rsidRPr="00244999">
        <w:rPr>
          <w:rFonts w:ascii="Arial Narrow" w:hAnsi="Arial Narrow"/>
          <w:sz w:val="24"/>
          <w:szCs w:val="24"/>
        </w:rPr>
        <w:t>, por valor de $40.800.000.</w:t>
      </w:r>
    </w:p>
    <w:p w14:paraId="3933091D" w14:textId="77777777" w:rsidR="00244999" w:rsidRPr="00244999" w:rsidRDefault="00244999" w:rsidP="00244999">
      <w:pPr>
        <w:pStyle w:val="Prrafodelista"/>
        <w:rPr>
          <w:rFonts w:ascii="Arial Narrow" w:hAnsi="Arial Narrow"/>
          <w:sz w:val="24"/>
          <w:szCs w:val="24"/>
        </w:rPr>
      </w:pPr>
    </w:p>
    <w:p w14:paraId="0A7538BB" w14:textId="6FADEF63" w:rsidR="00B500B3" w:rsidRPr="00244999" w:rsidRDefault="00244999" w:rsidP="00244999">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Contrato con M</w:t>
      </w:r>
      <w:r w:rsidR="00B500B3" w:rsidRPr="00244999">
        <w:rPr>
          <w:rFonts w:ascii="Arial Narrow" w:hAnsi="Arial Narrow"/>
          <w:sz w:val="24"/>
          <w:szCs w:val="24"/>
        </w:rPr>
        <w:t>AYA CALVACHE CLAUDIA NATHALIE</w:t>
      </w:r>
      <w:r>
        <w:rPr>
          <w:rFonts w:ascii="Arial Narrow" w:hAnsi="Arial Narrow"/>
          <w:sz w:val="24"/>
          <w:szCs w:val="24"/>
        </w:rPr>
        <w:t>, por concepto de p</w:t>
      </w:r>
      <w:r w:rsidR="00B500B3" w:rsidRPr="00244999">
        <w:rPr>
          <w:rFonts w:ascii="Arial Narrow" w:hAnsi="Arial Narrow"/>
          <w:sz w:val="24"/>
          <w:szCs w:val="24"/>
        </w:rPr>
        <w:t>restación de servicios profesionales para apoyar la ejecución del proyecto Fortalecimiento de la capacidad institucional para mejorar la inspección vigilancia y control de la SSF en Nariño</w:t>
      </w:r>
      <w:r w:rsidRPr="00244999">
        <w:rPr>
          <w:rFonts w:ascii="Arial Narrow" w:hAnsi="Arial Narrow"/>
          <w:sz w:val="24"/>
          <w:szCs w:val="24"/>
        </w:rPr>
        <w:t>, por valor de $72.077.133.</w:t>
      </w:r>
    </w:p>
    <w:p w14:paraId="356F5826" w14:textId="77777777" w:rsidR="00244999" w:rsidRPr="00244999" w:rsidRDefault="00244999" w:rsidP="00244999">
      <w:pPr>
        <w:pStyle w:val="Prrafodelista"/>
        <w:rPr>
          <w:rFonts w:ascii="Arial Narrow" w:hAnsi="Arial Narrow"/>
          <w:sz w:val="24"/>
          <w:szCs w:val="24"/>
        </w:rPr>
      </w:pPr>
    </w:p>
    <w:p w14:paraId="4E0E1C6C" w14:textId="5A5DEF82" w:rsidR="00B500B3" w:rsidRPr="00244999" w:rsidRDefault="00244999" w:rsidP="00244999">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00F70596">
        <w:rPr>
          <w:rFonts w:ascii="Arial Narrow" w:hAnsi="Arial Narrow"/>
          <w:sz w:val="24"/>
          <w:szCs w:val="24"/>
        </w:rPr>
        <w:t>Flórez</w:t>
      </w:r>
      <w:r>
        <w:rPr>
          <w:rFonts w:ascii="Arial Narrow" w:hAnsi="Arial Narrow"/>
          <w:sz w:val="24"/>
          <w:szCs w:val="24"/>
        </w:rPr>
        <w:t xml:space="preserve"> </w:t>
      </w:r>
      <w:proofErr w:type="spellStart"/>
      <w:r>
        <w:rPr>
          <w:rFonts w:ascii="Arial Narrow" w:hAnsi="Arial Narrow"/>
          <w:sz w:val="24"/>
          <w:szCs w:val="24"/>
        </w:rPr>
        <w:t>Bertel</w:t>
      </w:r>
      <w:proofErr w:type="spellEnd"/>
      <w:r>
        <w:rPr>
          <w:rFonts w:ascii="Arial Narrow" w:hAnsi="Arial Narrow"/>
          <w:sz w:val="24"/>
          <w:szCs w:val="24"/>
        </w:rPr>
        <w:t xml:space="preserve"> Ana María, por concepto de p</w:t>
      </w:r>
      <w:r w:rsidR="00B500B3" w:rsidRPr="00244999">
        <w:rPr>
          <w:rFonts w:ascii="Arial Narrow" w:hAnsi="Arial Narrow"/>
          <w:sz w:val="24"/>
          <w:szCs w:val="24"/>
        </w:rPr>
        <w:t>restación de servicios profesionales para apoyar las actividades jurídicas en el marco del proyecto del proyecto Fortalecimiento de la capacidad institucional para mejorar la inspección vigilancia y control de la SSF en Bogotá</w:t>
      </w:r>
      <w:r w:rsidRPr="00244999">
        <w:rPr>
          <w:rFonts w:ascii="Arial Narrow" w:hAnsi="Arial Narrow"/>
          <w:sz w:val="24"/>
          <w:szCs w:val="24"/>
        </w:rPr>
        <w:t>, por valor de $70.933.333.</w:t>
      </w:r>
    </w:p>
    <w:p w14:paraId="4FFF2D0B" w14:textId="77777777" w:rsidR="00244999" w:rsidRPr="00244999" w:rsidRDefault="00244999" w:rsidP="00244999">
      <w:pPr>
        <w:pStyle w:val="Prrafodelista"/>
        <w:rPr>
          <w:rFonts w:ascii="Arial Narrow" w:hAnsi="Arial Narrow"/>
          <w:sz w:val="24"/>
          <w:szCs w:val="24"/>
        </w:rPr>
      </w:pPr>
    </w:p>
    <w:p w14:paraId="0E6547CF" w14:textId="7F81CDBE" w:rsidR="00B500B3" w:rsidRPr="00244999" w:rsidRDefault="00244999" w:rsidP="00244999">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Contrato con CAMACHO SOLANO LORENA, por concepto de p</w:t>
      </w:r>
      <w:r w:rsidR="00B500B3" w:rsidRPr="00244999">
        <w:rPr>
          <w:rFonts w:ascii="Arial Narrow" w:hAnsi="Arial Narrow"/>
          <w:sz w:val="24"/>
          <w:szCs w:val="24"/>
        </w:rPr>
        <w:t>restación de servicios profesionales para apoyar la actividad jurídica contractual y administrativa en el marco del proyecto Fortalecimiento de la capacidad institucional para mejorar la inspección vigilancia y control de la SSF en Bogotá</w:t>
      </w:r>
      <w:r w:rsidRPr="00244999">
        <w:rPr>
          <w:rFonts w:ascii="Arial Narrow" w:hAnsi="Arial Narrow"/>
          <w:sz w:val="24"/>
          <w:szCs w:val="24"/>
        </w:rPr>
        <w:t>, por valor de $72.077.133.</w:t>
      </w:r>
    </w:p>
    <w:p w14:paraId="34D875AF" w14:textId="77777777" w:rsidR="005B6AB2" w:rsidRPr="005B6AB2" w:rsidRDefault="005B6AB2" w:rsidP="005B6AB2">
      <w:pPr>
        <w:pStyle w:val="Prrafodelista"/>
        <w:rPr>
          <w:rFonts w:ascii="Arial Narrow" w:hAnsi="Arial Narrow"/>
          <w:sz w:val="24"/>
          <w:szCs w:val="24"/>
        </w:rPr>
      </w:pPr>
    </w:p>
    <w:p w14:paraId="5E808B3E" w14:textId="31BEE8F0" w:rsidR="00B500B3" w:rsidRPr="005B6AB2" w:rsidRDefault="005B6AB2" w:rsidP="005B6AB2">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lastRenderedPageBreak/>
        <w:t xml:space="preserve">Contrato con </w:t>
      </w:r>
      <w:r w:rsidR="00B500B3" w:rsidRPr="005B6AB2">
        <w:rPr>
          <w:rFonts w:ascii="Arial Narrow" w:hAnsi="Arial Narrow"/>
          <w:sz w:val="24"/>
          <w:szCs w:val="24"/>
        </w:rPr>
        <w:t>IBARRA PASTAS DIANA LORENA</w:t>
      </w:r>
      <w:r>
        <w:rPr>
          <w:rFonts w:ascii="Arial Narrow" w:hAnsi="Arial Narrow"/>
          <w:sz w:val="24"/>
          <w:szCs w:val="24"/>
        </w:rPr>
        <w:t>, por concepto de con</w:t>
      </w:r>
      <w:r w:rsidR="00B500B3" w:rsidRPr="005B6AB2">
        <w:rPr>
          <w:rFonts w:ascii="Arial Narrow" w:hAnsi="Arial Narrow"/>
          <w:sz w:val="24"/>
          <w:szCs w:val="24"/>
        </w:rPr>
        <w:t>tratar un contador público para apoyar el análisis de información en el marco del proyecto Fortalecimiento de la capacidad institucional para mejorar la inspección vigilancia y control de la SSF en Nariño</w:t>
      </w:r>
      <w:r w:rsidRPr="005B6AB2">
        <w:rPr>
          <w:rFonts w:ascii="Arial Narrow" w:hAnsi="Arial Narrow"/>
          <w:sz w:val="24"/>
          <w:szCs w:val="24"/>
        </w:rPr>
        <w:t>, por valor de $53.200.000.</w:t>
      </w:r>
    </w:p>
    <w:p w14:paraId="68675640" w14:textId="77777777" w:rsidR="00577373" w:rsidRPr="00577373" w:rsidRDefault="00577373" w:rsidP="00577373">
      <w:pPr>
        <w:pStyle w:val="Prrafodelista"/>
        <w:rPr>
          <w:rFonts w:ascii="Arial Narrow" w:hAnsi="Arial Narrow"/>
          <w:sz w:val="24"/>
          <w:szCs w:val="24"/>
        </w:rPr>
      </w:pPr>
    </w:p>
    <w:p w14:paraId="046AA876" w14:textId="03FAFCDC" w:rsidR="00B500B3" w:rsidRPr="00577373" w:rsidRDefault="00577373" w:rsidP="00577373">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00B500B3" w:rsidRPr="00577373">
        <w:rPr>
          <w:rFonts w:ascii="Arial Narrow" w:hAnsi="Arial Narrow"/>
          <w:sz w:val="24"/>
          <w:szCs w:val="24"/>
        </w:rPr>
        <w:t>VILLANUEVA CAMPOS CAMILO ANDRES</w:t>
      </w:r>
      <w:r>
        <w:rPr>
          <w:rFonts w:ascii="Arial Narrow" w:hAnsi="Arial Narrow"/>
          <w:sz w:val="24"/>
          <w:szCs w:val="24"/>
        </w:rPr>
        <w:t>, por concepto de p</w:t>
      </w:r>
      <w:r w:rsidR="00B500B3" w:rsidRPr="00577373">
        <w:rPr>
          <w:rFonts w:ascii="Arial Narrow" w:hAnsi="Arial Narrow"/>
          <w:sz w:val="24"/>
          <w:szCs w:val="24"/>
        </w:rPr>
        <w:t>restación de servicios profesionales para apoyar la ejecución del proyecto "Fortalecimiento de la capacidad institucional para mejorar la inspección vigilancia y control de la SSF” en Huila y Tolima</w:t>
      </w:r>
      <w:r w:rsidRPr="00577373">
        <w:rPr>
          <w:rFonts w:ascii="Arial Narrow" w:hAnsi="Arial Narrow"/>
          <w:sz w:val="24"/>
          <w:szCs w:val="24"/>
        </w:rPr>
        <w:t>, por valor de $72.077.133.</w:t>
      </w:r>
    </w:p>
    <w:p w14:paraId="5FF47F9C" w14:textId="77777777" w:rsidR="00076137" w:rsidRPr="00076137" w:rsidRDefault="00076137" w:rsidP="00076137">
      <w:pPr>
        <w:pStyle w:val="Prrafodelista"/>
        <w:rPr>
          <w:rFonts w:ascii="Arial Narrow" w:hAnsi="Arial Narrow"/>
          <w:sz w:val="24"/>
          <w:szCs w:val="24"/>
        </w:rPr>
      </w:pPr>
    </w:p>
    <w:p w14:paraId="1F02E46F" w14:textId="0069E692" w:rsidR="00984C8F" w:rsidRDefault="00076137" w:rsidP="00076137">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00B500B3" w:rsidRPr="00076137">
        <w:rPr>
          <w:rFonts w:ascii="Arial Narrow" w:hAnsi="Arial Narrow"/>
          <w:sz w:val="24"/>
          <w:szCs w:val="24"/>
        </w:rPr>
        <w:t>MONTAÑO OÑATE LEILANYS</w:t>
      </w:r>
      <w:r>
        <w:rPr>
          <w:rFonts w:ascii="Arial Narrow" w:hAnsi="Arial Narrow"/>
          <w:sz w:val="24"/>
          <w:szCs w:val="24"/>
        </w:rPr>
        <w:t>, por concepto de co</w:t>
      </w:r>
      <w:r w:rsidR="00B500B3" w:rsidRPr="00076137">
        <w:rPr>
          <w:rFonts w:ascii="Arial Narrow" w:hAnsi="Arial Narrow"/>
          <w:sz w:val="24"/>
          <w:szCs w:val="24"/>
        </w:rPr>
        <w:t>ntratar un contador público para apoyar el análisis de información en el marco del proyecto Fortalecimiento de la capacidad institucional para mejorar la inspección vigilancia y control de la SSF en Cesar</w:t>
      </w:r>
      <w:r w:rsidRPr="00076137">
        <w:rPr>
          <w:rFonts w:ascii="Arial Narrow" w:hAnsi="Arial Narrow"/>
          <w:sz w:val="24"/>
          <w:szCs w:val="24"/>
        </w:rPr>
        <w:t>, por valor de $72.077.133.</w:t>
      </w:r>
    </w:p>
    <w:p w14:paraId="36314164" w14:textId="77777777" w:rsidR="009B619C" w:rsidRPr="009B619C" w:rsidRDefault="009B619C" w:rsidP="009B619C">
      <w:pPr>
        <w:pStyle w:val="Prrafodelista"/>
        <w:rPr>
          <w:rFonts w:ascii="Arial Narrow" w:hAnsi="Arial Narrow"/>
          <w:sz w:val="24"/>
          <w:szCs w:val="24"/>
        </w:rPr>
      </w:pPr>
    </w:p>
    <w:p w14:paraId="603EBE71" w14:textId="5F5311DE" w:rsidR="009B619C" w:rsidRPr="009B619C" w:rsidRDefault="009B619C" w:rsidP="009B619C">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Pr="009B619C">
        <w:rPr>
          <w:rFonts w:ascii="Arial Narrow" w:hAnsi="Arial Narrow"/>
          <w:sz w:val="24"/>
          <w:szCs w:val="24"/>
        </w:rPr>
        <w:t>BELEÑO CASARRUBIA JORGE LUIS</w:t>
      </w:r>
      <w:r>
        <w:rPr>
          <w:rFonts w:ascii="Arial Narrow" w:hAnsi="Arial Narrow"/>
          <w:sz w:val="24"/>
          <w:szCs w:val="24"/>
        </w:rPr>
        <w:t>, por concepto de p</w:t>
      </w:r>
      <w:r w:rsidRPr="009B619C">
        <w:rPr>
          <w:rFonts w:ascii="Arial Narrow" w:hAnsi="Arial Narrow"/>
          <w:sz w:val="24"/>
          <w:szCs w:val="24"/>
        </w:rPr>
        <w:t xml:space="preserve">restación de servicios profesionales para apoyar la ejecución del proyecto Fortalecimiento de la capacidad institucional para mejorar la inspección vigilancia y control de la SSF en </w:t>
      </w:r>
      <w:proofErr w:type="spellStart"/>
      <w:r w:rsidRPr="009B619C">
        <w:rPr>
          <w:rFonts w:ascii="Arial Narrow" w:hAnsi="Arial Narrow"/>
          <w:sz w:val="24"/>
          <w:szCs w:val="24"/>
        </w:rPr>
        <w:t>Bolivar</w:t>
      </w:r>
      <w:proofErr w:type="spellEnd"/>
      <w:r>
        <w:rPr>
          <w:rFonts w:ascii="Arial Narrow" w:hAnsi="Arial Narrow"/>
          <w:sz w:val="24"/>
          <w:szCs w:val="24"/>
        </w:rPr>
        <w:t>, por valor de $72.077.133.</w:t>
      </w:r>
    </w:p>
    <w:p w14:paraId="65BDD6C8" w14:textId="77777777" w:rsidR="009B619C" w:rsidRPr="009B619C" w:rsidRDefault="009B619C" w:rsidP="009B619C">
      <w:pPr>
        <w:pStyle w:val="Prrafodelista"/>
        <w:rPr>
          <w:rFonts w:ascii="Arial Narrow" w:hAnsi="Arial Narrow"/>
          <w:sz w:val="24"/>
          <w:szCs w:val="24"/>
        </w:rPr>
      </w:pPr>
    </w:p>
    <w:p w14:paraId="621CEB23" w14:textId="0D35BADD" w:rsidR="009B619C" w:rsidRPr="009B619C" w:rsidRDefault="009B619C" w:rsidP="009B619C">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Pr="009B619C">
        <w:rPr>
          <w:rFonts w:ascii="Arial Narrow" w:hAnsi="Arial Narrow"/>
          <w:sz w:val="24"/>
          <w:szCs w:val="24"/>
        </w:rPr>
        <w:t>MEZA SUAREZ RODRIGO RAFAEL</w:t>
      </w:r>
      <w:r>
        <w:rPr>
          <w:rFonts w:ascii="Arial Narrow" w:hAnsi="Arial Narrow"/>
          <w:sz w:val="24"/>
          <w:szCs w:val="24"/>
        </w:rPr>
        <w:t>, por concepto de pr</w:t>
      </w:r>
      <w:r w:rsidRPr="009B619C">
        <w:rPr>
          <w:rFonts w:ascii="Arial Narrow" w:hAnsi="Arial Narrow"/>
          <w:sz w:val="24"/>
          <w:szCs w:val="24"/>
        </w:rPr>
        <w:t>estación de servicios profesionales para apoyar la actividad jurídica contractual y administrativa en el marco del proyecto Fortalecimiento de la capacidad institucional para mejorar la inspección vigilancia y control de la SSF en Bogotá</w:t>
      </w:r>
      <w:r>
        <w:rPr>
          <w:rFonts w:ascii="Arial Narrow" w:hAnsi="Arial Narrow"/>
          <w:sz w:val="24"/>
          <w:szCs w:val="24"/>
        </w:rPr>
        <w:t>, por valor de $72.077.133.</w:t>
      </w:r>
    </w:p>
    <w:p w14:paraId="2B354148" w14:textId="77777777" w:rsidR="009B619C" w:rsidRPr="009B619C" w:rsidRDefault="009B619C" w:rsidP="009B619C">
      <w:pPr>
        <w:pStyle w:val="Prrafodelista"/>
        <w:rPr>
          <w:rFonts w:ascii="Arial Narrow" w:hAnsi="Arial Narrow"/>
          <w:sz w:val="24"/>
          <w:szCs w:val="24"/>
        </w:rPr>
      </w:pPr>
    </w:p>
    <w:p w14:paraId="0A7581BF" w14:textId="0201471C" w:rsidR="009B619C" w:rsidRPr="009B619C" w:rsidRDefault="009B619C" w:rsidP="009B619C">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Pr="009B619C">
        <w:rPr>
          <w:rFonts w:ascii="Arial Narrow" w:hAnsi="Arial Narrow"/>
          <w:sz w:val="24"/>
          <w:szCs w:val="24"/>
        </w:rPr>
        <w:t>BADILLO RODRIGUEZ ALEJANDRO</w:t>
      </w:r>
      <w:r>
        <w:rPr>
          <w:rFonts w:ascii="Arial Narrow" w:hAnsi="Arial Narrow"/>
          <w:sz w:val="24"/>
          <w:szCs w:val="24"/>
        </w:rPr>
        <w:t>, por concepto de p</w:t>
      </w:r>
      <w:r w:rsidRPr="009B619C">
        <w:rPr>
          <w:rFonts w:ascii="Arial Narrow" w:hAnsi="Arial Narrow"/>
          <w:sz w:val="24"/>
          <w:szCs w:val="24"/>
        </w:rPr>
        <w:t>restación de servicios profesionales para apoyar la actividad jurídica contractual y administrativa en el marco del proyecto Fortalecimiento de la capacidad institucional para mejorar la inspección vigilancia y control de la SSF</w:t>
      </w:r>
      <w:r>
        <w:rPr>
          <w:rFonts w:ascii="Arial Narrow" w:hAnsi="Arial Narrow"/>
          <w:sz w:val="24"/>
          <w:szCs w:val="24"/>
        </w:rPr>
        <w:t>, por valor de $72.077.133-</w:t>
      </w:r>
    </w:p>
    <w:p w14:paraId="3DF5B3D0" w14:textId="77777777" w:rsidR="009B619C" w:rsidRPr="009B619C" w:rsidRDefault="009B619C" w:rsidP="009B619C">
      <w:pPr>
        <w:pStyle w:val="Prrafodelista"/>
        <w:rPr>
          <w:rFonts w:ascii="Arial Narrow" w:hAnsi="Arial Narrow"/>
          <w:sz w:val="24"/>
          <w:szCs w:val="24"/>
        </w:rPr>
      </w:pPr>
    </w:p>
    <w:p w14:paraId="58FF42AB" w14:textId="0BE72A93" w:rsidR="009B619C" w:rsidRPr="009B619C" w:rsidRDefault="009B619C" w:rsidP="009B619C">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Pr="009B619C">
        <w:rPr>
          <w:rFonts w:ascii="Arial Narrow" w:hAnsi="Arial Narrow"/>
          <w:sz w:val="24"/>
          <w:szCs w:val="24"/>
        </w:rPr>
        <w:t>FORERO MENDOZA JHONATAN ALBERTO</w:t>
      </w:r>
      <w:r>
        <w:rPr>
          <w:rFonts w:ascii="Arial Narrow" w:hAnsi="Arial Narrow"/>
          <w:sz w:val="24"/>
          <w:szCs w:val="24"/>
        </w:rPr>
        <w:t>, por concepto de c</w:t>
      </w:r>
      <w:r w:rsidRPr="009B619C">
        <w:rPr>
          <w:rFonts w:ascii="Arial Narrow" w:hAnsi="Arial Narrow"/>
          <w:sz w:val="24"/>
          <w:szCs w:val="24"/>
        </w:rPr>
        <w:t>ontrato de prestación de servicios profesionales para apoyar actividades de administración en el marco del proyecto Fortalecimiento de la capacidad institucional para mejorar la inspección vigilancia y control de la SSF en Bogotá</w:t>
      </w:r>
      <w:r>
        <w:rPr>
          <w:rFonts w:ascii="Arial Narrow" w:hAnsi="Arial Narrow"/>
          <w:sz w:val="24"/>
          <w:szCs w:val="24"/>
        </w:rPr>
        <w:t>, por valor de $27.025.600.</w:t>
      </w:r>
    </w:p>
    <w:p w14:paraId="7CBEA818" w14:textId="77777777" w:rsidR="009B619C" w:rsidRPr="009B619C" w:rsidRDefault="009B619C" w:rsidP="009B619C">
      <w:pPr>
        <w:pStyle w:val="Prrafodelista"/>
        <w:rPr>
          <w:rFonts w:ascii="Arial Narrow" w:hAnsi="Arial Narrow"/>
          <w:sz w:val="24"/>
          <w:szCs w:val="24"/>
        </w:rPr>
      </w:pPr>
    </w:p>
    <w:p w14:paraId="53AD827F" w14:textId="3FE41B34" w:rsidR="009B619C" w:rsidRPr="009B619C" w:rsidRDefault="009B619C" w:rsidP="009B619C">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Pr="009B619C">
        <w:rPr>
          <w:rFonts w:ascii="Arial Narrow" w:hAnsi="Arial Narrow"/>
          <w:sz w:val="24"/>
          <w:szCs w:val="24"/>
        </w:rPr>
        <w:t>NAME GOMEZ FAHID</w:t>
      </w:r>
      <w:r>
        <w:rPr>
          <w:rFonts w:ascii="Arial Narrow" w:hAnsi="Arial Narrow"/>
          <w:sz w:val="24"/>
          <w:szCs w:val="24"/>
        </w:rPr>
        <w:t>, por concepto de p</w:t>
      </w:r>
      <w:r w:rsidRPr="009B619C">
        <w:rPr>
          <w:rFonts w:ascii="Arial Narrow" w:hAnsi="Arial Narrow"/>
          <w:sz w:val="24"/>
          <w:szCs w:val="24"/>
        </w:rPr>
        <w:t>restación de servicios profesionales para apoyar el desarrollo de actividades jurídicas en el marco del proyecto Fortalecimiento de la capacidad institucional para mejorar la inspección vigilancia y control de la SSF en Bogotá</w:t>
      </w:r>
      <w:r>
        <w:rPr>
          <w:rFonts w:ascii="Arial Narrow" w:hAnsi="Arial Narrow"/>
          <w:sz w:val="24"/>
          <w:szCs w:val="24"/>
        </w:rPr>
        <w:t>, por valor de $70.933.333.</w:t>
      </w:r>
    </w:p>
    <w:p w14:paraId="64B51A47" w14:textId="77777777" w:rsidR="009B619C" w:rsidRPr="009B619C" w:rsidRDefault="009B619C" w:rsidP="009B619C">
      <w:pPr>
        <w:pStyle w:val="Prrafodelista"/>
        <w:rPr>
          <w:rFonts w:ascii="Arial Narrow" w:hAnsi="Arial Narrow"/>
          <w:sz w:val="24"/>
          <w:szCs w:val="24"/>
        </w:rPr>
      </w:pPr>
    </w:p>
    <w:p w14:paraId="3F61C31A" w14:textId="64E6CC2B" w:rsidR="009B619C" w:rsidRDefault="009B619C" w:rsidP="009B619C">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Contracto con CAICEDO BUELVAS JUAN CARLOS, por concepto de p</w:t>
      </w:r>
      <w:r w:rsidRPr="009B619C">
        <w:rPr>
          <w:rFonts w:ascii="Arial Narrow" w:hAnsi="Arial Narrow"/>
          <w:sz w:val="24"/>
          <w:szCs w:val="24"/>
        </w:rPr>
        <w:t xml:space="preserve">restación de servicios profesionales para apoyar el desarrollo de actividades jurídicas en el marco del proyecto </w:t>
      </w:r>
      <w:r w:rsidRPr="009B619C">
        <w:rPr>
          <w:rFonts w:ascii="Arial Narrow" w:hAnsi="Arial Narrow"/>
          <w:sz w:val="24"/>
          <w:szCs w:val="24"/>
        </w:rPr>
        <w:lastRenderedPageBreak/>
        <w:t>“Fortalecimiento de la capacidad institucional para mejorar la inspección vigilancia y control de la SSF en Boyacá y Cundinamarca</w:t>
      </w:r>
      <w:r>
        <w:rPr>
          <w:rFonts w:ascii="Arial Narrow" w:hAnsi="Arial Narrow"/>
          <w:sz w:val="24"/>
          <w:szCs w:val="24"/>
        </w:rPr>
        <w:t>, por valor de $72.077.133.</w:t>
      </w:r>
    </w:p>
    <w:p w14:paraId="20206B06" w14:textId="77777777" w:rsidR="009B619C" w:rsidRPr="009B619C" w:rsidRDefault="009B619C" w:rsidP="009B619C">
      <w:pPr>
        <w:pStyle w:val="Prrafodelista"/>
        <w:rPr>
          <w:rFonts w:ascii="Arial Narrow" w:hAnsi="Arial Narrow"/>
          <w:sz w:val="24"/>
          <w:szCs w:val="24"/>
        </w:rPr>
      </w:pPr>
    </w:p>
    <w:p w14:paraId="51A6578C" w14:textId="5F55EC51" w:rsidR="00671474" w:rsidRDefault="00671474" w:rsidP="00671474">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Pr="00671474">
        <w:rPr>
          <w:rFonts w:ascii="Arial Narrow" w:hAnsi="Arial Narrow"/>
          <w:sz w:val="24"/>
          <w:szCs w:val="24"/>
        </w:rPr>
        <w:t>POLO QUIÑONEZ SAMIR JOSE</w:t>
      </w:r>
      <w:r>
        <w:rPr>
          <w:rFonts w:ascii="Arial Narrow" w:hAnsi="Arial Narrow"/>
          <w:sz w:val="24"/>
          <w:szCs w:val="24"/>
        </w:rPr>
        <w:t>, por concepto de c</w:t>
      </w:r>
      <w:r w:rsidRPr="00671474">
        <w:rPr>
          <w:rFonts w:ascii="Arial Narrow" w:hAnsi="Arial Narrow"/>
          <w:sz w:val="24"/>
          <w:szCs w:val="24"/>
        </w:rPr>
        <w:t>ontratar un contador público para apoyar el análisis de información en el marco del proyecto Fortalecimiento de la capacidad institucional para mejorar la inspección vigilancia y control de la SSF en Atlántico</w:t>
      </w:r>
      <w:r>
        <w:rPr>
          <w:rFonts w:ascii="Arial Narrow" w:hAnsi="Arial Narrow"/>
          <w:sz w:val="24"/>
          <w:szCs w:val="24"/>
        </w:rPr>
        <w:t>, por valor de $53.200.000.</w:t>
      </w:r>
    </w:p>
    <w:p w14:paraId="07BB883F" w14:textId="77777777" w:rsidR="00671474" w:rsidRPr="00671474" w:rsidRDefault="00671474" w:rsidP="00671474">
      <w:pPr>
        <w:pStyle w:val="Prrafodelista"/>
        <w:rPr>
          <w:rFonts w:ascii="Arial Narrow" w:hAnsi="Arial Narrow"/>
          <w:sz w:val="24"/>
          <w:szCs w:val="24"/>
        </w:rPr>
      </w:pPr>
    </w:p>
    <w:p w14:paraId="75798786" w14:textId="40FA1148" w:rsidR="00671474" w:rsidRDefault="00671474" w:rsidP="00671474">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Pr="00671474">
        <w:rPr>
          <w:rFonts w:ascii="Arial Narrow" w:hAnsi="Arial Narrow"/>
          <w:sz w:val="24"/>
          <w:szCs w:val="24"/>
        </w:rPr>
        <w:t>PETIT BULA VICTOR MARIO</w:t>
      </w:r>
      <w:r>
        <w:rPr>
          <w:rFonts w:ascii="Arial Narrow" w:hAnsi="Arial Narrow"/>
          <w:sz w:val="24"/>
          <w:szCs w:val="24"/>
        </w:rPr>
        <w:t>, por concepto de p</w:t>
      </w:r>
      <w:r w:rsidRPr="00671474">
        <w:rPr>
          <w:rFonts w:ascii="Arial Narrow" w:hAnsi="Arial Narrow"/>
          <w:sz w:val="24"/>
          <w:szCs w:val="24"/>
        </w:rPr>
        <w:t>restación de servicios profesionales para apoyar la ejecución del proyecto Fortalecimiento de la capacidad institucional para mejorar la inspección vigilancia y control de la SSF en Guajira</w:t>
      </w:r>
      <w:r>
        <w:rPr>
          <w:rFonts w:ascii="Arial Narrow" w:hAnsi="Arial Narrow"/>
          <w:sz w:val="24"/>
          <w:szCs w:val="24"/>
        </w:rPr>
        <w:t>, por valor de $72.077.133.</w:t>
      </w:r>
    </w:p>
    <w:p w14:paraId="4555CA07" w14:textId="77777777" w:rsidR="00671474" w:rsidRPr="00671474" w:rsidRDefault="00671474" w:rsidP="00671474">
      <w:pPr>
        <w:pStyle w:val="Prrafodelista"/>
        <w:rPr>
          <w:rFonts w:ascii="Arial Narrow" w:hAnsi="Arial Narrow"/>
          <w:sz w:val="24"/>
          <w:szCs w:val="24"/>
        </w:rPr>
      </w:pPr>
    </w:p>
    <w:p w14:paraId="52510E93" w14:textId="324AC18D" w:rsidR="00671474" w:rsidRDefault="00671474" w:rsidP="00671474">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Pr="00671474">
        <w:rPr>
          <w:rFonts w:ascii="Arial Narrow" w:hAnsi="Arial Narrow"/>
          <w:sz w:val="24"/>
          <w:szCs w:val="24"/>
        </w:rPr>
        <w:t>MANJARREZ ALVAREZ MARIA PAOLA</w:t>
      </w:r>
      <w:r>
        <w:rPr>
          <w:rFonts w:ascii="Arial Narrow" w:hAnsi="Arial Narrow"/>
          <w:sz w:val="24"/>
          <w:szCs w:val="24"/>
        </w:rPr>
        <w:t>, por concepto de p</w:t>
      </w:r>
      <w:r w:rsidRPr="00671474">
        <w:rPr>
          <w:rFonts w:ascii="Arial Narrow" w:hAnsi="Arial Narrow"/>
          <w:sz w:val="24"/>
          <w:szCs w:val="24"/>
        </w:rPr>
        <w:t>restación de servicios profesionales para desarrollar actividades financiera y administrativas en el marco del proyecto Fortalecimiento de la capacidad institucional para mejorar la inspección vigilancia y control de la SSF en Cesar</w:t>
      </w:r>
      <w:r>
        <w:rPr>
          <w:rFonts w:ascii="Arial Narrow" w:hAnsi="Arial Narrow"/>
          <w:sz w:val="24"/>
          <w:szCs w:val="24"/>
        </w:rPr>
        <w:t>, por valor de $35.138.600.</w:t>
      </w:r>
    </w:p>
    <w:p w14:paraId="2BB8A7EE" w14:textId="77777777" w:rsidR="00671474" w:rsidRPr="00671474" w:rsidRDefault="00671474" w:rsidP="00671474">
      <w:pPr>
        <w:pStyle w:val="Prrafodelista"/>
        <w:rPr>
          <w:rFonts w:ascii="Arial Narrow" w:hAnsi="Arial Narrow"/>
          <w:sz w:val="24"/>
          <w:szCs w:val="24"/>
        </w:rPr>
      </w:pPr>
    </w:p>
    <w:p w14:paraId="0AA8F0A7" w14:textId="4F209507" w:rsidR="00671474" w:rsidRDefault="00671474" w:rsidP="00671474">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Pr="00671474">
        <w:rPr>
          <w:rFonts w:ascii="Arial Narrow" w:hAnsi="Arial Narrow"/>
          <w:sz w:val="24"/>
          <w:szCs w:val="24"/>
        </w:rPr>
        <w:t>ROSERO ALONSO EDUARDO</w:t>
      </w:r>
      <w:r>
        <w:rPr>
          <w:rFonts w:ascii="Arial Narrow" w:hAnsi="Arial Narrow"/>
          <w:sz w:val="24"/>
          <w:szCs w:val="24"/>
        </w:rPr>
        <w:t>, por concepto c</w:t>
      </w:r>
      <w:r w:rsidRPr="00671474">
        <w:rPr>
          <w:rFonts w:ascii="Arial Narrow" w:hAnsi="Arial Narrow"/>
          <w:sz w:val="24"/>
          <w:szCs w:val="24"/>
        </w:rPr>
        <w:t>ontrato de prestación de servicios profesionales para apoyar actividades de administración en el marco del proyecto Fortalecimiento de la capacidad institucional para mejorar la inspección vigilancia y control de la SSF en Nariño</w:t>
      </w:r>
      <w:r>
        <w:rPr>
          <w:rFonts w:ascii="Arial Narrow" w:hAnsi="Arial Narrow"/>
          <w:sz w:val="24"/>
          <w:szCs w:val="24"/>
        </w:rPr>
        <w:t>, por valor de $63.093.427.</w:t>
      </w:r>
    </w:p>
    <w:p w14:paraId="5871F151" w14:textId="77777777" w:rsidR="00671474" w:rsidRPr="00671474" w:rsidRDefault="00671474" w:rsidP="00671474">
      <w:pPr>
        <w:pStyle w:val="Prrafodelista"/>
        <w:rPr>
          <w:rFonts w:ascii="Arial Narrow" w:hAnsi="Arial Narrow"/>
          <w:sz w:val="24"/>
          <w:szCs w:val="24"/>
        </w:rPr>
      </w:pPr>
    </w:p>
    <w:p w14:paraId="0E24E294" w14:textId="47F78184" w:rsidR="00671474" w:rsidRDefault="00671474" w:rsidP="00671474">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Pr="00671474">
        <w:rPr>
          <w:rFonts w:ascii="Arial Narrow" w:hAnsi="Arial Narrow"/>
          <w:sz w:val="24"/>
          <w:szCs w:val="24"/>
        </w:rPr>
        <w:t>PORRAS BARRERO YULLY ESPERANZA</w:t>
      </w:r>
      <w:r>
        <w:rPr>
          <w:rFonts w:ascii="Arial Narrow" w:hAnsi="Arial Narrow"/>
          <w:sz w:val="24"/>
          <w:szCs w:val="24"/>
        </w:rPr>
        <w:t>, por concepto de p</w:t>
      </w:r>
      <w:r w:rsidRPr="00671474">
        <w:rPr>
          <w:rFonts w:ascii="Arial Narrow" w:hAnsi="Arial Narrow"/>
          <w:sz w:val="24"/>
          <w:szCs w:val="24"/>
        </w:rPr>
        <w:t>restación de servicios profesionales para apoyar el desarrollo de actividad jurídicas en el marco del proyecto Fortalecimiento de la capacidad institucional para mejorar la inspección vigilancia y control de la SSF en Huila y Tolima</w:t>
      </w:r>
      <w:r>
        <w:rPr>
          <w:rFonts w:ascii="Arial Narrow" w:hAnsi="Arial Narrow"/>
          <w:sz w:val="24"/>
          <w:szCs w:val="24"/>
        </w:rPr>
        <w:t>, por valor de $72.077.133.</w:t>
      </w:r>
    </w:p>
    <w:p w14:paraId="47B98C36" w14:textId="77777777" w:rsidR="00671474" w:rsidRPr="00671474" w:rsidRDefault="00671474" w:rsidP="00671474">
      <w:pPr>
        <w:pStyle w:val="Prrafodelista"/>
        <w:rPr>
          <w:rFonts w:ascii="Arial Narrow" w:hAnsi="Arial Narrow"/>
          <w:sz w:val="24"/>
          <w:szCs w:val="24"/>
        </w:rPr>
      </w:pPr>
    </w:p>
    <w:p w14:paraId="3A3D219D" w14:textId="07FB271D" w:rsidR="009B619C" w:rsidRDefault="00671474" w:rsidP="00181302">
      <w:pPr>
        <w:pStyle w:val="Prrafodelista"/>
        <w:numPr>
          <w:ilvl w:val="0"/>
          <w:numId w:val="6"/>
        </w:numPr>
        <w:tabs>
          <w:tab w:val="left" w:pos="4044"/>
        </w:tabs>
        <w:jc w:val="both"/>
        <w:rPr>
          <w:rFonts w:ascii="Arial Narrow" w:hAnsi="Arial Narrow"/>
          <w:sz w:val="24"/>
          <w:szCs w:val="24"/>
        </w:rPr>
      </w:pPr>
      <w:r w:rsidRPr="00671474">
        <w:rPr>
          <w:rFonts w:ascii="Arial Narrow" w:hAnsi="Arial Narrow"/>
          <w:sz w:val="24"/>
          <w:szCs w:val="24"/>
        </w:rPr>
        <w:t>Contracto con ALVIS LADINO GISSELA DEL CARMEN, por concepto de contratar un contador público para apoyar el análisis de información en el marco del proyecto Fortalecimiento de la capacidad institucional para mejorar la inspección vigilancia y control de la SSF en Huila y Tolima, por valor de $70.933.333.</w:t>
      </w:r>
    </w:p>
    <w:p w14:paraId="4198B909" w14:textId="77777777" w:rsidR="00045EC9" w:rsidRPr="00045EC9" w:rsidRDefault="00045EC9" w:rsidP="00045EC9">
      <w:pPr>
        <w:pStyle w:val="Prrafodelista"/>
        <w:rPr>
          <w:rFonts w:ascii="Arial Narrow" w:hAnsi="Arial Narrow"/>
          <w:sz w:val="24"/>
          <w:szCs w:val="24"/>
        </w:rPr>
      </w:pPr>
    </w:p>
    <w:p w14:paraId="0ED74A1D" w14:textId="14FFF2DB" w:rsidR="00100858" w:rsidRPr="00100858" w:rsidRDefault="00100858" w:rsidP="00100858">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Pr="00100858">
        <w:rPr>
          <w:rFonts w:ascii="Arial Narrow" w:hAnsi="Arial Narrow"/>
          <w:sz w:val="24"/>
          <w:szCs w:val="24"/>
        </w:rPr>
        <w:t>DEJOY DIAZ RAUL EPAMINONDAS</w:t>
      </w:r>
      <w:r>
        <w:rPr>
          <w:rFonts w:ascii="Arial Narrow" w:hAnsi="Arial Narrow"/>
          <w:sz w:val="24"/>
          <w:szCs w:val="24"/>
        </w:rPr>
        <w:t>, por concepto de p</w:t>
      </w:r>
      <w:r w:rsidRPr="00100858">
        <w:rPr>
          <w:rFonts w:ascii="Arial Narrow" w:hAnsi="Arial Narrow"/>
          <w:sz w:val="24"/>
          <w:szCs w:val="24"/>
        </w:rPr>
        <w:t>restación de servicios profesionales para apoyar la actividad jurídica contractual y administrativa en el marco del proyecto Fortalecimiento de la capacidad institucional para mejorar la inspección vigilancia y control de la SSF en Bogotá</w:t>
      </w:r>
      <w:r>
        <w:rPr>
          <w:rFonts w:ascii="Arial Narrow" w:hAnsi="Arial Narrow"/>
          <w:sz w:val="24"/>
          <w:szCs w:val="24"/>
        </w:rPr>
        <w:t>, por valor de $8.399.866.</w:t>
      </w:r>
    </w:p>
    <w:p w14:paraId="1AE27EF1" w14:textId="77777777" w:rsidR="00100858" w:rsidRPr="00100858" w:rsidRDefault="00100858" w:rsidP="00100858">
      <w:pPr>
        <w:pStyle w:val="Prrafodelista"/>
        <w:rPr>
          <w:rFonts w:ascii="Arial Narrow" w:hAnsi="Arial Narrow"/>
          <w:sz w:val="24"/>
          <w:szCs w:val="24"/>
        </w:rPr>
      </w:pPr>
    </w:p>
    <w:p w14:paraId="7442E7B7" w14:textId="76BA4415" w:rsidR="00100858" w:rsidRPr="00100858" w:rsidRDefault="00100858" w:rsidP="00100858">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Pr="00100858">
        <w:rPr>
          <w:rFonts w:ascii="Arial Narrow" w:hAnsi="Arial Narrow"/>
          <w:sz w:val="24"/>
          <w:szCs w:val="24"/>
        </w:rPr>
        <w:t>ROSERO ESTRADA ANA MILENA</w:t>
      </w:r>
      <w:r>
        <w:rPr>
          <w:rFonts w:ascii="Arial Narrow" w:hAnsi="Arial Narrow"/>
          <w:sz w:val="24"/>
          <w:szCs w:val="24"/>
        </w:rPr>
        <w:t>, por concepto de p</w:t>
      </w:r>
      <w:r w:rsidRPr="00100858">
        <w:rPr>
          <w:rFonts w:ascii="Arial Narrow" w:hAnsi="Arial Narrow"/>
          <w:sz w:val="24"/>
          <w:szCs w:val="24"/>
        </w:rPr>
        <w:t xml:space="preserve">restación de servicios profesionales para apoyar el desarrollo de actividad administrativas y financieras en el marco del </w:t>
      </w:r>
      <w:r w:rsidRPr="00100858">
        <w:rPr>
          <w:rFonts w:ascii="Arial Narrow" w:hAnsi="Arial Narrow"/>
          <w:sz w:val="24"/>
          <w:szCs w:val="24"/>
        </w:rPr>
        <w:lastRenderedPageBreak/>
        <w:t>proyecto Fortalecimiento de la capacidad institucional para mejorar la inspección vigilancia y control de la SSF en Nariño</w:t>
      </w:r>
      <w:r>
        <w:rPr>
          <w:rFonts w:ascii="Arial Narrow" w:hAnsi="Arial Narrow"/>
          <w:sz w:val="24"/>
          <w:szCs w:val="24"/>
        </w:rPr>
        <w:t>, por valor de $53.200.000.</w:t>
      </w:r>
    </w:p>
    <w:p w14:paraId="6FE60FA4" w14:textId="77777777" w:rsidR="00100858" w:rsidRPr="00100858" w:rsidRDefault="00100858" w:rsidP="00100858">
      <w:pPr>
        <w:pStyle w:val="Prrafodelista"/>
        <w:rPr>
          <w:rFonts w:ascii="Arial Narrow" w:hAnsi="Arial Narrow"/>
          <w:sz w:val="24"/>
          <w:szCs w:val="24"/>
        </w:rPr>
      </w:pPr>
    </w:p>
    <w:p w14:paraId="45C045A0" w14:textId="472832AF" w:rsidR="00100858" w:rsidRPr="00100858" w:rsidRDefault="00100858" w:rsidP="00100858">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Pr="00100858">
        <w:rPr>
          <w:rFonts w:ascii="Arial Narrow" w:hAnsi="Arial Narrow"/>
          <w:sz w:val="24"/>
          <w:szCs w:val="24"/>
        </w:rPr>
        <w:t>BORNACELLY FIGUEROA JAIME EDUARDO</w:t>
      </w:r>
      <w:r>
        <w:rPr>
          <w:rFonts w:ascii="Arial Narrow" w:hAnsi="Arial Narrow"/>
          <w:sz w:val="24"/>
          <w:szCs w:val="24"/>
        </w:rPr>
        <w:t>, por concepto de c</w:t>
      </w:r>
      <w:r w:rsidRPr="00100858">
        <w:rPr>
          <w:rFonts w:ascii="Arial Narrow" w:hAnsi="Arial Narrow"/>
          <w:sz w:val="24"/>
          <w:szCs w:val="24"/>
        </w:rPr>
        <w:t>ontrato de prestación de servicios para apoyar actividades administrativas en el marco del proyecto Fortalecimiento de la capacidad institucional para mejorar la inspección vigilancia y control de la SSF en Cesar</w:t>
      </w:r>
      <w:r>
        <w:rPr>
          <w:rFonts w:ascii="Arial Narrow" w:hAnsi="Arial Narrow"/>
          <w:sz w:val="24"/>
          <w:szCs w:val="24"/>
        </w:rPr>
        <w:t>, por valor de $22.521.333.</w:t>
      </w:r>
    </w:p>
    <w:p w14:paraId="3306FCDF" w14:textId="77777777" w:rsidR="00100858" w:rsidRPr="00100858" w:rsidRDefault="00100858" w:rsidP="00100858">
      <w:pPr>
        <w:pStyle w:val="Prrafodelista"/>
        <w:rPr>
          <w:rFonts w:ascii="Arial Narrow" w:hAnsi="Arial Narrow"/>
          <w:sz w:val="24"/>
          <w:szCs w:val="24"/>
        </w:rPr>
      </w:pPr>
    </w:p>
    <w:p w14:paraId="7C3BE58F" w14:textId="7E5876A5" w:rsidR="00100858" w:rsidRPr="00100858" w:rsidRDefault="00100858" w:rsidP="00100858">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Pr="00100858">
        <w:rPr>
          <w:rFonts w:ascii="Arial Narrow" w:hAnsi="Arial Narrow"/>
          <w:sz w:val="24"/>
          <w:szCs w:val="24"/>
        </w:rPr>
        <w:t>VE</w:t>
      </w:r>
      <w:r>
        <w:rPr>
          <w:rFonts w:ascii="Arial Narrow" w:hAnsi="Arial Narrow"/>
          <w:sz w:val="24"/>
          <w:szCs w:val="24"/>
        </w:rPr>
        <w:t>LASCO RODRIGUEZ LAURA VALENTINA, por concepto de c</w:t>
      </w:r>
      <w:r w:rsidRPr="00100858">
        <w:rPr>
          <w:rFonts w:ascii="Arial Narrow" w:hAnsi="Arial Narrow"/>
          <w:sz w:val="24"/>
          <w:szCs w:val="24"/>
        </w:rPr>
        <w:t>ontrato de prestación de servicios profesionales para apoyar actividades de administración en el marco del proyecto Fortalecimiento de la capacidad institucional para mejorar la inspección vigilancia y control de la SSF en Huila y Tolima</w:t>
      </w:r>
      <w:r>
        <w:rPr>
          <w:rFonts w:ascii="Arial Narrow" w:hAnsi="Arial Narrow"/>
          <w:sz w:val="24"/>
          <w:szCs w:val="24"/>
        </w:rPr>
        <w:t>, por valor de $23.053.333.</w:t>
      </w:r>
    </w:p>
    <w:p w14:paraId="7FB1B910" w14:textId="77777777" w:rsidR="00100858" w:rsidRPr="00100858" w:rsidRDefault="00100858" w:rsidP="00100858">
      <w:pPr>
        <w:pStyle w:val="Prrafodelista"/>
        <w:rPr>
          <w:rFonts w:ascii="Arial Narrow" w:hAnsi="Arial Narrow"/>
          <w:sz w:val="24"/>
          <w:szCs w:val="24"/>
        </w:rPr>
      </w:pPr>
    </w:p>
    <w:p w14:paraId="20E2A85F" w14:textId="787B7F5B" w:rsidR="00100858" w:rsidRPr="00100858" w:rsidRDefault="00100858" w:rsidP="00100858">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Contracto con PALACIOS RENGIFO MARIA ANDREA, por concepto de co</w:t>
      </w:r>
      <w:r w:rsidRPr="00100858">
        <w:rPr>
          <w:rFonts w:ascii="Arial Narrow" w:hAnsi="Arial Narrow"/>
          <w:sz w:val="24"/>
          <w:szCs w:val="24"/>
        </w:rPr>
        <w:t>ntratar un contador público para apoyar el análisis de información en el marco del proyecto Fortalecimiento de la capacidad institucional para mejorar la inspección vigilancia y control de la SSF en Valle del Cauca</w:t>
      </w:r>
      <w:r>
        <w:rPr>
          <w:rFonts w:ascii="Arial Narrow" w:hAnsi="Arial Narrow"/>
          <w:sz w:val="24"/>
          <w:szCs w:val="24"/>
        </w:rPr>
        <w:t>, por valor de $72.077.133.</w:t>
      </w:r>
    </w:p>
    <w:p w14:paraId="236A3A2F" w14:textId="77777777" w:rsidR="00100858" w:rsidRPr="00100858" w:rsidRDefault="00100858" w:rsidP="00100858">
      <w:pPr>
        <w:pStyle w:val="Prrafodelista"/>
        <w:rPr>
          <w:rFonts w:ascii="Arial Narrow" w:hAnsi="Arial Narrow"/>
          <w:sz w:val="24"/>
          <w:szCs w:val="24"/>
        </w:rPr>
      </w:pPr>
    </w:p>
    <w:p w14:paraId="49183AE8" w14:textId="054A2164" w:rsidR="00045EC9" w:rsidRDefault="00100858" w:rsidP="00100858">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Pr="00100858">
        <w:rPr>
          <w:rFonts w:ascii="Arial Narrow" w:hAnsi="Arial Narrow"/>
          <w:sz w:val="24"/>
          <w:szCs w:val="24"/>
        </w:rPr>
        <w:t>CAMACHO ORDUZ SERGIO OMAR</w:t>
      </w:r>
      <w:r>
        <w:rPr>
          <w:rFonts w:ascii="Arial Narrow" w:hAnsi="Arial Narrow"/>
          <w:sz w:val="24"/>
          <w:szCs w:val="24"/>
        </w:rPr>
        <w:t>, por concepto de c</w:t>
      </w:r>
      <w:r w:rsidRPr="00100858">
        <w:rPr>
          <w:rFonts w:ascii="Arial Narrow" w:hAnsi="Arial Narrow"/>
          <w:sz w:val="24"/>
          <w:szCs w:val="24"/>
        </w:rPr>
        <w:t xml:space="preserve">ontratar los servicios profesionales para apoyar la planeación gestión y control de proyectos de la Oficina </w:t>
      </w:r>
      <w:proofErr w:type="spellStart"/>
      <w:r w:rsidRPr="00100858">
        <w:rPr>
          <w:rFonts w:ascii="Arial Narrow" w:hAnsi="Arial Narrow"/>
          <w:sz w:val="24"/>
          <w:szCs w:val="24"/>
        </w:rPr>
        <w:t>TICs</w:t>
      </w:r>
      <w:proofErr w:type="spellEnd"/>
      <w:r w:rsidRPr="00100858">
        <w:rPr>
          <w:rFonts w:ascii="Arial Narrow" w:hAnsi="Arial Narrow"/>
          <w:sz w:val="24"/>
          <w:szCs w:val="24"/>
        </w:rPr>
        <w:t xml:space="preserve"> en el marco del proyecto Fortalecimiento de la capacidad Institucional para mejorar la inspección Vigilancia y control de la SSF</w:t>
      </w:r>
      <w:r>
        <w:rPr>
          <w:rFonts w:ascii="Arial Narrow" w:hAnsi="Arial Narrow"/>
          <w:sz w:val="24"/>
          <w:szCs w:val="24"/>
        </w:rPr>
        <w:t>, por valor de $54.060.067.</w:t>
      </w:r>
    </w:p>
    <w:p w14:paraId="0FB138ED" w14:textId="77777777" w:rsidR="00577F6B" w:rsidRPr="00577F6B" w:rsidRDefault="00577F6B" w:rsidP="00577F6B">
      <w:pPr>
        <w:pStyle w:val="Prrafodelista"/>
        <w:rPr>
          <w:rFonts w:ascii="Arial Narrow" w:hAnsi="Arial Narrow"/>
          <w:sz w:val="24"/>
          <w:szCs w:val="24"/>
        </w:rPr>
      </w:pPr>
    </w:p>
    <w:p w14:paraId="2FFB2CE1" w14:textId="732A0859" w:rsidR="00EC221E" w:rsidRPr="00EC221E" w:rsidRDefault="00EC221E" w:rsidP="00EC221E">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Pr="00EC221E">
        <w:rPr>
          <w:rFonts w:ascii="Arial Narrow" w:hAnsi="Arial Narrow"/>
          <w:sz w:val="24"/>
          <w:szCs w:val="24"/>
        </w:rPr>
        <w:t>VARGAS CAVIELES BLANCA EDILSA</w:t>
      </w:r>
      <w:r>
        <w:rPr>
          <w:rFonts w:ascii="Arial Narrow" w:hAnsi="Arial Narrow"/>
          <w:sz w:val="24"/>
          <w:szCs w:val="24"/>
        </w:rPr>
        <w:t>, por concepto de p</w:t>
      </w:r>
      <w:r w:rsidRPr="00EC221E">
        <w:rPr>
          <w:rFonts w:ascii="Arial Narrow" w:hAnsi="Arial Narrow"/>
          <w:sz w:val="24"/>
          <w:szCs w:val="24"/>
        </w:rPr>
        <w:t>restación de servicios profesionales para apoyar las actividades jurídicas en el marco del proyecto Fortalecimiento de la capacidad institucional para mejorar la inspección vigilancia y control de la SSF</w:t>
      </w:r>
      <w:r>
        <w:rPr>
          <w:rFonts w:ascii="Arial Narrow" w:hAnsi="Arial Narrow"/>
          <w:sz w:val="24"/>
          <w:szCs w:val="24"/>
        </w:rPr>
        <w:t>, por valor de $72.077.133.</w:t>
      </w:r>
    </w:p>
    <w:p w14:paraId="4899F840" w14:textId="77777777" w:rsidR="00EC221E" w:rsidRPr="00EC221E" w:rsidRDefault="00EC221E" w:rsidP="00EC221E">
      <w:pPr>
        <w:pStyle w:val="Prrafodelista"/>
        <w:rPr>
          <w:rFonts w:ascii="Arial Narrow" w:hAnsi="Arial Narrow"/>
          <w:sz w:val="24"/>
          <w:szCs w:val="24"/>
        </w:rPr>
      </w:pPr>
    </w:p>
    <w:p w14:paraId="51F57F91" w14:textId="255FB0CA" w:rsidR="00EC221E" w:rsidRPr="00EC221E" w:rsidRDefault="00EC221E" w:rsidP="00EC221E">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Pr="00EC221E">
        <w:rPr>
          <w:rFonts w:ascii="Arial Narrow" w:hAnsi="Arial Narrow"/>
          <w:sz w:val="24"/>
          <w:szCs w:val="24"/>
        </w:rPr>
        <w:t>GUERRA MEJIA JAVIER ENRIQUE</w:t>
      </w:r>
      <w:r>
        <w:rPr>
          <w:rFonts w:ascii="Arial Narrow" w:hAnsi="Arial Narrow"/>
          <w:sz w:val="24"/>
          <w:szCs w:val="24"/>
        </w:rPr>
        <w:t>, por concepto de p</w:t>
      </w:r>
      <w:r w:rsidRPr="00EC221E">
        <w:rPr>
          <w:rFonts w:ascii="Arial Narrow" w:hAnsi="Arial Narrow"/>
          <w:sz w:val="24"/>
          <w:szCs w:val="24"/>
        </w:rPr>
        <w:t>restación de servicios profesionales para apoyar las actividades jurídicas en el marco del proyecto Fortalecimiento de la capacidad institucional para mejorar la inspección vigilancia y control de la SSF en Atlántico</w:t>
      </w:r>
      <w:r>
        <w:rPr>
          <w:rFonts w:ascii="Arial Narrow" w:hAnsi="Arial Narrow"/>
          <w:sz w:val="24"/>
          <w:szCs w:val="24"/>
        </w:rPr>
        <w:t>, por valor de $63.096.333.</w:t>
      </w:r>
    </w:p>
    <w:p w14:paraId="37646024" w14:textId="77777777" w:rsidR="00EC221E" w:rsidRPr="00EC221E" w:rsidRDefault="00EC221E" w:rsidP="00EC221E">
      <w:pPr>
        <w:pStyle w:val="Prrafodelista"/>
        <w:rPr>
          <w:rFonts w:ascii="Arial Narrow" w:hAnsi="Arial Narrow"/>
          <w:sz w:val="24"/>
          <w:szCs w:val="24"/>
        </w:rPr>
      </w:pPr>
    </w:p>
    <w:p w14:paraId="522BB09F" w14:textId="210A4D05" w:rsidR="00EC221E" w:rsidRPr="00EC221E" w:rsidRDefault="00EC221E" w:rsidP="00EC221E">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Pr="00EC221E">
        <w:rPr>
          <w:rFonts w:ascii="Arial Narrow" w:hAnsi="Arial Narrow"/>
          <w:sz w:val="24"/>
          <w:szCs w:val="24"/>
        </w:rPr>
        <w:t>MOGOLLON BEHAINE LIGIA MARGARITA</w:t>
      </w:r>
      <w:r>
        <w:rPr>
          <w:rFonts w:ascii="Arial Narrow" w:hAnsi="Arial Narrow"/>
          <w:sz w:val="24"/>
          <w:szCs w:val="24"/>
        </w:rPr>
        <w:t>, por concepto de p</w:t>
      </w:r>
      <w:r w:rsidRPr="00EC221E">
        <w:rPr>
          <w:rFonts w:ascii="Arial Narrow" w:hAnsi="Arial Narrow"/>
          <w:sz w:val="24"/>
          <w:szCs w:val="24"/>
        </w:rPr>
        <w:t>restación de servicios profesionales para apoyar la ejecución del proyecto Fortalecimiento de la capacidad institucional para mejorar la inspección vigilancia y control de la SSF en Bogotá</w:t>
      </w:r>
      <w:r>
        <w:rPr>
          <w:rFonts w:ascii="Arial Narrow" w:hAnsi="Arial Narrow"/>
          <w:sz w:val="24"/>
          <w:szCs w:val="24"/>
        </w:rPr>
        <w:t>, por valor de $72.077.133.</w:t>
      </w:r>
    </w:p>
    <w:p w14:paraId="6213C98C" w14:textId="77777777" w:rsidR="007C71FC" w:rsidRPr="007C71FC" w:rsidRDefault="007C71FC" w:rsidP="007C71FC">
      <w:pPr>
        <w:pStyle w:val="Prrafodelista"/>
        <w:rPr>
          <w:rFonts w:ascii="Arial Narrow" w:hAnsi="Arial Narrow"/>
          <w:sz w:val="24"/>
          <w:szCs w:val="24"/>
        </w:rPr>
      </w:pPr>
    </w:p>
    <w:p w14:paraId="7123A085" w14:textId="67BD1CFC" w:rsidR="00EC221E" w:rsidRPr="007C71FC" w:rsidRDefault="007C71FC" w:rsidP="007C71FC">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lastRenderedPageBreak/>
        <w:t xml:space="preserve">Contracto con </w:t>
      </w:r>
      <w:r w:rsidR="00EC221E" w:rsidRPr="007C71FC">
        <w:rPr>
          <w:rFonts w:ascii="Arial Narrow" w:hAnsi="Arial Narrow"/>
          <w:sz w:val="24"/>
          <w:szCs w:val="24"/>
        </w:rPr>
        <w:t>MELENDEZ RUIZ VIVIANA ANDREA</w:t>
      </w:r>
      <w:r>
        <w:rPr>
          <w:rFonts w:ascii="Arial Narrow" w:hAnsi="Arial Narrow"/>
          <w:sz w:val="24"/>
          <w:szCs w:val="24"/>
        </w:rPr>
        <w:t>, por concepto de c</w:t>
      </w:r>
      <w:r w:rsidR="00EC221E" w:rsidRPr="007C71FC">
        <w:rPr>
          <w:rFonts w:ascii="Arial Narrow" w:hAnsi="Arial Narrow"/>
          <w:sz w:val="24"/>
          <w:szCs w:val="24"/>
        </w:rPr>
        <w:t>ontratar un administrador de empresas para apoyar el análisis de información en el marco del proyecto Fortalecimiento de la capacidad institucional para mejorar la inspección vigilancia y control de la SSF en Bogotá</w:t>
      </w:r>
    </w:p>
    <w:p w14:paraId="32CB3B03" w14:textId="77777777" w:rsidR="007C71FC" w:rsidRPr="007C71FC" w:rsidRDefault="007C71FC" w:rsidP="007C71FC">
      <w:pPr>
        <w:pStyle w:val="Prrafodelista"/>
        <w:rPr>
          <w:rFonts w:ascii="Arial Narrow" w:hAnsi="Arial Narrow"/>
          <w:sz w:val="24"/>
          <w:szCs w:val="24"/>
        </w:rPr>
      </w:pPr>
    </w:p>
    <w:p w14:paraId="7ED20992" w14:textId="4931CF7F" w:rsidR="00EC221E" w:rsidRPr="007C71FC" w:rsidRDefault="007C71FC" w:rsidP="007C71FC">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EC221E" w:rsidRPr="007C71FC">
        <w:rPr>
          <w:rFonts w:ascii="Arial Narrow" w:hAnsi="Arial Narrow"/>
          <w:sz w:val="24"/>
          <w:szCs w:val="24"/>
        </w:rPr>
        <w:t>MARTINEZ FLOREZ NELSON EDUARDO</w:t>
      </w:r>
      <w:r>
        <w:rPr>
          <w:rFonts w:ascii="Arial Narrow" w:hAnsi="Arial Narrow"/>
          <w:sz w:val="24"/>
          <w:szCs w:val="24"/>
        </w:rPr>
        <w:t>, por concepto de p</w:t>
      </w:r>
      <w:r w:rsidR="00EC221E" w:rsidRPr="007C71FC">
        <w:rPr>
          <w:rFonts w:ascii="Arial Narrow" w:hAnsi="Arial Narrow"/>
          <w:sz w:val="24"/>
          <w:szCs w:val="24"/>
        </w:rPr>
        <w:t>restación de servicios profesionales para apoyar la ejecución del proyecto Fortalecimiento de la capacidad institucional para mejorar la inspección vigilancia y control de la SSF</w:t>
      </w:r>
      <w:r>
        <w:rPr>
          <w:rFonts w:ascii="Arial Narrow" w:hAnsi="Arial Narrow"/>
          <w:sz w:val="24"/>
          <w:szCs w:val="24"/>
        </w:rPr>
        <w:t>, por valor de $72.077.133.</w:t>
      </w:r>
    </w:p>
    <w:p w14:paraId="16EB261A" w14:textId="77777777" w:rsidR="007C71FC" w:rsidRPr="007C71FC" w:rsidRDefault="007C71FC" w:rsidP="007C71FC">
      <w:pPr>
        <w:pStyle w:val="Prrafodelista"/>
        <w:rPr>
          <w:rFonts w:ascii="Arial Narrow" w:hAnsi="Arial Narrow"/>
          <w:sz w:val="24"/>
          <w:szCs w:val="24"/>
        </w:rPr>
      </w:pPr>
    </w:p>
    <w:p w14:paraId="07EFA59D" w14:textId="377EC6BF" w:rsidR="00577F6B" w:rsidRPr="007C71FC" w:rsidRDefault="007C71FC" w:rsidP="007C71FC">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EC221E" w:rsidRPr="007C71FC">
        <w:rPr>
          <w:rFonts w:ascii="Arial Narrow" w:hAnsi="Arial Narrow"/>
          <w:sz w:val="24"/>
          <w:szCs w:val="24"/>
        </w:rPr>
        <w:t>MESA RAMIREZ CATALINA</w:t>
      </w:r>
      <w:r>
        <w:rPr>
          <w:rFonts w:ascii="Arial Narrow" w:hAnsi="Arial Narrow"/>
          <w:sz w:val="24"/>
          <w:szCs w:val="24"/>
        </w:rPr>
        <w:t>, por concepto de p</w:t>
      </w:r>
      <w:r w:rsidR="00EC221E" w:rsidRPr="007C71FC">
        <w:rPr>
          <w:rFonts w:ascii="Arial Narrow" w:hAnsi="Arial Narrow"/>
          <w:sz w:val="24"/>
          <w:szCs w:val="24"/>
        </w:rPr>
        <w:t>restación de servicios profesionales para apoyar las actividades jurídicas en el marco del proyecto Fortalecimiento de la capacidad institucional para mejorar la IVC de la SSF en Antioquia Caldas Risaralda Quindío</w:t>
      </w:r>
      <w:r>
        <w:rPr>
          <w:rFonts w:ascii="Arial Narrow" w:hAnsi="Arial Narrow"/>
          <w:sz w:val="24"/>
          <w:szCs w:val="24"/>
        </w:rPr>
        <w:t>, por valor de $70.400.000.</w:t>
      </w:r>
    </w:p>
    <w:p w14:paraId="59B0A05F" w14:textId="77777777" w:rsidR="00BC18A9" w:rsidRPr="00BC18A9" w:rsidRDefault="00BC18A9" w:rsidP="00BC18A9">
      <w:pPr>
        <w:pStyle w:val="Prrafodelista"/>
        <w:rPr>
          <w:rFonts w:ascii="Arial Narrow" w:hAnsi="Arial Narrow"/>
          <w:sz w:val="24"/>
          <w:szCs w:val="24"/>
        </w:rPr>
      </w:pPr>
    </w:p>
    <w:p w14:paraId="3379B208" w14:textId="4195F4A6" w:rsidR="00591D94" w:rsidRPr="00BC18A9" w:rsidRDefault="00BC18A9" w:rsidP="00BC18A9">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BC18A9">
        <w:rPr>
          <w:rFonts w:ascii="Arial Narrow" w:hAnsi="Arial Narrow"/>
          <w:sz w:val="24"/>
          <w:szCs w:val="24"/>
        </w:rPr>
        <w:t>ALZAMORA BARRIOS JAIDY MARIA</w:t>
      </w:r>
      <w:r>
        <w:rPr>
          <w:rFonts w:ascii="Arial Narrow" w:hAnsi="Arial Narrow"/>
          <w:sz w:val="24"/>
          <w:szCs w:val="24"/>
        </w:rPr>
        <w:t>, por concepto de p</w:t>
      </w:r>
      <w:r w:rsidR="00591D94" w:rsidRPr="00BC18A9">
        <w:rPr>
          <w:rFonts w:ascii="Arial Narrow" w:hAnsi="Arial Narrow"/>
          <w:sz w:val="24"/>
          <w:szCs w:val="24"/>
        </w:rPr>
        <w:t>restación de servicios profesionales para apoyar la ejecución del proyecto Fortalecimiento de la capacidad institucional para mejorar la IVC de la SSF en Valle del Cauca</w:t>
      </w:r>
      <w:r>
        <w:rPr>
          <w:rFonts w:ascii="Arial Narrow" w:hAnsi="Arial Narrow"/>
          <w:sz w:val="24"/>
          <w:szCs w:val="24"/>
        </w:rPr>
        <w:t xml:space="preserve">, por valor de </w:t>
      </w:r>
      <w:r w:rsidRPr="00BC18A9">
        <w:rPr>
          <w:rFonts w:ascii="Arial Narrow" w:hAnsi="Arial Narrow"/>
          <w:sz w:val="24"/>
          <w:szCs w:val="24"/>
        </w:rPr>
        <w:t>$71.535.200</w:t>
      </w:r>
      <w:r>
        <w:rPr>
          <w:rFonts w:ascii="Arial Narrow" w:hAnsi="Arial Narrow"/>
          <w:sz w:val="24"/>
          <w:szCs w:val="24"/>
        </w:rPr>
        <w:t>.</w:t>
      </w:r>
    </w:p>
    <w:p w14:paraId="352EC135" w14:textId="77777777" w:rsidR="00BC18A9" w:rsidRPr="00BC18A9" w:rsidRDefault="00BC18A9" w:rsidP="00BC18A9">
      <w:pPr>
        <w:pStyle w:val="Prrafodelista"/>
        <w:rPr>
          <w:rFonts w:ascii="Arial Narrow" w:hAnsi="Arial Narrow"/>
          <w:sz w:val="24"/>
          <w:szCs w:val="24"/>
        </w:rPr>
      </w:pPr>
    </w:p>
    <w:p w14:paraId="5EAFAE80" w14:textId="7D681DFC" w:rsidR="00591D94" w:rsidRPr="00BC18A9" w:rsidRDefault="00BC18A9" w:rsidP="00BC18A9">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BC18A9">
        <w:rPr>
          <w:rFonts w:ascii="Arial Narrow" w:hAnsi="Arial Narrow"/>
          <w:sz w:val="24"/>
          <w:szCs w:val="24"/>
        </w:rPr>
        <w:t xml:space="preserve">MORA </w:t>
      </w:r>
      <w:proofErr w:type="spellStart"/>
      <w:r w:rsidR="00591D94" w:rsidRPr="00BC18A9">
        <w:rPr>
          <w:rFonts w:ascii="Arial Narrow" w:hAnsi="Arial Narrow"/>
          <w:sz w:val="24"/>
          <w:szCs w:val="24"/>
        </w:rPr>
        <w:t>MORA</w:t>
      </w:r>
      <w:proofErr w:type="spellEnd"/>
      <w:r w:rsidR="00591D94" w:rsidRPr="00BC18A9">
        <w:rPr>
          <w:rFonts w:ascii="Arial Narrow" w:hAnsi="Arial Narrow"/>
          <w:sz w:val="24"/>
          <w:szCs w:val="24"/>
        </w:rPr>
        <w:t xml:space="preserve"> CLAUDIA MILENA</w:t>
      </w:r>
      <w:r>
        <w:rPr>
          <w:rFonts w:ascii="Arial Narrow" w:hAnsi="Arial Narrow"/>
          <w:sz w:val="24"/>
          <w:szCs w:val="24"/>
        </w:rPr>
        <w:t>, por concepto de c</w:t>
      </w:r>
      <w:r w:rsidR="00591D94" w:rsidRPr="00BC18A9">
        <w:rPr>
          <w:rFonts w:ascii="Arial Narrow" w:hAnsi="Arial Narrow"/>
          <w:sz w:val="24"/>
          <w:szCs w:val="24"/>
        </w:rPr>
        <w:t>ontrato de prestación de servicios profesionales para apoyar actividades de administración en el marco del proyecto Fortalecimiento de la capacidad Institucional para mejorar la IVC de la SSF</w:t>
      </w:r>
      <w:r w:rsidRPr="00BC18A9">
        <w:rPr>
          <w:rFonts w:ascii="Arial Narrow" w:hAnsi="Arial Narrow"/>
          <w:sz w:val="24"/>
          <w:szCs w:val="24"/>
        </w:rPr>
        <w:t>, por valor de $71.535.200.</w:t>
      </w:r>
    </w:p>
    <w:p w14:paraId="194E8D70" w14:textId="77777777" w:rsidR="00BC18A9" w:rsidRPr="00BC18A9" w:rsidRDefault="00BC18A9" w:rsidP="00BC18A9">
      <w:pPr>
        <w:pStyle w:val="Prrafodelista"/>
        <w:rPr>
          <w:rFonts w:ascii="Arial Narrow" w:hAnsi="Arial Narrow"/>
          <w:sz w:val="24"/>
          <w:szCs w:val="24"/>
        </w:rPr>
      </w:pPr>
    </w:p>
    <w:p w14:paraId="14C65D4A" w14:textId="75C78E0D" w:rsidR="00591D94" w:rsidRPr="00BC18A9" w:rsidRDefault="00BC18A9" w:rsidP="00BC18A9">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BC18A9">
        <w:rPr>
          <w:rFonts w:ascii="Arial Narrow" w:hAnsi="Arial Narrow"/>
          <w:sz w:val="24"/>
          <w:szCs w:val="24"/>
        </w:rPr>
        <w:t>POTES GAMBOA ALFREDO</w:t>
      </w:r>
      <w:r>
        <w:rPr>
          <w:rFonts w:ascii="Arial Narrow" w:hAnsi="Arial Narrow"/>
          <w:sz w:val="24"/>
          <w:szCs w:val="24"/>
        </w:rPr>
        <w:t>, por concepto de p</w:t>
      </w:r>
      <w:r w:rsidR="00591D94" w:rsidRPr="00BC18A9">
        <w:rPr>
          <w:rFonts w:ascii="Arial Narrow" w:hAnsi="Arial Narrow"/>
          <w:sz w:val="24"/>
          <w:szCs w:val="24"/>
        </w:rPr>
        <w:t>restación de servicios profesionales para apoyar la ejecución del proyecto Fortalecimiento de la capacidad institucional para mejorar la IVC de la SSF en Chocó</w:t>
      </w:r>
      <w:r w:rsidRPr="00BC18A9">
        <w:rPr>
          <w:rFonts w:ascii="Arial Narrow" w:hAnsi="Arial Narrow"/>
          <w:sz w:val="24"/>
          <w:szCs w:val="24"/>
        </w:rPr>
        <w:t>, por valor de $67.470.700.</w:t>
      </w:r>
    </w:p>
    <w:p w14:paraId="2B046C20" w14:textId="77777777" w:rsidR="00BC18A9" w:rsidRPr="00BC18A9" w:rsidRDefault="00BC18A9" w:rsidP="00BC18A9">
      <w:pPr>
        <w:pStyle w:val="Prrafodelista"/>
        <w:rPr>
          <w:rFonts w:ascii="Arial Narrow" w:hAnsi="Arial Narrow"/>
          <w:sz w:val="24"/>
          <w:szCs w:val="24"/>
        </w:rPr>
      </w:pPr>
    </w:p>
    <w:p w14:paraId="18F58BDE" w14:textId="30BA46A0" w:rsidR="00591D94" w:rsidRPr="00BC18A9" w:rsidRDefault="00BC18A9" w:rsidP="00BC18A9">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BC18A9">
        <w:rPr>
          <w:rFonts w:ascii="Arial Narrow" w:hAnsi="Arial Narrow"/>
          <w:sz w:val="24"/>
          <w:szCs w:val="24"/>
        </w:rPr>
        <w:t>GONZALEZ MANCILLA RAMIRO</w:t>
      </w:r>
      <w:r>
        <w:rPr>
          <w:rFonts w:ascii="Arial Narrow" w:hAnsi="Arial Narrow"/>
          <w:sz w:val="24"/>
          <w:szCs w:val="24"/>
        </w:rPr>
        <w:t>, por concepto de c</w:t>
      </w:r>
      <w:r w:rsidR="00591D94" w:rsidRPr="00BC18A9">
        <w:rPr>
          <w:rFonts w:ascii="Arial Narrow" w:hAnsi="Arial Narrow"/>
          <w:sz w:val="24"/>
          <w:szCs w:val="24"/>
        </w:rPr>
        <w:t xml:space="preserve">ontratar un contador público para apoyar el análisis de información en el marco del proyecto Fortalecimiento de la capacidad institucional para mejorar la IVC de la SSF en </w:t>
      </w:r>
      <w:r w:rsidRPr="00BC18A9">
        <w:rPr>
          <w:rFonts w:ascii="Arial Narrow" w:hAnsi="Arial Narrow"/>
          <w:sz w:val="24"/>
          <w:szCs w:val="24"/>
        </w:rPr>
        <w:t xml:space="preserve">Bolívar, por valor de </w:t>
      </w:r>
      <w:r>
        <w:rPr>
          <w:rFonts w:ascii="Arial Narrow" w:hAnsi="Arial Narrow"/>
          <w:sz w:val="24"/>
          <w:szCs w:val="24"/>
        </w:rPr>
        <w:t>$</w:t>
      </w:r>
      <w:r w:rsidRPr="00BC18A9">
        <w:rPr>
          <w:rFonts w:ascii="Arial Narrow" w:hAnsi="Arial Narrow"/>
          <w:sz w:val="24"/>
          <w:szCs w:val="24"/>
        </w:rPr>
        <w:t>71.264.233.</w:t>
      </w:r>
    </w:p>
    <w:p w14:paraId="003A2256" w14:textId="77777777" w:rsidR="00BC18A9" w:rsidRPr="00BC18A9" w:rsidRDefault="00BC18A9" w:rsidP="00BC18A9">
      <w:pPr>
        <w:pStyle w:val="Prrafodelista"/>
        <w:rPr>
          <w:rFonts w:ascii="Arial Narrow" w:hAnsi="Arial Narrow"/>
          <w:sz w:val="24"/>
          <w:szCs w:val="24"/>
        </w:rPr>
      </w:pPr>
    </w:p>
    <w:p w14:paraId="1F038F07" w14:textId="53F9ABED" w:rsidR="00591D94" w:rsidRPr="00BC18A9" w:rsidRDefault="00BC18A9" w:rsidP="00BC18A9">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BC18A9">
        <w:rPr>
          <w:rFonts w:ascii="Arial Narrow" w:hAnsi="Arial Narrow"/>
          <w:sz w:val="24"/>
          <w:szCs w:val="24"/>
        </w:rPr>
        <w:t>MAFLA ARGOTI DANNY RAFAEL</w:t>
      </w:r>
      <w:r>
        <w:rPr>
          <w:rFonts w:ascii="Arial Narrow" w:hAnsi="Arial Narrow"/>
          <w:sz w:val="24"/>
          <w:szCs w:val="24"/>
        </w:rPr>
        <w:t>, por concepto de p</w:t>
      </w:r>
      <w:r w:rsidR="00591D94" w:rsidRPr="00BC18A9">
        <w:rPr>
          <w:rFonts w:ascii="Arial Narrow" w:hAnsi="Arial Narrow"/>
          <w:sz w:val="24"/>
          <w:szCs w:val="24"/>
        </w:rPr>
        <w:t>restación de servicios profesionales en el acompañamiento de actividades administrativas en el marco del proyecto Fortalecimiento de la capacidad institucional para mejorar la IVC de la SSF</w:t>
      </w:r>
      <w:r w:rsidRPr="00BC18A9">
        <w:rPr>
          <w:rFonts w:ascii="Arial Narrow" w:hAnsi="Arial Narrow"/>
          <w:sz w:val="24"/>
          <w:szCs w:val="24"/>
        </w:rPr>
        <w:t>, por valor de $35.200.000.</w:t>
      </w:r>
    </w:p>
    <w:p w14:paraId="5000AE72" w14:textId="77777777" w:rsidR="00BC18A9" w:rsidRPr="00BC18A9" w:rsidRDefault="00BC18A9" w:rsidP="00BC18A9">
      <w:pPr>
        <w:pStyle w:val="Prrafodelista"/>
        <w:rPr>
          <w:rFonts w:ascii="Arial Narrow" w:hAnsi="Arial Narrow"/>
          <w:sz w:val="24"/>
          <w:szCs w:val="24"/>
        </w:rPr>
      </w:pPr>
    </w:p>
    <w:p w14:paraId="53714A87" w14:textId="77777777" w:rsidR="00BC18A9" w:rsidRDefault="00BC18A9" w:rsidP="00BC18A9">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BC18A9">
        <w:rPr>
          <w:rFonts w:ascii="Arial Narrow" w:hAnsi="Arial Narrow"/>
          <w:sz w:val="24"/>
          <w:szCs w:val="24"/>
        </w:rPr>
        <w:t>MORENO MONSALVE ABEL</w:t>
      </w:r>
      <w:r>
        <w:rPr>
          <w:rFonts w:ascii="Arial Narrow" w:hAnsi="Arial Narrow"/>
          <w:sz w:val="24"/>
          <w:szCs w:val="24"/>
        </w:rPr>
        <w:t>, por concepto de p</w:t>
      </w:r>
      <w:r w:rsidR="00591D94" w:rsidRPr="00BC18A9">
        <w:rPr>
          <w:rFonts w:ascii="Arial Narrow" w:hAnsi="Arial Narrow"/>
          <w:sz w:val="24"/>
          <w:szCs w:val="24"/>
        </w:rPr>
        <w:t>restación de servicios profesionales para apoyar la ejecución del proyecto Fortalecimiento de la capacidad institucional para mejorar la inspección vigilancia y control de la SSF</w:t>
      </w:r>
      <w:r w:rsidRPr="00BC18A9">
        <w:rPr>
          <w:rFonts w:ascii="Arial Narrow" w:hAnsi="Arial Narrow"/>
          <w:sz w:val="24"/>
          <w:szCs w:val="24"/>
        </w:rPr>
        <w:t>, por valor de $70.933.333.</w:t>
      </w:r>
    </w:p>
    <w:p w14:paraId="3C4504F8" w14:textId="77777777" w:rsidR="00BC18A9" w:rsidRPr="00BC18A9" w:rsidRDefault="00BC18A9" w:rsidP="00BC18A9">
      <w:pPr>
        <w:pStyle w:val="Prrafodelista"/>
        <w:rPr>
          <w:rFonts w:ascii="Arial Narrow" w:hAnsi="Arial Narrow"/>
          <w:sz w:val="24"/>
          <w:szCs w:val="24"/>
        </w:rPr>
      </w:pPr>
    </w:p>
    <w:p w14:paraId="291DA81F" w14:textId="184E34BB" w:rsidR="00591D94" w:rsidRPr="00BC18A9" w:rsidRDefault="00BC18A9" w:rsidP="00BC18A9">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BC18A9">
        <w:rPr>
          <w:rFonts w:ascii="Arial Narrow" w:hAnsi="Arial Narrow"/>
          <w:sz w:val="24"/>
          <w:szCs w:val="24"/>
        </w:rPr>
        <w:t>PATIÑO CARDENAS JOHANN WOLFGANG</w:t>
      </w:r>
      <w:r>
        <w:rPr>
          <w:rFonts w:ascii="Arial Narrow" w:hAnsi="Arial Narrow"/>
          <w:sz w:val="24"/>
          <w:szCs w:val="24"/>
        </w:rPr>
        <w:t>, por concepto de p</w:t>
      </w:r>
      <w:r w:rsidR="00591D94" w:rsidRPr="00BC18A9">
        <w:rPr>
          <w:rFonts w:ascii="Arial Narrow" w:hAnsi="Arial Narrow"/>
          <w:sz w:val="24"/>
          <w:szCs w:val="24"/>
        </w:rPr>
        <w:t xml:space="preserve">restación de servicios profesionales para apoyar la actividad jurídica contractual y administrativa en el marco del proyecto </w:t>
      </w:r>
      <w:r w:rsidR="00591D94" w:rsidRPr="00BC18A9">
        <w:rPr>
          <w:rFonts w:ascii="Arial Narrow" w:hAnsi="Arial Narrow"/>
          <w:sz w:val="24"/>
          <w:szCs w:val="24"/>
        </w:rPr>
        <w:lastRenderedPageBreak/>
        <w:t>Fortalecimiento de la capacidad institucional para mejorar la IVC de la SSF en Bogotá</w:t>
      </w:r>
      <w:r w:rsidRPr="00BC18A9">
        <w:rPr>
          <w:rFonts w:ascii="Arial Narrow" w:hAnsi="Arial Narrow"/>
          <w:sz w:val="24"/>
          <w:szCs w:val="24"/>
        </w:rPr>
        <w:t>, por valor de $69.638.433.</w:t>
      </w:r>
    </w:p>
    <w:p w14:paraId="7096F223" w14:textId="77777777" w:rsidR="00BC18A9" w:rsidRPr="00BC18A9" w:rsidRDefault="00BC18A9" w:rsidP="00BC18A9">
      <w:pPr>
        <w:pStyle w:val="Prrafodelista"/>
        <w:rPr>
          <w:rFonts w:ascii="Arial Narrow" w:hAnsi="Arial Narrow"/>
          <w:sz w:val="24"/>
          <w:szCs w:val="24"/>
        </w:rPr>
      </w:pPr>
    </w:p>
    <w:p w14:paraId="71C77FE8" w14:textId="6B11CA0F" w:rsidR="00591D94" w:rsidRPr="00BC18A9" w:rsidRDefault="00BC18A9" w:rsidP="00BC18A9">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Contracto con E</w:t>
      </w:r>
      <w:r w:rsidR="00591D94" w:rsidRPr="00BC18A9">
        <w:rPr>
          <w:rFonts w:ascii="Arial Narrow" w:hAnsi="Arial Narrow"/>
          <w:sz w:val="24"/>
          <w:szCs w:val="24"/>
        </w:rPr>
        <w:t>RIKA HERNANDEZ PORTILL</w:t>
      </w:r>
      <w:r>
        <w:rPr>
          <w:rFonts w:ascii="Arial Narrow" w:hAnsi="Arial Narrow"/>
          <w:sz w:val="24"/>
          <w:szCs w:val="24"/>
        </w:rPr>
        <w:t>A, por concepto de p</w:t>
      </w:r>
      <w:r w:rsidR="00591D94" w:rsidRPr="00BC18A9">
        <w:rPr>
          <w:rFonts w:ascii="Arial Narrow" w:hAnsi="Arial Narrow"/>
          <w:sz w:val="24"/>
          <w:szCs w:val="24"/>
        </w:rPr>
        <w:t>restación de servicios profesionales para apoyar el desarrollo de actividad jurídicas en el marco del proyecto Fortalecimiento de la capacidad institucional para mejorar la IVC de la SSF en Bogotá</w:t>
      </w:r>
      <w:r w:rsidRPr="00BC18A9">
        <w:rPr>
          <w:rFonts w:ascii="Arial Narrow" w:hAnsi="Arial Narrow"/>
          <w:sz w:val="24"/>
          <w:szCs w:val="24"/>
        </w:rPr>
        <w:t>, por valor de $61.433.073.</w:t>
      </w:r>
    </w:p>
    <w:p w14:paraId="505E5B5F" w14:textId="77777777" w:rsidR="00BC18A9" w:rsidRPr="00BC18A9" w:rsidRDefault="00BC18A9" w:rsidP="00BC18A9">
      <w:pPr>
        <w:pStyle w:val="Prrafodelista"/>
        <w:rPr>
          <w:rFonts w:ascii="Arial Narrow" w:hAnsi="Arial Narrow"/>
          <w:sz w:val="24"/>
          <w:szCs w:val="24"/>
        </w:rPr>
      </w:pPr>
    </w:p>
    <w:p w14:paraId="0D82CE89" w14:textId="0BC266B6" w:rsidR="00591D94" w:rsidRPr="00BC18A9" w:rsidRDefault="00BC18A9" w:rsidP="00BC18A9">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BC18A9">
        <w:rPr>
          <w:rFonts w:ascii="Arial Narrow" w:hAnsi="Arial Narrow"/>
          <w:sz w:val="24"/>
          <w:szCs w:val="24"/>
        </w:rPr>
        <w:t>ROVIRA SANCHEZ XIMENA ELIZABETH</w:t>
      </w:r>
      <w:r>
        <w:rPr>
          <w:rFonts w:ascii="Arial Narrow" w:hAnsi="Arial Narrow"/>
          <w:sz w:val="24"/>
          <w:szCs w:val="24"/>
        </w:rPr>
        <w:t>, por concepto de p</w:t>
      </w:r>
      <w:r w:rsidR="00591D94" w:rsidRPr="00BC18A9">
        <w:rPr>
          <w:rFonts w:ascii="Arial Narrow" w:hAnsi="Arial Narrow"/>
          <w:sz w:val="24"/>
          <w:szCs w:val="24"/>
        </w:rPr>
        <w:t>restación de servicios profesionales para apoyar la ejecución del proyecto Fortalecimiento de la capacidad institucional para mejorar la IVC de la SSF en Santander</w:t>
      </w:r>
      <w:r w:rsidRPr="00BC18A9">
        <w:rPr>
          <w:rFonts w:ascii="Arial Narrow" w:hAnsi="Arial Narrow"/>
          <w:sz w:val="24"/>
          <w:szCs w:val="24"/>
        </w:rPr>
        <w:t>, por valor de $69.066.667.</w:t>
      </w:r>
    </w:p>
    <w:p w14:paraId="1F191221" w14:textId="77777777" w:rsidR="00BC18A9" w:rsidRPr="00BC18A9" w:rsidRDefault="00BC18A9" w:rsidP="00BC18A9">
      <w:pPr>
        <w:pStyle w:val="Prrafodelista"/>
        <w:rPr>
          <w:rFonts w:ascii="Arial Narrow" w:hAnsi="Arial Narrow"/>
          <w:sz w:val="24"/>
          <w:szCs w:val="24"/>
        </w:rPr>
      </w:pPr>
    </w:p>
    <w:p w14:paraId="6E3A1CEE" w14:textId="604B4EB8" w:rsidR="00591D94" w:rsidRPr="00BC18A9" w:rsidRDefault="00BC18A9" w:rsidP="00BC18A9">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Contracto con LEON VARGAS YADIRA, por concepto de c</w:t>
      </w:r>
      <w:r w:rsidR="00591D94" w:rsidRPr="00BC18A9">
        <w:rPr>
          <w:rFonts w:ascii="Arial Narrow" w:hAnsi="Arial Narrow"/>
          <w:sz w:val="24"/>
          <w:szCs w:val="24"/>
        </w:rPr>
        <w:t xml:space="preserve">ontratar los servicios profesionales para apoyar la planeación gestión y control de proyectos de la Oficina </w:t>
      </w:r>
      <w:proofErr w:type="spellStart"/>
      <w:r w:rsidR="00591D94" w:rsidRPr="00BC18A9">
        <w:rPr>
          <w:rFonts w:ascii="Arial Narrow" w:hAnsi="Arial Narrow"/>
          <w:sz w:val="24"/>
          <w:szCs w:val="24"/>
        </w:rPr>
        <w:t>TICs</w:t>
      </w:r>
      <w:proofErr w:type="spellEnd"/>
      <w:r w:rsidR="00591D94" w:rsidRPr="00BC18A9">
        <w:rPr>
          <w:rFonts w:ascii="Arial Narrow" w:hAnsi="Arial Narrow"/>
          <w:sz w:val="24"/>
          <w:szCs w:val="24"/>
        </w:rPr>
        <w:t xml:space="preserve"> en el marco del proyecto Fortalecimiento de la capacidad Institucional para mejorar la IVC de la SSF</w:t>
      </w:r>
      <w:r w:rsidRPr="00BC18A9">
        <w:rPr>
          <w:rFonts w:ascii="Arial Narrow" w:hAnsi="Arial Narrow"/>
          <w:sz w:val="24"/>
          <w:szCs w:val="24"/>
        </w:rPr>
        <w:t>, por valor de $69.066.667.</w:t>
      </w:r>
    </w:p>
    <w:p w14:paraId="6EB398D7" w14:textId="77777777" w:rsidR="00BC18A9" w:rsidRPr="00BC18A9" w:rsidRDefault="00BC18A9" w:rsidP="00BC18A9">
      <w:pPr>
        <w:pStyle w:val="Prrafodelista"/>
        <w:rPr>
          <w:rFonts w:ascii="Arial Narrow" w:hAnsi="Arial Narrow"/>
          <w:sz w:val="24"/>
          <w:szCs w:val="24"/>
        </w:rPr>
      </w:pPr>
    </w:p>
    <w:p w14:paraId="4674DB62" w14:textId="293ABB96" w:rsidR="00591D94" w:rsidRPr="00BC18A9" w:rsidRDefault="00BC18A9" w:rsidP="00BC18A9">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BC18A9">
        <w:rPr>
          <w:rFonts w:ascii="Arial Narrow" w:hAnsi="Arial Narrow"/>
          <w:sz w:val="24"/>
          <w:szCs w:val="24"/>
        </w:rPr>
        <w:t>BOTERO PALACIO KATHLEEN</w:t>
      </w:r>
      <w:r>
        <w:rPr>
          <w:rFonts w:ascii="Arial Narrow" w:hAnsi="Arial Narrow"/>
          <w:sz w:val="24"/>
          <w:szCs w:val="24"/>
        </w:rPr>
        <w:t>, por concepto de p</w:t>
      </w:r>
      <w:r w:rsidR="00591D94" w:rsidRPr="00BC18A9">
        <w:rPr>
          <w:rFonts w:ascii="Arial Narrow" w:hAnsi="Arial Narrow"/>
          <w:sz w:val="24"/>
          <w:szCs w:val="24"/>
        </w:rPr>
        <w:t xml:space="preserve">restación de servicios profesionales para apoyar las actividades jurídicas en el marco del proyecto Fortalecimiento de la capacidad institucional para mejorar la IVC de SSF en </w:t>
      </w:r>
      <w:proofErr w:type="spellStart"/>
      <w:r w:rsidR="00591D94" w:rsidRPr="00BC18A9">
        <w:rPr>
          <w:rFonts w:ascii="Arial Narrow" w:hAnsi="Arial Narrow"/>
          <w:sz w:val="24"/>
          <w:szCs w:val="24"/>
        </w:rPr>
        <w:t>Bolivar</w:t>
      </w:r>
      <w:proofErr w:type="spellEnd"/>
      <w:r w:rsidRPr="00BC18A9">
        <w:rPr>
          <w:rFonts w:ascii="Arial Narrow" w:hAnsi="Arial Narrow"/>
          <w:sz w:val="24"/>
          <w:szCs w:val="24"/>
        </w:rPr>
        <w:t>, por valor de $51.800.000.</w:t>
      </w:r>
    </w:p>
    <w:p w14:paraId="3B463656" w14:textId="77777777" w:rsidR="00444123" w:rsidRPr="00444123" w:rsidRDefault="00444123" w:rsidP="00444123">
      <w:pPr>
        <w:pStyle w:val="Prrafodelista"/>
        <w:rPr>
          <w:rFonts w:ascii="Arial Narrow" w:hAnsi="Arial Narrow"/>
          <w:sz w:val="24"/>
          <w:szCs w:val="24"/>
        </w:rPr>
      </w:pPr>
    </w:p>
    <w:p w14:paraId="43A3ED9E" w14:textId="27C17BB0" w:rsidR="00444123" w:rsidRPr="00444123" w:rsidRDefault="00444123" w:rsidP="00444123">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444123">
        <w:rPr>
          <w:rFonts w:ascii="Arial Narrow" w:hAnsi="Arial Narrow"/>
          <w:sz w:val="24"/>
          <w:szCs w:val="24"/>
        </w:rPr>
        <w:t>CARDENAS BUSTOS OLGA LUCIA</w:t>
      </w:r>
      <w:r>
        <w:rPr>
          <w:rFonts w:ascii="Arial Narrow" w:hAnsi="Arial Narrow"/>
          <w:sz w:val="24"/>
          <w:szCs w:val="24"/>
        </w:rPr>
        <w:t>, por concepto de c</w:t>
      </w:r>
      <w:r w:rsidR="00591D94" w:rsidRPr="00444123">
        <w:rPr>
          <w:rFonts w:ascii="Arial Narrow" w:hAnsi="Arial Narrow"/>
          <w:sz w:val="24"/>
          <w:szCs w:val="24"/>
        </w:rPr>
        <w:t>ontratar un contador público para apoyar el análisis de información en el marco del proyecto Fortalecimiento de la capacidad institucional para mejorar la IVC de la SSF en Bogotá</w:t>
      </w:r>
      <w:r w:rsidRPr="00444123">
        <w:rPr>
          <w:rFonts w:ascii="Arial Narrow" w:hAnsi="Arial Narrow"/>
          <w:sz w:val="24"/>
          <w:szCs w:val="24"/>
        </w:rPr>
        <w:t>, por valor de $70.180.367.</w:t>
      </w:r>
    </w:p>
    <w:p w14:paraId="172C4897" w14:textId="77777777" w:rsidR="00444123" w:rsidRPr="00444123" w:rsidRDefault="00444123" w:rsidP="00444123">
      <w:pPr>
        <w:pStyle w:val="Prrafodelista"/>
        <w:rPr>
          <w:rFonts w:ascii="Arial Narrow" w:hAnsi="Arial Narrow"/>
          <w:sz w:val="24"/>
          <w:szCs w:val="24"/>
        </w:rPr>
      </w:pPr>
    </w:p>
    <w:p w14:paraId="083C6935" w14:textId="77131981" w:rsidR="00591D94" w:rsidRPr="00444123" w:rsidRDefault="00444123" w:rsidP="00444123">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444123">
        <w:rPr>
          <w:rFonts w:ascii="Arial Narrow" w:hAnsi="Arial Narrow"/>
          <w:sz w:val="24"/>
          <w:szCs w:val="24"/>
        </w:rPr>
        <w:t>MUNAR BACA DIEGO ANDRES</w:t>
      </w:r>
      <w:r>
        <w:rPr>
          <w:rFonts w:ascii="Arial Narrow" w:hAnsi="Arial Narrow"/>
          <w:sz w:val="24"/>
          <w:szCs w:val="24"/>
        </w:rPr>
        <w:t>, por concepto de c</w:t>
      </w:r>
      <w:r w:rsidR="00591D94" w:rsidRPr="00444123">
        <w:rPr>
          <w:rFonts w:ascii="Arial Narrow" w:hAnsi="Arial Narrow"/>
          <w:sz w:val="24"/>
          <w:szCs w:val="24"/>
        </w:rPr>
        <w:t>ontrato de prestación de servicios profesionales para apoyar actividades de administración en el marco del proyecto Fortalecimiento de la capacidad institucional para mejorar la IVC de la SSF en Arauca Meta y otros</w:t>
      </w:r>
      <w:r w:rsidRPr="00444123">
        <w:rPr>
          <w:rFonts w:ascii="Arial Narrow" w:hAnsi="Arial Narrow"/>
          <w:sz w:val="24"/>
          <w:szCs w:val="24"/>
        </w:rPr>
        <w:t>, por valor de $70.180.367.</w:t>
      </w:r>
    </w:p>
    <w:p w14:paraId="70E60A30" w14:textId="77777777" w:rsidR="00444123" w:rsidRPr="00444123" w:rsidRDefault="00444123" w:rsidP="00444123">
      <w:pPr>
        <w:pStyle w:val="Prrafodelista"/>
        <w:rPr>
          <w:rFonts w:ascii="Arial Narrow" w:hAnsi="Arial Narrow"/>
          <w:sz w:val="24"/>
          <w:szCs w:val="24"/>
        </w:rPr>
      </w:pPr>
    </w:p>
    <w:p w14:paraId="7E6551E8" w14:textId="0F41F13D" w:rsidR="00444123" w:rsidRPr="00444123" w:rsidRDefault="00444123" w:rsidP="00444123">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Contracto con S</w:t>
      </w:r>
      <w:r w:rsidR="00591D94" w:rsidRPr="00444123">
        <w:rPr>
          <w:rFonts w:ascii="Arial Narrow" w:hAnsi="Arial Narrow"/>
          <w:sz w:val="24"/>
          <w:szCs w:val="24"/>
        </w:rPr>
        <w:t>AAVEDRA GARZON JENNY MARCELA</w:t>
      </w:r>
      <w:r>
        <w:rPr>
          <w:rFonts w:ascii="Arial Narrow" w:hAnsi="Arial Narrow"/>
          <w:sz w:val="24"/>
          <w:szCs w:val="24"/>
        </w:rPr>
        <w:t>, por concepto de p</w:t>
      </w:r>
      <w:r w:rsidR="00591D94" w:rsidRPr="00444123">
        <w:rPr>
          <w:rFonts w:ascii="Arial Narrow" w:hAnsi="Arial Narrow"/>
          <w:sz w:val="24"/>
          <w:szCs w:val="24"/>
        </w:rPr>
        <w:t>restación de servicios profesionales para apoyar las actividades jurídicas en el marco del proyecto Fortalecimiento de la capacidad institucional para mejorar la IVC de SSF en Bogotá</w:t>
      </w:r>
      <w:r w:rsidRPr="00444123">
        <w:rPr>
          <w:rFonts w:ascii="Arial Narrow" w:hAnsi="Arial Narrow"/>
          <w:sz w:val="24"/>
          <w:szCs w:val="24"/>
        </w:rPr>
        <w:t>, por valor de $70.180.367.</w:t>
      </w:r>
    </w:p>
    <w:p w14:paraId="0FF3EFA8" w14:textId="77777777" w:rsidR="00444123" w:rsidRPr="00444123" w:rsidRDefault="00444123" w:rsidP="00444123">
      <w:pPr>
        <w:pStyle w:val="Prrafodelista"/>
        <w:rPr>
          <w:rFonts w:ascii="Arial Narrow" w:hAnsi="Arial Narrow"/>
          <w:sz w:val="24"/>
          <w:szCs w:val="24"/>
        </w:rPr>
      </w:pPr>
    </w:p>
    <w:p w14:paraId="6A839623" w14:textId="4297D4B6" w:rsidR="00591D94" w:rsidRPr="00444123" w:rsidRDefault="00444123" w:rsidP="00444123">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444123">
        <w:rPr>
          <w:rFonts w:ascii="Arial Narrow" w:hAnsi="Arial Narrow"/>
          <w:sz w:val="24"/>
          <w:szCs w:val="24"/>
        </w:rPr>
        <w:t>RIVERA CASTRO FRANCISCO JAVIER</w:t>
      </w:r>
      <w:r w:rsidR="00591D94" w:rsidRPr="00444123">
        <w:rPr>
          <w:rFonts w:ascii="Arial Narrow" w:hAnsi="Arial Narrow"/>
          <w:sz w:val="24"/>
          <w:szCs w:val="24"/>
        </w:rPr>
        <w:tab/>
        <w:t>Prestación de servicios profesionales para apoyar el desarrollo de actividad jurídica en el marco del proyecto Fortalecimiento de la capacidad institucional para mejorar la IVC de la SSF en Huila y Tolima</w:t>
      </w:r>
      <w:r w:rsidRPr="00444123">
        <w:rPr>
          <w:rFonts w:ascii="Arial Narrow" w:hAnsi="Arial Narrow"/>
          <w:sz w:val="24"/>
          <w:szCs w:val="24"/>
        </w:rPr>
        <w:t>, por valor de $70.180.367.</w:t>
      </w:r>
    </w:p>
    <w:p w14:paraId="14287DF9" w14:textId="77777777" w:rsidR="00181302" w:rsidRPr="00181302" w:rsidRDefault="00181302" w:rsidP="00181302">
      <w:pPr>
        <w:pStyle w:val="Prrafodelista"/>
        <w:rPr>
          <w:rFonts w:ascii="Arial Narrow" w:hAnsi="Arial Narrow"/>
          <w:sz w:val="24"/>
          <w:szCs w:val="24"/>
        </w:rPr>
      </w:pPr>
    </w:p>
    <w:p w14:paraId="5523AE3B" w14:textId="4039E4D5" w:rsidR="00591D94" w:rsidRPr="00181302" w:rsidRDefault="00181302" w:rsidP="00181302">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181302">
        <w:rPr>
          <w:rFonts w:ascii="Arial Narrow" w:hAnsi="Arial Narrow"/>
          <w:sz w:val="24"/>
          <w:szCs w:val="24"/>
        </w:rPr>
        <w:t>ARNEDO MENDOZA LEONARDO</w:t>
      </w:r>
      <w:r>
        <w:rPr>
          <w:rFonts w:ascii="Arial Narrow" w:hAnsi="Arial Narrow"/>
          <w:sz w:val="24"/>
          <w:szCs w:val="24"/>
        </w:rPr>
        <w:t>, por concepto de p</w:t>
      </w:r>
      <w:r w:rsidR="00591D94" w:rsidRPr="00181302">
        <w:rPr>
          <w:rFonts w:ascii="Arial Narrow" w:hAnsi="Arial Narrow"/>
          <w:sz w:val="24"/>
          <w:szCs w:val="24"/>
        </w:rPr>
        <w:t xml:space="preserve">restación de servicios profesionales para apoyar la ejecución del proyecto Fortalecimiento de la capacidad institucional para mejorar la IVC de la SSF en Antioquia Caldas Risaralda </w:t>
      </w:r>
      <w:r w:rsidRPr="00181302">
        <w:rPr>
          <w:rFonts w:ascii="Arial Narrow" w:hAnsi="Arial Narrow"/>
          <w:sz w:val="24"/>
          <w:szCs w:val="24"/>
        </w:rPr>
        <w:t>Quindío, por valor de $69.638.433.</w:t>
      </w:r>
    </w:p>
    <w:p w14:paraId="3219993A" w14:textId="77777777" w:rsidR="00A11DAE" w:rsidRPr="00A11DAE" w:rsidRDefault="00A11DAE" w:rsidP="00A11DAE">
      <w:pPr>
        <w:pStyle w:val="Prrafodelista"/>
        <w:rPr>
          <w:rFonts w:ascii="Arial Narrow" w:hAnsi="Arial Narrow"/>
          <w:sz w:val="24"/>
          <w:szCs w:val="24"/>
        </w:rPr>
      </w:pPr>
    </w:p>
    <w:p w14:paraId="54DFEE64" w14:textId="5FC4F99D" w:rsidR="00591D94" w:rsidRPr="00A11DAE" w:rsidRDefault="00A11DAE" w:rsidP="00A11DAE">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A11DAE">
        <w:rPr>
          <w:rFonts w:ascii="Arial Narrow" w:hAnsi="Arial Narrow"/>
          <w:sz w:val="24"/>
          <w:szCs w:val="24"/>
        </w:rPr>
        <w:t>RAMIREZ MORENO BETTY LORENEY</w:t>
      </w:r>
      <w:r>
        <w:rPr>
          <w:rFonts w:ascii="Arial Narrow" w:hAnsi="Arial Narrow"/>
          <w:sz w:val="24"/>
          <w:szCs w:val="24"/>
        </w:rPr>
        <w:t>, por concepto de p</w:t>
      </w:r>
      <w:r w:rsidR="00591D94" w:rsidRPr="00A11DAE">
        <w:rPr>
          <w:rFonts w:ascii="Arial Narrow" w:hAnsi="Arial Narrow"/>
          <w:sz w:val="24"/>
          <w:szCs w:val="24"/>
        </w:rPr>
        <w:t>restación de servicios profesionales para apoyar el desarrollo de actividades administrativas y de planeación en el marco del proyecto Fortalecimiento de la capacidad institucional para mejorar la IVC de la SSF en Bogotá</w:t>
      </w:r>
      <w:r w:rsidRPr="00A11DAE">
        <w:rPr>
          <w:rFonts w:ascii="Arial Narrow" w:hAnsi="Arial Narrow"/>
          <w:sz w:val="24"/>
          <w:szCs w:val="24"/>
        </w:rPr>
        <w:t>, por valor de</w:t>
      </w:r>
      <w:r w:rsidRPr="00A11DAE">
        <w:rPr>
          <w:rFonts w:ascii="Arial Narrow" w:hAnsi="Arial Narrow"/>
          <w:sz w:val="24"/>
          <w:szCs w:val="24"/>
        </w:rPr>
        <w:t xml:space="preserve"> $59.749.200</w:t>
      </w:r>
      <w:r w:rsidRPr="00A11DAE">
        <w:rPr>
          <w:rFonts w:ascii="Arial Narrow" w:hAnsi="Arial Narrow"/>
          <w:sz w:val="24"/>
          <w:szCs w:val="24"/>
        </w:rPr>
        <w:t>.</w:t>
      </w:r>
    </w:p>
    <w:p w14:paraId="6DD05DE8" w14:textId="77777777" w:rsidR="00303927" w:rsidRPr="00303927" w:rsidRDefault="00303927" w:rsidP="00303927">
      <w:pPr>
        <w:pStyle w:val="Prrafodelista"/>
        <w:rPr>
          <w:rFonts w:ascii="Arial Narrow" w:hAnsi="Arial Narrow"/>
          <w:sz w:val="24"/>
          <w:szCs w:val="24"/>
        </w:rPr>
      </w:pPr>
    </w:p>
    <w:p w14:paraId="2DC94DD1" w14:textId="34B8F1FD" w:rsidR="00591D94" w:rsidRPr="00303927" w:rsidRDefault="00303927" w:rsidP="00303927">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303927">
        <w:rPr>
          <w:rFonts w:ascii="Arial Narrow" w:hAnsi="Arial Narrow"/>
          <w:sz w:val="24"/>
          <w:szCs w:val="24"/>
        </w:rPr>
        <w:t>ARZUZA JIMENEZ RODRIGO JAVIER</w:t>
      </w:r>
      <w:r>
        <w:rPr>
          <w:rFonts w:ascii="Arial Narrow" w:hAnsi="Arial Narrow"/>
          <w:sz w:val="24"/>
          <w:szCs w:val="24"/>
        </w:rPr>
        <w:t>, por concepto c</w:t>
      </w:r>
      <w:r w:rsidR="00591D94" w:rsidRPr="00303927">
        <w:rPr>
          <w:rFonts w:ascii="Arial Narrow" w:hAnsi="Arial Narrow"/>
          <w:sz w:val="24"/>
          <w:szCs w:val="24"/>
        </w:rPr>
        <w:t xml:space="preserve">ontratar un contador público para apoyar el análisis de información en el marco del proyecto Fortalecimiento de la capacidad institucional para mejorar la IVC de la SSF en </w:t>
      </w:r>
      <w:r w:rsidRPr="00303927">
        <w:rPr>
          <w:rFonts w:ascii="Arial Narrow" w:hAnsi="Arial Narrow"/>
          <w:sz w:val="24"/>
          <w:szCs w:val="24"/>
        </w:rPr>
        <w:t xml:space="preserve">Bolívar, por valor de </w:t>
      </w:r>
      <w:r w:rsidRPr="00303927">
        <w:rPr>
          <w:rFonts w:ascii="Arial Narrow" w:hAnsi="Arial Narrow"/>
          <w:sz w:val="24"/>
          <w:szCs w:val="24"/>
        </w:rPr>
        <w:t>$50.400.000</w:t>
      </w:r>
      <w:r w:rsidRPr="00303927">
        <w:rPr>
          <w:rFonts w:ascii="Arial Narrow" w:hAnsi="Arial Narrow"/>
          <w:sz w:val="24"/>
          <w:szCs w:val="24"/>
        </w:rPr>
        <w:t>.</w:t>
      </w:r>
    </w:p>
    <w:p w14:paraId="745D83BE" w14:textId="77777777" w:rsidR="000D7E60" w:rsidRPr="000D7E60" w:rsidRDefault="000D7E60" w:rsidP="000D7E60">
      <w:pPr>
        <w:pStyle w:val="Prrafodelista"/>
        <w:rPr>
          <w:rFonts w:ascii="Arial Narrow" w:hAnsi="Arial Narrow"/>
          <w:sz w:val="24"/>
          <w:szCs w:val="24"/>
        </w:rPr>
      </w:pPr>
    </w:p>
    <w:p w14:paraId="1EBB1C73" w14:textId="349232E4" w:rsidR="00591D94" w:rsidRPr="000D7E60" w:rsidRDefault="000D7E60" w:rsidP="000D7E60">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0D7E60">
        <w:rPr>
          <w:rFonts w:ascii="Arial Narrow" w:hAnsi="Arial Narrow"/>
          <w:sz w:val="24"/>
          <w:szCs w:val="24"/>
        </w:rPr>
        <w:t>AVENDAÑO ORTEGA HERNAN MANUEL</w:t>
      </w:r>
      <w:r>
        <w:rPr>
          <w:rFonts w:ascii="Arial Narrow" w:hAnsi="Arial Narrow"/>
          <w:sz w:val="24"/>
          <w:szCs w:val="24"/>
        </w:rPr>
        <w:t>, por concepto c</w:t>
      </w:r>
      <w:r w:rsidR="00591D94" w:rsidRPr="000D7E60">
        <w:rPr>
          <w:rFonts w:ascii="Arial Narrow" w:hAnsi="Arial Narrow"/>
          <w:sz w:val="24"/>
          <w:szCs w:val="24"/>
        </w:rPr>
        <w:t xml:space="preserve">ontrato de prestación de servicios profesionales para apoyar actividades de administración en el marco del proyecto Fortalecimiento de la capacidad institucional para mejorar la IVC de la SSF en </w:t>
      </w:r>
      <w:proofErr w:type="spellStart"/>
      <w:r w:rsidR="00591D94" w:rsidRPr="000D7E60">
        <w:rPr>
          <w:rFonts w:ascii="Arial Narrow" w:hAnsi="Arial Narrow"/>
          <w:sz w:val="24"/>
          <w:szCs w:val="24"/>
        </w:rPr>
        <w:t>Bolivar</w:t>
      </w:r>
      <w:proofErr w:type="spellEnd"/>
      <w:r w:rsidRPr="000D7E60">
        <w:rPr>
          <w:rFonts w:ascii="Arial Narrow" w:hAnsi="Arial Narrow"/>
          <w:sz w:val="24"/>
          <w:szCs w:val="24"/>
        </w:rPr>
        <w:t xml:space="preserve">, por valor de </w:t>
      </w:r>
      <w:r w:rsidRPr="000D7E60">
        <w:rPr>
          <w:rFonts w:ascii="Arial Narrow" w:hAnsi="Arial Narrow"/>
          <w:sz w:val="24"/>
          <w:szCs w:val="24"/>
        </w:rPr>
        <w:t>$68.283.600</w:t>
      </w:r>
      <w:r w:rsidRPr="000D7E60">
        <w:rPr>
          <w:rFonts w:ascii="Arial Narrow" w:hAnsi="Arial Narrow"/>
          <w:sz w:val="24"/>
          <w:szCs w:val="24"/>
        </w:rPr>
        <w:t>.</w:t>
      </w:r>
    </w:p>
    <w:p w14:paraId="47345D35" w14:textId="77777777" w:rsidR="00172D40" w:rsidRPr="00172D40" w:rsidRDefault="00172D40" w:rsidP="00172D40">
      <w:pPr>
        <w:pStyle w:val="Prrafodelista"/>
        <w:rPr>
          <w:rFonts w:ascii="Arial Narrow" w:hAnsi="Arial Narrow"/>
          <w:sz w:val="24"/>
          <w:szCs w:val="24"/>
        </w:rPr>
      </w:pPr>
    </w:p>
    <w:p w14:paraId="0B3F333C" w14:textId="1333BB58" w:rsidR="00591D94" w:rsidRPr="00172D40" w:rsidRDefault="00172D40" w:rsidP="00172D40">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172D40">
        <w:rPr>
          <w:rFonts w:ascii="Arial Narrow" w:hAnsi="Arial Narrow"/>
          <w:sz w:val="24"/>
          <w:szCs w:val="24"/>
        </w:rPr>
        <w:t>BAREÑO PALACIO LUIS ALEJANDRO</w:t>
      </w:r>
      <w:r>
        <w:rPr>
          <w:rFonts w:ascii="Arial Narrow" w:hAnsi="Arial Narrow"/>
          <w:sz w:val="24"/>
          <w:szCs w:val="24"/>
        </w:rPr>
        <w:t>, por concepto de c</w:t>
      </w:r>
      <w:r w:rsidR="00591D94" w:rsidRPr="00172D40">
        <w:rPr>
          <w:rFonts w:ascii="Arial Narrow" w:hAnsi="Arial Narrow"/>
          <w:sz w:val="24"/>
          <w:szCs w:val="24"/>
        </w:rPr>
        <w:t>ontratar un contador público para apoyar el análisis de información en el marco del proyecto Fortalecimiento de la capacidad institucional para mejorar la IVC de la SSF en Boyacá y Cundinamarca</w:t>
      </w:r>
      <w:r w:rsidRPr="00172D40">
        <w:rPr>
          <w:rFonts w:ascii="Arial Narrow" w:hAnsi="Arial Narrow"/>
          <w:sz w:val="24"/>
          <w:szCs w:val="24"/>
        </w:rPr>
        <w:t xml:space="preserve">, por valor de </w:t>
      </w:r>
      <w:r w:rsidRPr="00172D40">
        <w:rPr>
          <w:rFonts w:ascii="Arial Narrow" w:hAnsi="Arial Narrow"/>
          <w:sz w:val="24"/>
          <w:szCs w:val="24"/>
        </w:rPr>
        <w:t>$50.200.000</w:t>
      </w:r>
      <w:r w:rsidRPr="00172D40">
        <w:rPr>
          <w:rFonts w:ascii="Arial Narrow" w:hAnsi="Arial Narrow"/>
          <w:sz w:val="24"/>
          <w:szCs w:val="24"/>
        </w:rPr>
        <w:t>.</w:t>
      </w:r>
    </w:p>
    <w:p w14:paraId="572E3386" w14:textId="77777777" w:rsidR="0036256A" w:rsidRPr="0036256A" w:rsidRDefault="0036256A" w:rsidP="0036256A">
      <w:pPr>
        <w:pStyle w:val="Prrafodelista"/>
        <w:rPr>
          <w:rFonts w:ascii="Arial Narrow" w:hAnsi="Arial Narrow"/>
          <w:sz w:val="24"/>
          <w:szCs w:val="24"/>
        </w:rPr>
      </w:pPr>
    </w:p>
    <w:p w14:paraId="129D34E7" w14:textId="23CA31C7" w:rsidR="00591D94" w:rsidRPr="0036256A" w:rsidRDefault="0036256A" w:rsidP="0036256A">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36256A">
        <w:rPr>
          <w:rFonts w:ascii="Arial Narrow" w:hAnsi="Arial Narrow"/>
          <w:sz w:val="24"/>
          <w:szCs w:val="24"/>
        </w:rPr>
        <w:t>PEREZ CAMACHO MARIO FERNANDO</w:t>
      </w:r>
      <w:r>
        <w:rPr>
          <w:rFonts w:ascii="Arial Narrow" w:hAnsi="Arial Narrow"/>
          <w:sz w:val="24"/>
          <w:szCs w:val="24"/>
        </w:rPr>
        <w:t>, por concepto de p</w:t>
      </w:r>
      <w:r w:rsidR="00591D94" w:rsidRPr="0036256A">
        <w:rPr>
          <w:rFonts w:ascii="Arial Narrow" w:hAnsi="Arial Narrow"/>
          <w:sz w:val="24"/>
          <w:szCs w:val="24"/>
        </w:rPr>
        <w:t>restación de servicios profesionales para apoyar actividades financieras y administrativas en el marco del proyecto Fortalecimiento de la capacidad institucional para mejorar la IVC de la SSF</w:t>
      </w:r>
      <w:r w:rsidRPr="0036256A">
        <w:rPr>
          <w:rFonts w:ascii="Arial Narrow" w:hAnsi="Arial Narrow"/>
          <w:sz w:val="24"/>
          <w:szCs w:val="24"/>
        </w:rPr>
        <w:t>, por valor de $67.741.667.</w:t>
      </w:r>
    </w:p>
    <w:p w14:paraId="5E7E1E46" w14:textId="77777777" w:rsidR="0036256A" w:rsidRPr="0036256A" w:rsidRDefault="0036256A" w:rsidP="0036256A">
      <w:pPr>
        <w:pStyle w:val="Prrafodelista"/>
        <w:rPr>
          <w:rFonts w:ascii="Arial Narrow" w:hAnsi="Arial Narrow"/>
          <w:sz w:val="24"/>
          <w:szCs w:val="24"/>
        </w:rPr>
      </w:pPr>
    </w:p>
    <w:p w14:paraId="34034CEC" w14:textId="79F61DE7" w:rsidR="00591D94" w:rsidRPr="0036256A" w:rsidRDefault="0036256A" w:rsidP="0036256A">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Contracto con GOEZ BARRAGAN ROBIRO DE JESUS, por concepto de c</w:t>
      </w:r>
      <w:r w:rsidR="00591D94" w:rsidRPr="0036256A">
        <w:rPr>
          <w:rFonts w:ascii="Arial Narrow" w:hAnsi="Arial Narrow"/>
          <w:sz w:val="24"/>
          <w:szCs w:val="24"/>
        </w:rPr>
        <w:t xml:space="preserve">ontrato de prestación servicios profesionales para desarrollar actividades administrativas y/o </w:t>
      </w:r>
      <w:r w:rsidRPr="0036256A">
        <w:rPr>
          <w:rFonts w:ascii="Arial Narrow" w:hAnsi="Arial Narrow"/>
          <w:sz w:val="24"/>
          <w:szCs w:val="24"/>
        </w:rPr>
        <w:t>jurídicas</w:t>
      </w:r>
      <w:r w:rsidR="00591D94" w:rsidRPr="0036256A">
        <w:rPr>
          <w:rFonts w:ascii="Arial Narrow" w:hAnsi="Arial Narrow"/>
          <w:sz w:val="24"/>
          <w:szCs w:val="24"/>
        </w:rPr>
        <w:t xml:space="preserve"> en el marco del proyecto Fortalecimiento de la capacidad institucional para mejorar la IVC de la SSF en Córdoba</w:t>
      </w:r>
      <w:r w:rsidRPr="0036256A">
        <w:rPr>
          <w:rFonts w:ascii="Arial Narrow" w:hAnsi="Arial Narrow"/>
          <w:sz w:val="24"/>
          <w:szCs w:val="24"/>
        </w:rPr>
        <w:t xml:space="preserve">, por valor de </w:t>
      </w:r>
      <w:r w:rsidRPr="0036256A">
        <w:rPr>
          <w:rFonts w:ascii="Arial Narrow" w:hAnsi="Arial Narrow"/>
          <w:sz w:val="24"/>
          <w:szCs w:val="24"/>
        </w:rPr>
        <w:t>$66.666.667</w:t>
      </w:r>
      <w:r w:rsidRPr="0036256A">
        <w:rPr>
          <w:rFonts w:ascii="Arial Narrow" w:hAnsi="Arial Narrow"/>
          <w:sz w:val="24"/>
          <w:szCs w:val="24"/>
        </w:rPr>
        <w:t>.</w:t>
      </w:r>
      <w:r w:rsidRPr="0036256A">
        <w:rPr>
          <w:rFonts w:ascii="Arial Narrow" w:hAnsi="Arial Narrow"/>
          <w:sz w:val="24"/>
          <w:szCs w:val="24"/>
        </w:rPr>
        <w:t xml:space="preserve"> </w:t>
      </w:r>
      <w:r w:rsidRPr="0036256A">
        <w:rPr>
          <w:rFonts w:ascii="Arial Narrow" w:hAnsi="Arial Narrow"/>
          <w:sz w:val="24"/>
          <w:szCs w:val="24"/>
        </w:rPr>
        <w:tab/>
      </w:r>
    </w:p>
    <w:p w14:paraId="04D4DC4B" w14:textId="77777777" w:rsidR="004E1D1C" w:rsidRPr="004E1D1C" w:rsidRDefault="004E1D1C" w:rsidP="004E1D1C">
      <w:pPr>
        <w:pStyle w:val="Prrafodelista"/>
        <w:rPr>
          <w:rFonts w:ascii="Arial Narrow" w:hAnsi="Arial Narrow"/>
          <w:sz w:val="24"/>
          <w:szCs w:val="24"/>
        </w:rPr>
      </w:pPr>
    </w:p>
    <w:p w14:paraId="7DAACCC0" w14:textId="64C4D769" w:rsidR="00591D94" w:rsidRPr="004E1D1C" w:rsidRDefault="004E1D1C" w:rsidP="004E1D1C">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4E1D1C">
        <w:rPr>
          <w:rFonts w:ascii="Arial Narrow" w:hAnsi="Arial Narrow"/>
          <w:sz w:val="24"/>
          <w:szCs w:val="24"/>
        </w:rPr>
        <w:t>PADILLA ANAYA MARIA TERESA</w:t>
      </w:r>
      <w:r>
        <w:rPr>
          <w:rFonts w:ascii="Arial Narrow" w:hAnsi="Arial Narrow"/>
          <w:sz w:val="24"/>
          <w:szCs w:val="24"/>
        </w:rPr>
        <w:t>, por concepto de c</w:t>
      </w:r>
      <w:r w:rsidR="00591D94" w:rsidRPr="004E1D1C">
        <w:rPr>
          <w:rFonts w:ascii="Arial Narrow" w:hAnsi="Arial Narrow"/>
          <w:sz w:val="24"/>
          <w:szCs w:val="24"/>
        </w:rPr>
        <w:t>ontratar un contador público para apoyar el análisis de información en el marco del proyecto Fortalecimiento de la capacidad institucional para mejorar la IVC de la SSF en Córdoba</w:t>
      </w:r>
      <w:r w:rsidRPr="004E1D1C">
        <w:rPr>
          <w:rFonts w:ascii="Arial Narrow" w:hAnsi="Arial Narrow"/>
          <w:sz w:val="24"/>
          <w:szCs w:val="24"/>
        </w:rPr>
        <w:t>, por valor de</w:t>
      </w:r>
      <w:r w:rsidRPr="004E1D1C">
        <w:rPr>
          <w:rFonts w:ascii="Arial Narrow" w:hAnsi="Arial Narrow"/>
          <w:sz w:val="24"/>
          <w:szCs w:val="24"/>
        </w:rPr>
        <w:t xml:space="preserve"> $65.333.335</w:t>
      </w:r>
      <w:r w:rsidRPr="004E1D1C">
        <w:rPr>
          <w:rFonts w:ascii="Arial Narrow" w:hAnsi="Arial Narrow"/>
          <w:sz w:val="24"/>
          <w:szCs w:val="24"/>
        </w:rPr>
        <w:t>.</w:t>
      </w:r>
    </w:p>
    <w:p w14:paraId="5ADB3DAE" w14:textId="77777777" w:rsidR="004E1D1C" w:rsidRPr="004E1D1C" w:rsidRDefault="004E1D1C" w:rsidP="004E1D1C">
      <w:pPr>
        <w:pStyle w:val="Prrafodelista"/>
        <w:rPr>
          <w:rFonts w:ascii="Arial Narrow" w:hAnsi="Arial Narrow"/>
          <w:sz w:val="24"/>
          <w:szCs w:val="24"/>
        </w:rPr>
      </w:pPr>
    </w:p>
    <w:p w14:paraId="1C7DEBD8" w14:textId="7EC92ECE" w:rsidR="00591D94" w:rsidRPr="004E1D1C" w:rsidRDefault="004E1D1C" w:rsidP="004E1D1C">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4E1D1C">
        <w:rPr>
          <w:rFonts w:ascii="Arial Narrow" w:hAnsi="Arial Narrow"/>
          <w:sz w:val="24"/>
          <w:szCs w:val="24"/>
        </w:rPr>
        <w:t>ROCHA AMARIS JAVIER EDUARDO</w:t>
      </w:r>
      <w:r>
        <w:rPr>
          <w:rFonts w:ascii="Arial Narrow" w:hAnsi="Arial Narrow"/>
          <w:sz w:val="24"/>
          <w:szCs w:val="24"/>
        </w:rPr>
        <w:t>, por concepto de p</w:t>
      </w:r>
      <w:r w:rsidR="00591D94" w:rsidRPr="004E1D1C">
        <w:rPr>
          <w:rFonts w:ascii="Arial Narrow" w:hAnsi="Arial Narrow"/>
          <w:sz w:val="24"/>
          <w:szCs w:val="24"/>
        </w:rPr>
        <w:t>restación de servicios profesionales para apoyar el desarrollo de actividad jurídica en el marco del proyecto Fortalecimiento de la capacidad institucional para mejorar la IVC de la SSF en Bogotá</w:t>
      </w:r>
      <w:r w:rsidRPr="004E1D1C">
        <w:rPr>
          <w:rFonts w:ascii="Arial Narrow" w:hAnsi="Arial Narrow"/>
          <w:sz w:val="24"/>
          <w:szCs w:val="24"/>
        </w:rPr>
        <w:t xml:space="preserve">, por valor de </w:t>
      </w:r>
      <w:r w:rsidRPr="004E1D1C">
        <w:rPr>
          <w:rFonts w:ascii="Arial Narrow" w:hAnsi="Arial Narrow"/>
          <w:sz w:val="24"/>
          <w:szCs w:val="24"/>
        </w:rPr>
        <w:t>$73.500.000</w:t>
      </w:r>
      <w:r w:rsidRPr="004E1D1C">
        <w:rPr>
          <w:rFonts w:ascii="Arial Narrow" w:hAnsi="Arial Narrow"/>
          <w:sz w:val="24"/>
          <w:szCs w:val="24"/>
        </w:rPr>
        <w:t>.</w:t>
      </w:r>
    </w:p>
    <w:p w14:paraId="680F5382" w14:textId="77777777" w:rsidR="004E1D1C" w:rsidRPr="004E1D1C" w:rsidRDefault="004E1D1C" w:rsidP="004E1D1C">
      <w:pPr>
        <w:pStyle w:val="Prrafodelista"/>
        <w:rPr>
          <w:rFonts w:ascii="Arial Narrow" w:hAnsi="Arial Narrow"/>
          <w:sz w:val="24"/>
          <w:szCs w:val="24"/>
        </w:rPr>
      </w:pPr>
    </w:p>
    <w:p w14:paraId="25CD8E51" w14:textId="5E83A0E3" w:rsidR="00591D94" w:rsidRPr="004E1D1C" w:rsidRDefault="004E1D1C" w:rsidP="004E1D1C">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lastRenderedPageBreak/>
        <w:t xml:space="preserve">Contracto con </w:t>
      </w:r>
      <w:r w:rsidR="00591D94" w:rsidRPr="004E1D1C">
        <w:rPr>
          <w:rFonts w:ascii="Arial Narrow" w:hAnsi="Arial Narrow"/>
          <w:sz w:val="24"/>
          <w:szCs w:val="24"/>
        </w:rPr>
        <w:t>NUÑEZ AVELLA KATHLEEN JOHANNA</w:t>
      </w:r>
      <w:r>
        <w:rPr>
          <w:rFonts w:ascii="Arial Narrow" w:hAnsi="Arial Narrow"/>
          <w:sz w:val="24"/>
          <w:szCs w:val="24"/>
        </w:rPr>
        <w:t>, por concepto de p</w:t>
      </w:r>
      <w:r w:rsidR="00591D94" w:rsidRPr="004E1D1C">
        <w:rPr>
          <w:rFonts w:ascii="Arial Narrow" w:hAnsi="Arial Narrow"/>
          <w:sz w:val="24"/>
          <w:szCs w:val="24"/>
        </w:rPr>
        <w:t>restación de servicios profesionales para apoyar las actividades jurídicas en el marco del proyecto Fortalecimiento de la capacidad institucional para mejorar la IVC de la SSF en Bogotá</w:t>
      </w:r>
      <w:r w:rsidRPr="004E1D1C">
        <w:rPr>
          <w:rFonts w:ascii="Arial Narrow" w:hAnsi="Arial Narrow"/>
          <w:sz w:val="24"/>
          <w:szCs w:val="24"/>
        </w:rPr>
        <w:t>, por valor de $66.386.833.</w:t>
      </w:r>
    </w:p>
    <w:p w14:paraId="541E6C5C" w14:textId="77777777" w:rsidR="000750B4" w:rsidRPr="000750B4" w:rsidRDefault="000750B4" w:rsidP="000750B4">
      <w:pPr>
        <w:pStyle w:val="Prrafodelista"/>
        <w:rPr>
          <w:rFonts w:ascii="Arial Narrow" w:hAnsi="Arial Narrow"/>
          <w:sz w:val="24"/>
          <w:szCs w:val="24"/>
        </w:rPr>
      </w:pPr>
    </w:p>
    <w:p w14:paraId="59D992E4" w14:textId="5A1E8569" w:rsidR="00591D94" w:rsidRPr="000750B4" w:rsidRDefault="000750B4" w:rsidP="000750B4">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Contracto con CORTES FLOREZ ARISTOBULO, por concepto de p</w:t>
      </w:r>
      <w:r w:rsidR="00591D94" w:rsidRPr="000750B4">
        <w:rPr>
          <w:rFonts w:ascii="Arial Narrow" w:hAnsi="Arial Narrow"/>
          <w:sz w:val="24"/>
          <w:szCs w:val="24"/>
        </w:rPr>
        <w:t>restación de servicios profesionales para apoyar la ejecución del proyecto Fortalecimiento de la capacidad institucional para mejorar la IVC de la SSF en Cesar</w:t>
      </w:r>
      <w:r w:rsidR="00D036F7" w:rsidRPr="000750B4">
        <w:rPr>
          <w:rFonts w:ascii="Arial Narrow" w:hAnsi="Arial Narrow"/>
          <w:sz w:val="24"/>
          <w:szCs w:val="24"/>
        </w:rPr>
        <w:t>, por valor de</w:t>
      </w:r>
      <w:r w:rsidR="00D036F7" w:rsidRPr="000750B4">
        <w:rPr>
          <w:rFonts w:ascii="Arial Narrow" w:hAnsi="Arial Narrow"/>
          <w:sz w:val="24"/>
          <w:szCs w:val="24"/>
        </w:rPr>
        <w:t xml:space="preserve"> $66.386.835</w:t>
      </w:r>
      <w:r w:rsidRPr="000750B4">
        <w:rPr>
          <w:rFonts w:ascii="Arial Narrow" w:hAnsi="Arial Narrow"/>
          <w:sz w:val="24"/>
          <w:szCs w:val="24"/>
        </w:rPr>
        <w:t>.</w:t>
      </w:r>
    </w:p>
    <w:p w14:paraId="18BBC5FE" w14:textId="77777777" w:rsidR="000750B4" w:rsidRPr="000750B4" w:rsidRDefault="000750B4" w:rsidP="000750B4">
      <w:pPr>
        <w:pStyle w:val="Prrafodelista"/>
        <w:rPr>
          <w:rFonts w:ascii="Arial Narrow" w:hAnsi="Arial Narrow"/>
          <w:sz w:val="24"/>
          <w:szCs w:val="24"/>
        </w:rPr>
      </w:pPr>
    </w:p>
    <w:p w14:paraId="0AE50A06" w14:textId="329C294A" w:rsidR="00591D94" w:rsidRPr="000750B4" w:rsidRDefault="000750B4" w:rsidP="000750B4">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0750B4">
        <w:rPr>
          <w:rFonts w:ascii="Arial Narrow" w:hAnsi="Arial Narrow"/>
          <w:sz w:val="24"/>
          <w:szCs w:val="24"/>
        </w:rPr>
        <w:t>HINCAPIE ARIAS CESAR AUGUSTO</w:t>
      </w:r>
      <w:r>
        <w:rPr>
          <w:rFonts w:ascii="Arial Narrow" w:hAnsi="Arial Narrow"/>
          <w:sz w:val="24"/>
          <w:szCs w:val="24"/>
        </w:rPr>
        <w:t>, por concepto de p</w:t>
      </w:r>
      <w:r w:rsidR="00591D94" w:rsidRPr="000750B4">
        <w:rPr>
          <w:rFonts w:ascii="Arial Narrow" w:hAnsi="Arial Narrow"/>
          <w:sz w:val="24"/>
          <w:szCs w:val="24"/>
        </w:rPr>
        <w:t>restación de servicios profesionales para apoyar el desarrollo de actividades administrativas y de planeación en el marco del proyecto Fortalecimiento de la capacidad institucional para mejorar la IVC de la SSF en Bogotá</w:t>
      </w:r>
      <w:r w:rsidRPr="000750B4">
        <w:rPr>
          <w:rFonts w:ascii="Arial Narrow" w:hAnsi="Arial Narrow"/>
          <w:sz w:val="24"/>
          <w:szCs w:val="24"/>
        </w:rPr>
        <w:t>, por valor de</w:t>
      </w:r>
      <w:r w:rsidRPr="000750B4">
        <w:rPr>
          <w:rFonts w:ascii="Arial Narrow" w:hAnsi="Arial Narrow"/>
          <w:sz w:val="24"/>
          <w:szCs w:val="24"/>
        </w:rPr>
        <w:t xml:space="preserve"> $57.615.300</w:t>
      </w:r>
      <w:r w:rsidRPr="000750B4">
        <w:rPr>
          <w:rFonts w:ascii="Arial Narrow" w:hAnsi="Arial Narrow"/>
          <w:sz w:val="24"/>
          <w:szCs w:val="24"/>
        </w:rPr>
        <w:t>.</w:t>
      </w:r>
    </w:p>
    <w:p w14:paraId="66B8B469" w14:textId="77777777" w:rsidR="00945A59" w:rsidRPr="00945A59" w:rsidRDefault="00945A59" w:rsidP="00945A59">
      <w:pPr>
        <w:pStyle w:val="Prrafodelista"/>
        <w:rPr>
          <w:rFonts w:ascii="Arial Narrow" w:hAnsi="Arial Narrow"/>
          <w:sz w:val="24"/>
          <w:szCs w:val="24"/>
        </w:rPr>
      </w:pPr>
    </w:p>
    <w:p w14:paraId="0FBE4FD0" w14:textId="23711564" w:rsidR="00591D94" w:rsidRPr="00945A59" w:rsidRDefault="00945A59" w:rsidP="00945A59">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945A59">
        <w:rPr>
          <w:rFonts w:ascii="Arial Narrow" w:hAnsi="Arial Narrow"/>
          <w:sz w:val="24"/>
          <w:szCs w:val="24"/>
        </w:rPr>
        <w:t>GIRALDO TABARES SEBASTIAN</w:t>
      </w:r>
      <w:r>
        <w:rPr>
          <w:rFonts w:ascii="Arial Narrow" w:hAnsi="Arial Narrow"/>
          <w:sz w:val="24"/>
          <w:szCs w:val="24"/>
        </w:rPr>
        <w:t>, por concepto de c</w:t>
      </w:r>
      <w:r w:rsidR="00591D94" w:rsidRPr="00945A59">
        <w:rPr>
          <w:rFonts w:ascii="Arial Narrow" w:hAnsi="Arial Narrow"/>
          <w:sz w:val="24"/>
          <w:szCs w:val="24"/>
        </w:rPr>
        <w:t>ontrato de prestación servicios profesionales para desarrollar actividades administrativas y/o jurídicas en el marco del proyecto Fortalecimiento de la capacidad institucional para mejorar la IVC de la SSF en Bogotá</w:t>
      </w:r>
      <w:r w:rsidRPr="00945A59">
        <w:rPr>
          <w:rFonts w:ascii="Arial Narrow" w:hAnsi="Arial Narrow"/>
          <w:sz w:val="24"/>
          <w:szCs w:val="24"/>
        </w:rPr>
        <w:t xml:space="preserve">, por valor de </w:t>
      </w:r>
      <w:r w:rsidRPr="00945A59">
        <w:rPr>
          <w:rFonts w:ascii="Arial Narrow" w:hAnsi="Arial Narrow"/>
          <w:sz w:val="24"/>
          <w:szCs w:val="24"/>
        </w:rPr>
        <w:t>$66.386.833</w:t>
      </w:r>
      <w:r w:rsidRPr="00945A59">
        <w:rPr>
          <w:rFonts w:ascii="Arial Narrow" w:hAnsi="Arial Narrow"/>
          <w:sz w:val="24"/>
          <w:szCs w:val="24"/>
        </w:rPr>
        <w:t>.</w:t>
      </w:r>
    </w:p>
    <w:p w14:paraId="359D2F6D" w14:textId="77777777" w:rsidR="00945A59" w:rsidRPr="00945A59" w:rsidRDefault="00945A59" w:rsidP="00945A59">
      <w:pPr>
        <w:pStyle w:val="Prrafodelista"/>
        <w:rPr>
          <w:rFonts w:ascii="Arial Narrow" w:hAnsi="Arial Narrow"/>
          <w:sz w:val="24"/>
          <w:szCs w:val="24"/>
        </w:rPr>
      </w:pPr>
    </w:p>
    <w:p w14:paraId="1308AAEB" w14:textId="497DCEB6" w:rsidR="00591D94" w:rsidRPr="00945A59" w:rsidRDefault="00945A59" w:rsidP="00945A59">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945A59">
        <w:rPr>
          <w:rFonts w:ascii="Arial Narrow" w:hAnsi="Arial Narrow"/>
          <w:sz w:val="24"/>
          <w:szCs w:val="24"/>
        </w:rPr>
        <w:t>ECHEVERRIA ESTRADA ANGELICA MARIA</w:t>
      </w:r>
      <w:r>
        <w:rPr>
          <w:rFonts w:ascii="Arial Narrow" w:hAnsi="Arial Narrow"/>
          <w:sz w:val="24"/>
          <w:szCs w:val="24"/>
        </w:rPr>
        <w:t>, por concepto de p</w:t>
      </w:r>
      <w:r w:rsidR="00591D94" w:rsidRPr="00945A59">
        <w:rPr>
          <w:rFonts w:ascii="Arial Narrow" w:hAnsi="Arial Narrow"/>
          <w:sz w:val="24"/>
          <w:szCs w:val="24"/>
        </w:rPr>
        <w:t>restación de servicios profesionales para apoyar el desarrollo de actividad de sistemas de información en el marco del proyecto Fortalecimiento de la capacidad institucional para mejorar la IVC de la SSF en Atlántico</w:t>
      </w:r>
      <w:r w:rsidRPr="00945A59">
        <w:rPr>
          <w:rFonts w:ascii="Arial Narrow" w:hAnsi="Arial Narrow"/>
          <w:sz w:val="24"/>
          <w:szCs w:val="24"/>
        </w:rPr>
        <w:t>, por valor de</w:t>
      </w:r>
      <w:r w:rsidRPr="00945A59">
        <w:rPr>
          <w:rFonts w:ascii="Arial Narrow" w:hAnsi="Arial Narrow"/>
          <w:sz w:val="24"/>
          <w:szCs w:val="24"/>
        </w:rPr>
        <w:t xml:space="preserve"> $36.271.200</w:t>
      </w:r>
      <w:r w:rsidRPr="00945A59">
        <w:rPr>
          <w:rFonts w:ascii="Arial Narrow" w:hAnsi="Arial Narrow"/>
          <w:sz w:val="24"/>
          <w:szCs w:val="24"/>
        </w:rPr>
        <w:t>.</w:t>
      </w:r>
    </w:p>
    <w:p w14:paraId="3DD1E755" w14:textId="77777777" w:rsidR="001C0EAC" w:rsidRPr="001C0EAC" w:rsidRDefault="001C0EAC" w:rsidP="001C0EAC">
      <w:pPr>
        <w:pStyle w:val="Prrafodelista"/>
        <w:rPr>
          <w:rFonts w:ascii="Arial Narrow" w:hAnsi="Arial Narrow"/>
          <w:sz w:val="24"/>
          <w:szCs w:val="24"/>
        </w:rPr>
      </w:pPr>
    </w:p>
    <w:p w14:paraId="4E91B05E" w14:textId="64D5457B" w:rsidR="00591D94" w:rsidRPr="001C0EAC" w:rsidRDefault="001C0EAC" w:rsidP="001C0EAC">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1C0EAC">
        <w:rPr>
          <w:rFonts w:ascii="Arial Narrow" w:hAnsi="Arial Narrow"/>
          <w:sz w:val="24"/>
          <w:szCs w:val="24"/>
        </w:rPr>
        <w:t>GRUESO ROMERO HENRY</w:t>
      </w:r>
      <w:r>
        <w:rPr>
          <w:rFonts w:ascii="Arial Narrow" w:hAnsi="Arial Narrow"/>
          <w:sz w:val="24"/>
          <w:szCs w:val="24"/>
        </w:rPr>
        <w:t>, por concepto de p</w:t>
      </w:r>
      <w:r w:rsidR="00591D94" w:rsidRPr="001C0EAC">
        <w:rPr>
          <w:rFonts w:ascii="Arial Narrow" w:hAnsi="Arial Narrow"/>
          <w:sz w:val="24"/>
          <w:szCs w:val="24"/>
        </w:rPr>
        <w:t>restación de servicios profesionales para apoyar en actividades jurídicas en el marco del proyecto Fortalecimiento de la capacidad institucional para mejorar la IVC de la SSF en Bogotá</w:t>
      </w:r>
      <w:r w:rsidRPr="001C0EAC">
        <w:rPr>
          <w:rFonts w:ascii="Arial Narrow" w:hAnsi="Arial Narrow"/>
          <w:sz w:val="24"/>
          <w:szCs w:val="24"/>
        </w:rPr>
        <w:t>, por valor de</w:t>
      </w:r>
      <w:r w:rsidRPr="001C0EAC">
        <w:rPr>
          <w:rFonts w:ascii="Arial Narrow" w:hAnsi="Arial Narrow"/>
          <w:sz w:val="24"/>
          <w:szCs w:val="24"/>
        </w:rPr>
        <w:t xml:space="preserve"> $29.600.000</w:t>
      </w:r>
      <w:r w:rsidRPr="001C0EAC">
        <w:rPr>
          <w:rFonts w:ascii="Arial Narrow" w:hAnsi="Arial Narrow"/>
          <w:sz w:val="24"/>
          <w:szCs w:val="24"/>
        </w:rPr>
        <w:t>.</w:t>
      </w:r>
    </w:p>
    <w:p w14:paraId="6563A6DD" w14:textId="77777777" w:rsidR="000E7429" w:rsidRPr="000E7429" w:rsidRDefault="000E7429" w:rsidP="000E7429">
      <w:pPr>
        <w:pStyle w:val="Prrafodelista"/>
        <w:rPr>
          <w:rFonts w:ascii="Arial Narrow" w:hAnsi="Arial Narrow"/>
          <w:sz w:val="24"/>
          <w:szCs w:val="24"/>
        </w:rPr>
      </w:pPr>
    </w:p>
    <w:p w14:paraId="4627EC6D" w14:textId="38B1218A" w:rsidR="00591D94" w:rsidRPr="000E7429" w:rsidRDefault="000E7429" w:rsidP="000E7429">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0E7429">
        <w:rPr>
          <w:rFonts w:ascii="Arial Narrow" w:hAnsi="Arial Narrow"/>
          <w:sz w:val="24"/>
          <w:szCs w:val="24"/>
        </w:rPr>
        <w:t>BURGOS CORTES ELSY MAGDALENA</w:t>
      </w:r>
      <w:r>
        <w:rPr>
          <w:rFonts w:ascii="Arial Narrow" w:hAnsi="Arial Narrow"/>
          <w:sz w:val="24"/>
          <w:szCs w:val="24"/>
        </w:rPr>
        <w:t>, por concepto de c</w:t>
      </w:r>
      <w:r w:rsidR="00591D94" w:rsidRPr="000E7429">
        <w:rPr>
          <w:rFonts w:ascii="Arial Narrow" w:hAnsi="Arial Narrow"/>
          <w:sz w:val="24"/>
          <w:szCs w:val="24"/>
        </w:rPr>
        <w:t>ontratar un contador público para apoyar el análisis de información en el marco del proyecto Fortalecimiento de la capacidad institucional para mejorar la IVC de la SSF en Arauca Meta Casanare y otros</w:t>
      </w:r>
      <w:r w:rsidRPr="000E7429">
        <w:rPr>
          <w:rFonts w:ascii="Arial Narrow" w:hAnsi="Arial Narrow"/>
          <w:sz w:val="24"/>
          <w:szCs w:val="24"/>
        </w:rPr>
        <w:t xml:space="preserve">, por valor de </w:t>
      </w:r>
      <w:r w:rsidRPr="000E7429">
        <w:rPr>
          <w:rFonts w:ascii="Arial Narrow" w:hAnsi="Arial Narrow"/>
          <w:sz w:val="24"/>
          <w:szCs w:val="24"/>
        </w:rPr>
        <w:t>$39.466.676</w:t>
      </w:r>
      <w:r w:rsidRPr="000E7429">
        <w:rPr>
          <w:rFonts w:ascii="Arial Narrow" w:hAnsi="Arial Narrow"/>
          <w:sz w:val="24"/>
          <w:szCs w:val="24"/>
        </w:rPr>
        <w:t>.</w:t>
      </w:r>
    </w:p>
    <w:p w14:paraId="3C446DC2" w14:textId="77777777" w:rsidR="00067822" w:rsidRPr="00067822" w:rsidRDefault="00067822" w:rsidP="00067822">
      <w:pPr>
        <w:pStyle w:val="Prrafodelista"/>
        <w:rPr>
          <w:rFonts w:ascii="Arial Narrow" w:hAnsi="Arial Narrow"/>
          <w:sz w:val="24"/>
          <w:szCs w:val="24"/>
        </w:rPr>
      </w:pPr>
    </w:p>
    <w:p w14:paraId="04A5E91E" w14:textId="2B8E2656" w:rsidR="00591D94" w:rsidRPr="00067822" w:rsidRDefault="00067822" w:rsidP="00067822">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067822">
        <w:rPr>
          <w:rFonts w:ascii="Arial Narrow" w:hAnsi="Arial Narrow"/>
          <w:sz w:val="24"/>
          <w:szCs w:val="24"/>
        </w:rPr>
        <w:t>MORALES CONTRERAS DIEGO ALEXANDER</w:t>
      </w:r>
      <w:r>
        <w:rPr>
          <w:rFonts w:ascii="Arial Narrow" w:hAnsi="Arial Narrow"/>
          <w:sz w:val="24"/>
          <w:szCs w:val="24"/>
        </w:rPr>
        <w:t>, por concepto de c</w:t>
      </w:r>
      <w:r w:rsidR="00591D94" w:rsidRPr="00067822">
        <w:rPr>
          <w:rFonts w:ascii="Arial Narrow" w:hAnsi="Arial Narrow"/>
          <w:sz w:val="24"/>
          <w:szCs w:val="24"/>
        </w:rPr>
        <w:t xml:space="preserve">ontratar los servicios profesionales para apoyar la planeación gestión y control de proyectos de la Oficina </w:t>
      </w:r>
      <w:proofErr w:type="spellStart"/>
      <w:r w:rsidR="00591D94" w:rsidRPr="00067822">
        <w:rPr>
          <w:rFonts w:ascii="Arial Narrow" w:hAnsi="Arial Narrow"/>
          <w:sz w:val="24"/>
          <w:szCs w:val="24"/>
        </w:rPr>
        <w:t>TICs</w:t>
      </w:r>
      <w:proofErr w:type="spellEnd"/>
      <w:r w:rsidR="00591D94" w:rsidRPr="00067822">
        <w:rPr>
          <w:rFonts w:ascii="Arial Narrow" w:hAnsi="Arial Narrow"/>
          <w:sz w:val="24"/>
          <w:szCs w:val="24"/>
        </w:rPr>
        <w:t xml:space="preserve"> en el marco del proyecto Fortalecimiento de la capacidad Institucional para mejorar la IVC de la SSF en Bogotá</w:t>
      </w:r>
      <w:r w:rsidRPr="00067822">
        <w:rPr>
          <w:rFonts w:ascii="Arial Narrow" w:hAnsi="Arial Narrow"/>
          <w:sz w:val="24"/>
          <w:szCs w:val="24"/>
        </w:rPr>
        <w:t xml:space="preserve">, por valor de </w:t>
      </w:r>
      <w:r w:rsidRPr="00067822">
        <w:rPr>
          <w:rFonts w:ascii="Arial Narrow" w:hAnsi="Arial Narrow"/>
          <w:sz w:val="24"/>
          <w:szCs w:val="24"/>
        </w:rPr>
        <w:t>$63.466.676</w:t>
      </w:r>
      <w:r w:rsidRPr="00067822">
        <w:rPr>
          <w:rFonts w:ascii="Arial Narrow" w:hAnsi="Arial Narrow"/>
          <w:sz w:val="24"/>
          <w:szCs w:val="24"/>
        </w:rPr>
        <w:t>.</w:t>
      </w:r>
    </w:p>
    <w:p w14:paraId="4B95E147" w14:textId="77777777" w:rsidR="00067822" w:rsidRPr="00067822" w:rsidRDefault="00067822" w:rsidP="00067822">
      <w:pPr>
        <w:pStyle w:val="Prrafodelista"/>
        <w:rPr>
          <w:rFonts w:ascii="Arial Narrow" w:hAnsi="Arial Narrow"/>
          <w:sz w:val="24"/>
          <w:szCs w:val="24"/>
        </w:rPr>
      </w:pPr>
    </w:p>
    <w:p w14:paraId="6BECDD5E" w14:textId="2143C62E" w:rsidR="00591D94" w:rsidRPr="00067822" w:rsidRDefault="00067822" w:rsidP="00067822">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067822">
        <w:rPr>
          <w:rFonts w:ascii="Arial Narrow" w:hAnsi="Arial Narrow"/>
          <w:sz w:val="24"/>
          <w:szCs w:val="24"/>
        </w:rPr>
        <w:t>ABELLO ALVAREZ BERTHA CRISTINA</w:t>
      </w:r>
      <w:r>
        <w:rPr>
          <w:rFonts w:ascii="Arial Narrow" w:hAnsi="Arial Narrow"/>
          <w:sz w:val="24"/>
          <w:szCs w:val="24"/>
        </w:rPr>
        <w:t>, por concepto de p</w:t>
      </w:r>
      <w:r w:rsidR="00591D94" w:rsidRPr="00067822">
        <w:rPr>
          <w:rFonts w:ascii="Arial Narrow" w:hAnsi="Arial Narrow"/>
          <w:sz w:val="24"/>
          <w:szCs w:val="24"/>
        </w:rPr>
        <w:t xml:space="preserve">restación de servicios profesionales para apoyar el desarrollo de actividades administrativas y de planeación en el marco del </w:t>
      </w:r>
      <w:r w:rsidR="00591D94" w:rsidRPr="00067822">
        <w:rPr>
          <w:rFonts w:ascii="Arial Narrow" w:hAnsi="Arial Narrow"/>
          <w:sz w:val="24"/>
          <w:szCs w:val="24"/>
        </w:rPr>
        <w:lastRenderedPageBreak/>
        <w:t>proyecto Fortalecimiento de la capacidad institucional para mejorar la IVC de la SSF en Bogotá</w:t>
      </w:r>
      <w:r w:rsidRPr="00067822">
        <w:rPr>
          <w:rFonts w:ascii="Arial Narrow" w:hAnsi="Arial Narrow"/>
          <w:sz w:val="24"/>
          <w:szCs w:val="24"/>
        </w:rPr>
        <w:t xml:space="preserve">, por valor de </w:t>
      </w:r>
      <w:r w:rsidRPr="00067822">
        <w:rPr>
          <w:rFonts w:ascii="Arial Narrow" w:hAnsi="Arial Narrow"/>
          <w:sz w:val="24"/>
          <w:szCs w:val="24"/>
        </w:rPr>
        <w:t>$63.948.142</w:t>
      </w:r>
      <w:r w:rsidRPr="00067822">
        <w:rPr>
          <w:rFonts w:ascii="Arial Narrow" w:hAnsi="Arial Narrow"/>
          <w:sz w:val="24"/>
          <w:szCs w:val="24"/>
        </w:rPr>
        <w:t>.</w:t>
      </w:r>
    </w:p>
    <w:p w14:paraId="45503101" w14:textId="77777777" w:rsidR="00067822" w:rsidRPr="00067822" w:rsidRDefault="00067822" w:rsidP="00067822">
      <w:pPr>
        <w:pStyle w:val="Prrafodelista"/>
        <w:rPr>
          <w:rFonts w:ascii="Arial Narrow" w:hAnsi="Arial Narrow"/>
          <w:sz w:val="24"/>
          <w:szCs w:val="24"/>
        </w:rPr>
      </w:pPr>
    </w:p>
    <w:p w14:paraId="78F54533" w14:textId="109FEB83" w:rsidR="00591D94" w:rsidRPr="00067822" w:rsidRDefault="00067822" w:rsidP="00067822">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067822">
        <w:rPr>
          <w:rFonts w:ascii="Arial Narrow" w:hAnsi="Arial Narrow"/>
          <w:sz w:val="24"/>
          <w:szCs w:val="24"/>
        </w:rPr>
        <w:t>CAMARGO DURAN WILMAN ALONSO</w:t>
      </w:r>
      <w:r>
        <w:rPr>
          <w:rFonts w:ascii="Arial Narrow" w:hAnsi="Arial Narrow"/>
          <w:sz w:val="24"/>
          <w:szCs w:val="24"/>
        </w:rPr>
        <w:t>, por concepto de c</w:t>
      </w:r>
      <w:r w:rsidR="00591D94" w:rsidRPr="00067822">
        <w:rPr>
          <w:rFonts w:ascii="Arial Narrow" w:hAnsi="Arial Narrow"/>
          <w:sz w:val="24"/>
          <w:szCs w:val="24"/>
        </w:rPr>
        <w:t>ontratar los servicios profesionales para apoyar la planeación gestión y control de proyectos de la oficina de TICS en el marco del proyecto Fortalecimiento de la capacidad institucional para mejorar la IVC de la SSF en Atlántico</w:t>
      </w:r>
      <w:r w:rsidRPr="00067822">
        <w:rPr>
          <w:rFonts w:ascii="Arial Narrow" w:hAnsi="Arial Narrow"/>
          <w:sz w:val="24"/>
          <w:szCs w:val="24"/>
        </w:rPr>
        <w:t>, por valor de</w:t>
      </w:r>
      <w:r w:rsidRPr="00067822">
        <w:rPr>
          <w:rFonts w:ascii="Arial Narrow" w:hAnsi="Arial Narrow"/>
          <w:sz w:val="24"/>
          <w:szCs w:val="24"/>
        </w:rPr>
        <w:t xml:space="preserve"> $33.444.253</w:t>
      </w:r>
      <w:r w:rsidRPr="00067822">
        <w:rPr>
          <w:rFonts w:ascii="Arial Narrow" w:hAnsi="Arial Narrow"/>
          <w:sz w:val="24"/>
          <w:szCs w:val="24"/>
        </w:rPr>
        <w:t>.</w:t>
      </w:r>
    </w:p>
    <w:p w14:paraId="72A7748C" w14:textId="77777777" w:rsidR="00164028" w:rsidRPr="00164028" w:rsidRDefault="00164028" w:rsidP="00164028">
      <w:pPr>
        <w:pStyle w:val="Prrafodelista"/>
        <w:rPr>
          <w:rFonts w:ascii="Arial Narrow" w:hAnsi="Arial Narrow"/>
          <w:sz w:val="24"/>
          <w:szCs w:val="24"/>
        </w:rPr>
      </w:pPr>
    </w:p>
    <w:p w14:paraId="746C9EA6" w14:textId="30818BEB" w:rsidR="00591D94" w:rsidRPr="00164028" w:rsidRDefault="00164028" w:rsidP="00164028">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164028">
        <w:rPr>
          <w:rFonts w:ascii="Arial Narrow" w:hAnsi="Arial Narrow"/>
          <w:sz w:val="24"/>
          <w:szCs w:val="24"/>
        </w:rPr>
        <w:t>GONZALEZ COBA STIVENSON JOSE</w:t>
      </w:r>
      <w:r>
        <w:rPr>
          <w:rFonts w:ascii="Arial Narrow" w:hAnsi="Arial Narrow"/>
          <w:sz w:val="24"/>
          <w:szCs w:val="24"/>
        </w:rPr>
        <w:t>, por concepto de c</w:t>
      </w:r>
      <w:r w:rsidR="00591D94" w:rsidRPr="00164028">
        <w:rPr>
          <w:rFonts w:ascii="Arial Narrow" w:hAnsi="Arial Narrow"/>
          <w:sz w:val="24"/>
          <w:szCs w:val="24"/>
        </w:rPr>
        <w:t>ontratar un economista para apoyar el análisis de información financiera en el marco del proyecto Fortalecimiento de la capacidad institucional para mejorar la IVC de la SSF en Atlántico</w:t>
      </w:r>
      <w:r w:rsidRPr="00164028">
        <w:rPr>
          <w:rFonts w:ascii="Arial Narrow" w:hAnsi="Arial Narrow"/>
          <w:sz w:val="24"/>
          <w:szCs w:val="24"/>
        </w:rPr>
        <w:t xml:space="preserve">, por valor de </w:t>
      </w:r>
      <w:r w:rsidRPr="00164028">
        <w:rPr>
          <w:rFonts w:ascii="Arial Narrow" w:hAnsi="Arial Narrow"/>
          <w:sz w:val="24"/>
          <w:szCs w:val="24"/>
        </w:rPr>
        <w:t>$37.600.007</w:t>
      </w:r>
      <w:r w:rsidRPr="00164028">
        <w:rPr>
          <w:rFonts w:ascii="Arial Narrow" w:hAnsi="Arial Narrow"/>
          <w:sz w:val="24"/>
          <w:szCs w:val="24"/>
        </w:rPr>
        <w:t>.</w:t>
      </w:r>
    </w:p>
    <w:p w14:paraId="45CEE10B" w14:textId="77777777" w:rsidR="009266E3" w:rsidRPr="009266E3" w:rsidRDefault="009266E3" w:rsidP="009266E3">
      <w:pPr>
        <w:pStyle w:val="Prrafodelista"/>
        <w:rPr>
          <w:rFonts w:ascii="Arial Narrow" w:hAnsi="Arial Narrow"/>
          <w:sz w:val="24"/>
          <w:szCs w:val="24"/>
        </w:rPr>
      </w:pPr>
    </w:p>
    <w:p w14:paraId="060F4084" w14:textId="50C731A8" w:rsidR="00591D94" w:rsidRPr="009266E3" w:rsidRDefault="009266E3" w:rsidP="009266E3">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9266E3">
        <w:rPr>
          <w:rFonts w:ascii="Arial Narrow" w:hAnsi="Arial Narrow"/>
          <w:sz w:val="24"/>
          <w:szCs w:val="24"/>
        </w:rPr>
        <w:t>AHUMADA PEÑATE GUSTAVO ADOLFO</w:t>
      </w:r>
      <w:r>
        <w:rPr>
          <w:rFonts w:ascii="Arial Narrow" w:hAnsi="Arial Narrow"/>
          <w:sz w:val="24"/>
          <w:szCs w:val="24"/>
        </w:rPr>
        <w:t>, por concepto de p</w:t>
      </w:r>
      <w:r w:rsidR="00591D94" w:rsidRPr="009266E3">
        <w:rPr>
          <w:rFonts w:ascii="Arial Narrow" w:hAnsi="Arial Narrow"/>
          <w:sz w:val="24"/>
          <w:szCs w:val="24"/>
        </w:rPr>
        <w:t>restación de servicios profesionales para apoyar actividades administrativas en el marco del proyecto Fortalecimiento de la capacidad institucional para mejorar la IVC de la SSF en Bogotá</w:t>
      </w:r>
      <w:r w:rsidRPr="009266E3">
        <w:rPr>
          <w:rFonts w:ascii="Arial Narrow" w:hAnsi="Arial Narrow"/>
          <w:sz w:val="24"/>
          <w:szCs w:val="24"/>
        </w:rPr>
        <w:t>, por valor de</w:t>
      </w:r>
      <w:r w:rsidRPr="009266E3">
        <w:rPr>
          <w:rFonts w:ascii="Arial Narrow" w:hAnsi="Arial Narrow"/>
          <w:sz w:val="24"/>
          <w:szCs w:val="24"/>
        </w:rPr>
        <w:t xml:space="preserve"> $37.393.406</w:t>
      </w:r>
      <w:r w:rsidRPr="009266E3">
        <w:rPr>
          <w:rFonts w:ascii="Arial Narrow" w:hAnsi="Arial Narrow"/>
          <w:sz w:val="24"/>
          <w:szCs w:val="24"/>
        </w:rPr>
        <w:t>.</w:t>
      </w:r>
    </w:p>
    <w:p w14:paraId="04511FA5" w14:textId="77777777" w:rsidR="00D12B58" w:rsidRPr="00D12B58" w:rsidRDefault="00D12B58" w:rsidP="00D12B58">
      <w:pPr>
        <w:pStyle w:val="Prrafodelista"/>
        <w:rPr>
          <w:rFonts w:ascii="Arial Narrow" w:hAnsi="Arial Narrow"/>
          <w:sz w:val="24"/>
          <w:szCs w:val="24"/>
        </w:rPr>
      </w:pPr>
    </w:p>
    <w:p w14:paraId="122AC553" w14:textId="0CA6EFDB" w:rsidR="00591D94" w:rsidRPr="00D12B58" w:rsidRDefault="00D12B58" w:rsidP="00D12B58">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D12B58">
        <w:rPr>
          <w:rFonts w:ascii="Arial Narrow" w:hAnsi="Arial Narrow"/>
          <w:sz w:val="24"/>
          <w:szCs w:val="24"/>
        </w:rPr>
        <w:t>HINESTROZA HAVE JHON HAMILTONG</w:t>
      </w:r>
      <w:r>
        <w:rPr>
          <w:rFonts w:ascii="Arial Narrow" w:hAnsi="Arial Narrow"/>
          <w:sz w:val="24"/>
          <w:szCs w:val="24"/>
        </w:rPr>
        <w:t>, por concepto de c</w:t>
      </w:r>
      <w:r w:rsidR="00591D94" w:rsidRPr="00D12B58">
        <w:rPr>
          <w:rFonts w:ascii="Arial Narrow" w:hAnsi="Arial Narrow"/>
          <w:sz w:val="24"/>
          <w:szCs w:val="24"/>
        </w:rPr>
        <w:t>ontratar un contador público para apoyar el análisis de información en el marco del Proyecto Fortalecimiento de la capacidad institucional para mejorar la IVC de la SSF en Chocó</w:t>
      </w:r>
      <w:r w:rsidRPr="00D12B58">
        <w:rPr>
          <w:rFonts w:ascii="Arial Narrow" w:hAnsi="Arial Narrow"/>
          <w:sz w:val="24"/>
          <w:szCs w:val="24"/>
        </w:rPr>
        <w:t>, por valor de $36.800.006.</w:t>
      </w:r>
    </w:p>
    <w:p w14:paraId="530C36ED" w14:textId="77777777" w:rsidR="009F3D5F" w:rsidRPr="009F3D5F" w:rsidRDefault="009F3D5F" w:rsidP="009F3D5F">
      <w:pPr>
        <w:pStyle w:val="Prrafodelista"/>
        <w:rPr>
          <w:rFonts w:ascii="Arial Narrow" w:hAnsi="Arial Narrow"/>
          <w:sz w:val="24"/>
          <w:szCs w:val="24"/>
        </w:rPr>
      </w:pPr>
    </w:p>
    <w:p w14:paraId="0DE0AB91" w14:textId="22176671" w:rsidR="00591D94" w:rsidRPr="009F3D5F" w:rsidRDefault="009F3D5F" w:rsidP="009F3D5F">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9F3D5F">
        <w:rPr>
          <w:rFonts w:ascii="Arial Narrow" w:hAnsi="Arial Narrow"/>
          <w:sz w:val="24"/>
          <w:szCs w:val="24"/>
        </w:rPr>
        <w:t>HORTA CAMARGO MURFHY</w:t>
      </w:r>
      <w:r>
        <w:rPr>
          <w:rFonts w:ascii="Arial Narrow" w:hAnsi="Arial Narrow"/>
          <w:sz w:val="24"/>
          <w:szCs w:val="24"/>
        </w:rPr>
        <w:t>, por concepto de c</w:t>
      </w:r>
      <w:r w:rsidR="00591D94" w:rsidRPr="009F3D5F">
        <w:rPr>
          <w:rFonts w:ascii="Arial Narrow" w:hAnsi="Arial Narrow"/>
          <w:sz w:val="24"/>
          <w:szCs w:val="24"/>
        </w:rPr>
        <w:t xml:space="preserve">ontratar los servicios profesionales para apoyar la planeación gestión y control de proyectos de la Oficina </w:t>
      </w:r>
      <w:proofErr w:type="spellStart"/>
      <w:r w:rsidR="00591D94" w:rsidRPr="009F3D5F">
        <w:rPr>
          <w:rFonts w:ascii="Arial Narrow" w:hAnsi="Arial Narrow"/>
          <w:sz w:val="24"/>
          <w:szCs w:val="24"/>
        </w:rPr>
        <w:t>TICs</w:t>
      </w:r>
      <w:proofErr w:type="spellEnd"/>
      <w:r w:rsidR="00591D94" w:rsidRPr="009F3D5F">
        <w:rPr>
          <w:rFonts w:ascii="Arial Narrow" w:hAnsi="Arial Narrow"/>
          <w:sz w:val="24"/>
          <w:szCs w:val="24"/>
        </w:rPr>
        <w:t xml:space="preserve"> en el marco del proyecto Fortalecimiento de la capacidad Institucional para mejorar la IVC de la SSF en Bolívar</w:t>
      </w:r>
      <w:r w:rsidRPr="009F3D5F">
        <w:rPr>
          <w:rFonts w:ascii="Arial Narrow" w:hAnsi="Arial Narrow"/>
          <w:sz w:val="24"/>
          <w:szCs w:val="24"/>
        </w:rPr>
        <w:t>, por valor de</w:t>
      </w:r>
      <w:r w:rsidRPr="009F3D5F">
        <w:rPr>
          <w:rFonts w:ascii="Arial Narrow" w:hAnsi="Arial Narrow"/>
          <w:sz w:val="24"/>
          <w:szCs w:val="24"/>
        </w:rPr>
        <w:t xml:space="preserve"> $31.546.709</w:t>
      </w:r>
      <w:r w:rsidRPr="009F3D5F">
        <w:rPr>
          <w:rFonts w:ascii="Arial Narrow" w:hAnsi="Arial Narrow"/>
          <w:sz w:val="24"/>
          <w:szCs w:val="24"/>
        </w:rPr>
        <w:t>.</w:t>
      </w:r>
    </w:p>
    <w:p w14:paraId="5AFD3884" w14:textId="77777777" w:rsidR="00132383" w:rsidRPr="00132383" w:rsidRDefault="00132383" w:rsidP="00132383">
      <w:pPr>
        <w:pStyle w:val="Prrafodelista"/>
        <w:rPr>
          <w:rFonts w:ascii="Arial Narrow" w:hAnsi="Arial Narrow"/>
          <w:sz w:val="24"/>
          <w:szCs w:val="24"/>
        </w:rPr>
      </w:pPr>
    </w:p>
    <w:p w14:paraId="7F2285CE" w14:textId="38E06839" w:rsidR="00591D94" w:rsidRPr="00132383" w:rsidRDefault="00132383" w:rsidP="00132383">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132383">
        <w:rPr>
          <w:rFonts w:ascii="Arial Narrow" w:hAnsi="Arial Narrow"/>
          <w:sz w:val="24"/>
          <w:szCs w:val="24"/>
        </w:rPr>
        <w:t>LOPEZ ROJAS EDWIN ALFREDO</w:t>
      </w:r>
      <w:r>
        <w:rPr>
          <w:rFonts w:ascii="Arial Narrow" w:hAnsi="Arial Narrow"/>
          <w:sz w:val="24"/>
          <w:szCs w:val="24"/>
        </w:rPr>
        <w:t>, por concepto de c</w:t>
      </w:r>
      <w:r w:rsidR="00591D94" w:rsidRPr="00132383">
        <w:rPr>
          <w:rFonts w:ascii="Arial Narrow" w:hAnsi="Arial Narrow"/>
          <w:sz w:val="24"/>
          <w:szCs w:val="24"/>
        </w:rPr>
        <w:t xml:space="preserve">ontratar los servicios profesionales para apoyar la planeación gestión y control de proyectos de la Oficina </w:t>
      </w:r>
      <w:proofErr w:type="spellStart"/>
      <w:r w:rsidR="00591D94" w:rsidRPr="00132383">
        <w:rPr>
          <w:rFonts w:ascii="Arial Narrow" w:hAnsi="Arial Narrow"/>
          <w:sz w:val="24"/>
          <w:szCs w:val="24"/>
        </w:rPr>
        <w:t>TICs</w:t>
      </w:r>
      <w:proofErr w:type="spellEnd"/>
      <w:r w:rsidR="00591D94" w:rsidRPr="00132383">
        <w:rPr>
          <w:rFonts w:ascii="Arial Narrow" w:hAnsi="Arial Narrow"/>
          <w:sz w:val="24"/>
          <w:szCs w:val="24"/>
        </w:rPr>
        <w:t xml:space="preserve"> en el marco del proyecto Fortalecimiento de la capacidad Institucional para mejorar la IVC de la SSF en Bogotá</w:t>
      </w:r>
      <w:r w:rsidRPr="00132383">
        <w:rPr>
          <w:rFonts w:ascii="Arial Narrow" w:hAnsi="Arial Narrow"/>
          <w:sz w:val="24"/>
          <w:szCs w:val="24"/>
        </w:rPr>
        <w:t>, por valor de</w:t>
      </w:r>
      <w:r w:rsidRPr="00132383">
        <w:rPr>
          <w:rFonts w:ascii="Arial Narrow" w:hAnsi="Arial Narrow"/>
          <w:sz w:val="24"/>
          <w:szCs w:val="24"/>
        </w:rPr>
        <w:t xml:space="preserve"> $40.028.500</w:t>
      </w:r>
      <w:r w:rsidRPr="00132383">
        <w:rPr>
          <w:rFonts w:ascii="Arial Narrow" w:hAnsi="Arial Narrow"/>
          <w:sz w:val="24"/>
          <w:szCs w:val="24"/>
        </w:rPr>
        <w:t>.</w:t>
      </w:r>
    </w:p>
    <w:p w14:paraId="4FB01D70" w14:textId="77777777" w:rsidR="00132383" w:rsidRPr="00132383" w:rsidRDefault="00132383" w:rsidP="00132383">
      <w:pPr>
        <w:pStyle w:val="Prrafodelista"/>
        <w:rPr>
          <w:rFonts w:ascii="Arial Narrow" w:hAnsi="Arial Narrow"/>
          <w:sz w:val="24"/>
          <w:szCs w:val="24"/>
        </w:rPr>
      </w:pPr>
    </w:p>
    <w:p w14:paraId="6A742F83" w14:textId="09E1F826" w:rsidR="00591D94" w:rsidRPr="00132383" w:rsidRDefault="00132383" w:rsidP="00132383">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132383">
        <w:rPr>
          <w:rFonts w:ascii="Arial Narrow" w:hAnsi="Arial Narrow"/>
          <w:sz w:val="24"/>
          <w:szCs w:val="24"/>
        </w:rPr>
        <w:t>CARVAJAL LYNDA FERNANDA</w:t>
      </w:r>
      <w:r w:rsidR="00E40BCB">
        <w:rPr>
          <w:rFonts w:ascii="Arial Narrow" w:hAnsi="Arial Narrow"/>
          <w:sz w:val="24"/>
          <w:szCs w:val="24"/>
        </w:rPr>
        <w:t>, por concepto de p</w:t>
      </w:r>
      <w:r w:rsidR="00591D94" w:rsidRPr="00132383">
        <w:rPr>
          <w:rFonts w:ascii="Arial Narrow" w:hAnsi="Arial Narrow"/>
          <w:sz w:val="24"/>
          <w:szCs w:val="24"/>
        </w:rPr>
        <w:t>restación de servicios profesionales para apoyar la ejecución del proyecto Fortalecimiento de la capacidad institucional para mejorar la IVC de la SSF en Bogotá</w:t>
      </w:r>
      <w:r w:rsidRPr="00132383">
        <w:rPr>
          <w:rFonts w:ascii="Arial Narrow" w:hAnsi="Arial Narrow"/>
          <w:sz w:val="24"/>
          <w:szCs w:val="24"/>
        </w:rPr>
        <w:t xml:space="preserve">, por valor de </w:t>
      </w:r>
      <w:r w:rsidRPr="00132383">
        <w:rPr>
          <w:rFonts w:ascii="Arial Narrow" w:hAnsi="Arial Narrow"/>
          <w:sz w:val="24"/>
          <w:szCs w:val="24"/>
        </w:rPr>
        <w:t>$39.600.000</w:t>
      </w:r>
      <w:r w:rsidRPr="00132383">
        <w:rPr>
          <w:rFonts w:ascii="Arial Narrow" w:hAnsi="Arial Narrow"/>
          <w:sz w:val="24"/>
          <w:szCs w:val="24"/>
        </w:rPr>
        <w:t>.</w:t>
      </w:r>
    </w:p>
    <w:p w14:paraId="038EA178" w14:textId="77777777" w:rsidR="009E097F" w:rsidRPr="009E097F" w:rsidRDefault="009E097F" w:rsidP="009E097F">
      <w:pPr>
        <w:pStyle w:val="Prrafodelista"/>
        <w:rPr>
          <w:rFonts w:ascii="Arial Narrow" w:hAnsi="Arial Narrow"/>
          <w:sz w:val="24"/>
          <w:szCs w:val="24"/>
        </w:rPr>
      </w:pPr>
    </w:p>
    <w:p w14:paraId="064FA237" w14:textId="3E2F8EF2" w:rsidR="00591D94" w:rsidRPr="009E097F" w:rsidRDefault="009E097F" w:rsidP="009E097F">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9E097F">
        <w:rPr>
          <w:rFonts w:ascii="Arial Narrow" w:hAnsi="Arial Narrow"/>
          <w:sz w:val="24"/>
          <w:szCs w:val="24"/>
        </w:rPr>
        <w:t>MUNERA OVIEDO JAVIER ENRIQUE</w:t>
      </w:r>
      <w:r>
        <w:rPr>
          <w:rFonts w:ascii="Arial Narrow" w:hAnsi="Arial Narrow"/>
          <w:sz w:val="24"/>
          <w:szCs w:val="24"/>
        </w:rPr>
        <w:t>, por concepto de p</w:t>
      </w:r>
      <w:r w:rsidR="00591D94" w:rsidRPr="009E097F">
        <w:rPr>
          <w:rFonts w:ascii="Arial Narrow" w:hAnsi="Arial Narrow"/>
          <w:sz w:val="24"/>
          <w:szCs w:val="24"/>
        </w:rPr>
        <w:t>restación de servicios profesionales para apoyar a para el desarrollo de actividad jurídicas en el marco del proyecto Fortalecimiento de la capacidad institucional para mejorar la IVC de la SSF en Atlántico</w:t>
      </w:r>
      <w:r w:rsidRPr="009E097F">
        <w:rPr>
          <w:rFonts w:ascii="Arial Narrow" w:hAnsi="Arial Narrow"/>
          <w:sz w:val="24"/>
          <w:szCs w:val="24"/>
        </w:rPr>
        <w:t xml:space="preserve">, por valor de </w:t>
      </w:r>
      <w:r w:rsidRPr="009E097F">
        <w:rPr>
          <w:rFonts w:ascii="Arial Narrow" w:hAnsi="Arial Narrow"/>
          <w:sz w:val="24"/>
          <w:szCs w:val="24"/>
        </w:rPr>
        <w:t>$35.200.004</w:t>
      </w:r>
      <w:r w:rsidRPr="009E097F">
        <w:rPr>
          <w:rFonts w:ascii="Arial Narrow" w:hAnsi="Arial Narrow"/>
          <w:sz w:val="24"/>
          <w:szCs w:val="24"/>
        </w:rPr>
        <w:t>.</w:t>
      </w:r>
    </w:p>
    <w:p w14:paraId="39801AD1" w14:textId="77777777" w:rsidR="009E097F" w:rsidRPr="009E097F" w:rsidRDefault="009E097F" w:rsidP="009E097F">
      <w:pPr>
        <w:pStyle w:val="Prrafodelista"/>
        <w:rPr>
          <w:rFonts w:ascii="Arial Narrow" w:hAnsi="Arial Narrow"/>
          <w:sz w:val="24"/>
          <w:szCs w:val="24"/>
        </w:rPr>
      </w:pPr>
    </w:p>
    <w:p w14:paraId="380EC17E" w14:textId="2771289E" w:rsidR="00591D94" w:rsidRPr="009E097F" w:rsidRDefault="009E097F" w:rsidP="009E097F">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Contracto con R</w:t>
      </w:r>
      <w:r w:rsidR="00591D94" w:rsidRPr="009E097F">
        <w:rPr>
          <w:rFonts w:ascii="Arial Narrow" w:hAnsi="Arial Narrow"/>
          <w:sz w:val="24"/>
          <w:szCs w:val="24"/>
        </w:rPr>
        <w:t>INCON CORREA MARTIN EMILIO</w:t>
      </w:r>
      <w:r>
        <w:rPr>
          <w:rFonts w:ascii="Arial Narrow" w:hAnsi="Arial Narrow"/>
          <w:sz w:val="24"/>
          <w:szCs w:val="24"/>
        </w:rPr>
        <w:t>, por concepto de c</w:t>
      </w:r>
      <w:r w:rsidR="00591D94" w:rsidRPr="009E097F">
        <w:rPr>
          <w:rFonts w:ascii="Arial Narrow" w:hAnsi="Arial Narrow"/>
          <w:sz w:val="24"/>
          <w:szCs w:val="24"/>
        </w:rPr>
        <w:t xml:space="preserve">ontratar un contador público para apoyar la realización de actividades administrativas del proceso contable en el análisis de Información dando cumplimiento a los lineamientos establecidos por la Contaduría G, N, y el </w:t>
      </w:r>
      <w:proofErr w:type="spellStart"/>
      <w:r w:rsidR="00591D94" w:rsidRPr="009E097F">
        <w:rPr>
          <w:rFonts w:ascii="Arial Narrow" w:hAnsi="Arial Narrow"/>
          <w:sz w:val="24"/>
          <w:szCs w:val="24"/>
        </w:rPr>
        <w:t>MinHacienda</w:t>
      </w:r>
      <w:proofErr w:type="spellEnd"/>
      <w:r w:rsidR="00591D94" w:rsidRPr="009E097F">
        <w:rPr>
          <w:rFonts w:ascii="Arial Narrow" w:hAnsi="Arial Narrow"/>
          <w:sz w:val="24"/>
          <w:szCs w:val="24"/>
        </w:rPr>
        <w:t xml:space="preserve"> en el marco</w:t>
      </w:r>
      <w:r w:rsidRPr="009E097F">
        <w:rPr>
          <w:rFonts w:ascii="Arial Narrow" w:hAnsi="Arial Narrow"/>
          <w:sz w:val="24"/>
          <w:szCs w:val="24"/>
        </w:rPr>
        <w:t>, por valor de $34.933.337.</w:t>
      </w:r>
    </w:p>
    <w:p w14:paraId="6B381031" w14:textId="77777777" w:rsidR="009E097F" w:rsidRPr="009E097F" w:rsidRDefault="009E097F" w:rsidP="009E097F">
      <w:pPr>
        <w:pStyle w:val="Prrafodelista"/>
        <w:rPr>
          <w:rFonts w:ascii="Arial Narrow" w:hAnsi="Arial Narrow"/>
          <w:sz w:val="24"/>
          <w:szCs w:val="24"/>
        </w:rPr>
      </w:pPr>
    </w:p>
    <w:p w14:paraId="2921CA61" w14:textId="48C57B08" w:rsidR="00591D94" w:rsidRPr="009E097F" w:rsidRDefault="009E097F" w:rsidP="009E097F">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9E097F">
        <w:rPr>
          <w:rFonts w:ascii="Arial Narrow" w:hAnsi="Arial Narrow"/>
          <w:sz w:val="24"/>
          <w:szCs w:val="24"/>
        </w:rPr>
        <w:t>DEJOY DIAZ RAUL EPAMINONDAS</w:t>
      </w:r>
      <w:r>
        <w:rPr>
          <w:rFonts w:ascii="Arial Narrow" w:hAnsi="Arial Narrow"/>
          <w:sz w:val="24"/>
          <w:szCs w:val="24"/>
        </w:rPr>
        <w:t>, por concepto de p</w:t>
      </w:r>
      <w:r w:rsidR="00591D94" w:rsidRPr="009E097F">
        <w:rPr>
          <w:rFonts w:ascii="Arial Narrow" w:hAnsi="Arial Narrow"/>
          <w:sz w:val="24"/>
          <w:szCs w:val="24"/>
        </w:rPr>
        <w:t>restación de servicios profesionales para apoyar el desarrollo de actividades jurídicas en el marco del proyecto Fortalecimiento de la capacidad institucional para mejorar la IVC de la SSF en Bogotá</w:t>
      </w:r>
      <w:r w:rsidRPr="009E097F">
        <w:rPr>
          <w:rFonts w:ascii="Arial Narrow" w:hAnsi="Arial Narrow"/>
          <w:sz w:val="24"/>
          <w:szCs w:val="24"/>
        </w:rPr>
        <w:t>, por valor de</w:t>
      </w:r>
      <w:r w:rsidRPr="009E097F">
        <w:rPr>
          <w:rFonts w:ascii="Arial Narrow" w:hAnsi="Arial Narrow"/>
          <w:sz w:val="24"/>
          <w:szCs w:val="24"/>
        </w:rPr>
        <w:t xml:space="preserve"> $60.154.604</w:t>
      </w:r>
      <w:r w:rsidRPr="009E097F">
        <w:rPr>
          <w:rFonts w:ascii="Arial Narrow" w:hAnsi="Arial Narrow"/>
          <w:sz w:val="24"/>
          <w:szCs w:val="24"/>
        </w:rPr>
        <w:t>.</w:t>
      </w:r>
    </w:p>
    <w:p w14:paraId="166CF54D" w14:textId="77777777" w:rsidR="00013DE0" w:rsidRPr="00013DE0" w:rsidRDefault="00013DE0" w:rsidP="00013DE0">
      <w:pPr>
        <w:pStyle w:val="Prrafodelista"/>
        <w:rPr>
          <w:rFonts w:ascii="Arial Narrow" w:hAnsi="Arial Narrow"/>
          <w:sz w:val="24"/>
          <w:szCs w:val="24"/>
        </w:rPr>
      </w:pPr>
    </w:p>
    <w:p w14:paraId="105DA948" w14:textId="411440A3" w:rsidR="00591D94" w:rsidRPr="00013DE0" w:rsidRDefault="00013DE0" w:rsidP="00013DE0">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013DE0">
        <w:rPr>
          <w:rFonts w:ascii="Arial Narrow" w:hAnsi="Arial Narrow"/>
          <w:sz w:val="24"/>
          <w:szCs w:val="24"/>
        </w:rPr>
        <w:t>GAVIRIA PALACIO OSCAR ALBERTO</w:t>
      </w:r>
      <w:r>
        <w:rPr>
          <w:rFonts w:ascii="Arial Narrow" w:hAnsi="Arial Narrow"/>
          <w:sz w:val="24"/>
          <w:szCs w:val="24"/>
        </w:rPr>
        <w:t xml:space="preserve">, </w:t>
      </w:r>
      <w:r w:rsidR="00FF6F25">
        <w:rPr>
          <w:rFonts w:ascii="Arial Narrow" w:hAnsi="Arial Narrow"/>
          <w:sz w:val="24"/>
          <w:szCs w:val="24"/>
        </w:rPr>
        <w:t>por concepto de p</w:t>
      </w:r>
      <w:r w:rsidR="00591D94" w:rsidRPr="00013DE0">
        <w:rPr>
          <w:rFonts w:ascii="Arial Narrow" w:hAnsi="Arial Narrow"/>
          <w:sz w:val="24"/>
          <w:szCs w:val="24"/>
        </w:rPr>
        <w:t>restación de servicios profesionales para apoyar actividades de administración en el marco del proyecto Fortalecimiento de la capacidad institucional para mejorar la IVC de la SSF en Antioquia Caldas Risaralda y Quindío</w:t>
      </w:r>
      <w:r w:rsidR="009E097F" w:rsidRPr="00013DE0">
        <w:rPr>
          <w:rFonts w:ascii="Arial Narrow" w:hAnsi="Arial Narrow"/>
          <w:sz w:val="24"/>
          <w:szCs w:val="24"/>
        </w:rPr>
        <w:t xml:space="preserve">, por valor de </w:t>
      </w:r>
      <w:r w:rsidR="009E097F" w:rsidRPr="00013DE0">
        <w:rPr>
          <w:rFonts w:ascii="Arial Narrow" w:hAnsi="Arial Narrow"/>
          <w:sz w:val="24"/>
          <w:szCs w:val="24"/>
        </w:rPr>
        <w:t>$34.412.769</w:t>
      </w:r>
      <w:r w:rsidR="009E097F" w:rsidRPr="00013DE0">
        <w:rPr>
          <w:rFonts w:ascii="Arial Narrow" w:hAnsi="Arial Narrow"/>
          <w:sz w:val="24"/>
          <w:szCs w:val="24"/>
        </w:rPr>
        <w:t>.</w:t>
      </w:r>
    </w:p>
    <w:p w14:paraId="71825BE6" w14:textId="77777777" w:rsidR="00FF6F25" w:rsidRPr="00FF6F25" w:rsidRDefault="00FF6F25" w:rsidP="00FF6F25">
      <w:pPr>
        <w:pStyle w:val="Prrafodelista"/>
        <w:rPr>
          <w:rFonts w:ascii="Arial Narrow" w:hAnsi="Arial Narrow"/>
          <w:sz w:val="24"/>
          <w:szCs w:val="24"/>
        </w:rPr>
      </w:pPr>
    </w:p>
    <w:p w14:paraId="7433F1EA" w14:textId="2FBDF487" w:rsidR="00591D94" w:rsidRPr="00FF6F25" w:rsidRDefault="00FF6F25" w:rsidP="00FF6F25">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FF6F25">
        <w:rPr>
          <w:rFonts w:ascii="Arial Narrow" w:hAnsi="Arial Narrow"/>
          <w:sz w:val="24"/>
          <w:szCs w:val="24"/>
        </w:rPr>
        <w:t>ROMERO SALCEDO JORGE LUIS</w:t>
      </w:r>
      <w:r>
        <w:rPr>
          <w:rFonts w:ascii="Arial Narrow" w:hAnsi="Arial Narrow"/>
          <w:sz w:val="24"/>
          <w:szCs w:val="24"/>
        </w:rPr>
        <w:t>, por concepto de p</w:t>
      </w:r>
      <w:r w:rsidR="00591D94" w:rsidRPr="00FF6F25">
        <w:rPr>
          <w:rFonts w:ascii="Arial Narrow" w:hAnsi="Arial Narrow"/>
          <w:sz w:val="24"/>
          <w:szCs w:val="24"/>
        </w:rPr>
        <w:t>restación de servicios profesionales para apoyar la actividad jurídica contractual y administrativa en el marco del proyecto Fortalecimiento de la capacidad institucional para mejorar la IVC de la SSF en Bogotá</w:t>
      </w:r>
      <w:r w:rsidRPr="00FF6F25">
        <w:rPr>
          <w:rFonts w:ascii="Arial Narrow" w:hAnsi="Arial Narrow"/>
          <w:sz w:val="24"/>
          <w:szCs w:val="24"/>
        </w:rPr>
        <w:t>, por concepto de</w:t>
      </w:r>
      <w:r w:rsidRPr="00FF6F25">
        <w:rPr>
          <w:rFonts w:ascii="Arial Narrow" w:hAnsi="Arial Narrow"/>
          <w:sz w:val="24"/>
          <w:szCs w:val="24"/>
        </w:rPr>
        <w:t xml:space="preserve"> $34.412.769</w:t>
      </w:r>
      <w:r w:rsidRPr="00FF6F25">
        <w:rPr>
          <w:rFonts w:ascii="Arial Narrow" w:hAnsi="Arial Narrow"/>
          <w:sz w:val="24"/>
          <w:szCs w:val="24"/>
        </w:rPr>
        <w:t>.</w:t>
      </w:r>
    </w:p>
    <w:p w14:paraId="4B9338DB" w14:textId="77777777" w:rsidR="00FF6F25" w:rsidRPr="00FF6F25" w:rsidRDefault="00FF6F25" w:rsidP="00FF6F25">
      <w:pPr>
        <w:pStyle w:val="Prrafodelista"/>
        <w:rPr>
          <w:rFonts w:ascii="Arial Narrow" w:hAnsi="Arial Narrow"/>
          <w:sz w:val="24"/>
          <w:szCs w:val="24"/>
        </w:rPr>
      </w:pPr>
    </w:p>
    <w:p w14:paraId="07D49825" w14:textId="5956C163" w:rsidR="00591D94" w:rsidRPr="00FF6F25" w:rsidRDefault="00FF6F25" w:rsidP="00FF6F25">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Contracto con BURGOS FUENTES LUISA FERNANDA, por concepto de p</w:t>
      </w:r>
      <w:r w:rsidR="00591D94" w:rsidRPr="00FF6F25">
        <w:rPr>
          <w:rFonts w:ascii="Arial Narrow" w:hAnsi="Arial Narrow"/>
          <w:sz w:val="24"/>
          <w:szCs w:val="24"/>
        </w:rPr>
        <w:t>restación de servicios profesionales para apoyar en actividades jurídicas en el marco del proyecto Fortalecimiento de la capacidad institucional para mejorar la IVC de la SSF en Bogotá</w:t>
      </w:r>
      <w:r w:rsidRPr="00FF6F25">
        <w:rPr>
          <w:rFonts w:ascii="Arial Narrow" w:hAnsi="Arial Narrow"/>
          <w:sz w:val="24"/>
          <w:szCs w:val="24"/>
        </w:rPr>
        <w:t xml:space="preserve">, por valor de </w:t>
      </w:r>
      <w:r w:rsidRPr="00FF6F25">
        <w:rPr>
          <w:rFonts w:ascii="Arial Narrow" w:hAnsi="Arial Narrow"/>
          <w:sz w:val="24"/>
          <w:szCs w:val="24"/>
        </w:rPr>
        <w:t>$33.866.669</w:t>
      </w:r>
      <w:r w:rsidRPr="00FF6F25">
        <w:rPr>
          <w:rFonts w:ascii="Arial Narrow" w:hAnsi="Arial Narrow"/>
          <w:sz w:val="24"/>
          <w:szCs w:val="24"/>
        </w:rPr>
        <w:t>.</w:t>
      </w:r>
    </w:p>
    <w:p w14:paraId="4C0D70A9" w14:textId="77777777" w:rsidR="00FF6F25" w:rsidRPr="00FF6F25" w:rsidRDefault="00FF6F25" w:rsidP="00FF6F25">
      <w:pPr>
        <w:pStyle w:val="Prrafodelista"/>
        <w:rPr>
          <w:rFonts w:ascii="Arial Narrow" w:hAnsi="Arial Narrow"/>
          <w:sz w:val="24"/>
          <w:szCs w:val="24"/>
        </w:rPr>
      </w:pPr>
    </w:p>
    <w:p w14:paraId="01DD79EB" w14:textId="587D3949" w:rsidR="00591D94" w:rsidRPr="00FF6F25" w:rsidRDefault="00FF6F25" w:rsidP="00FF6F25">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FF6F25">
        <w:rPr>
          <w:rFonts w:ascii="Arial Narrow" w:hAnsi="Arial Narrow"/>
          <w:sz w:val="24"/>
          <w:szCs w:val="24"/>
        </w:rPr>
        <w:t>ZABARAIN AVENDAÑO MAX ARMANDO</w:t>
      </w:r>
      <w:r>
        <w:rPr>
          <w:rFonts w:ascii="Arial Narrow" w:hAnsi="Arial Narrow"/>
          <w:sz w:val="24"/>
          <w:szCs w:val="24"/>
        </w:rPr>
        <w:t>, por concepto de p</w:t>
      </w:r>
      <w:r w:rsidR="00591D94" w:rsidRPr="00FF6F25">
        <w:rPr>
          <w:rFonts w:ascii="Arial Narrow" w:hAnsi="Arial Narrow"/>
          <w:sz w:val="24"/>
          <w:szCs w:val="24"/>
        </w:rPr>
        <w:t>restación de servicios profesionales para apoyar en actividades jurídicas en el marco del proyecto Fortalecimiento de la capacidad institucional para mejorar la IVC de la SSF en Bogotá</w:t>
      </w:r>
      <w:r w:rsidRPr="00FF6F25">
        <w:rPr>
          <w:rFonts w:ascii="Arial Narrow" w:hAnsi="Arial Narrow"/>
          <w:sz w:val="24"/>
          <w:szCs w:val="24"/>
        </w:rPr>
        <w:t xml:space="preserve">, por valor de </w:t>
      </w:r>
      <w:r w:rsidRPr="00FF6F25">
        <w:rPr>
          <w:rFonts w:ascii="Arial Narrow" w:hAnsi="Arial Narrow"/>
          <w:sz w:val="24"/>
          <w:szCs w:val="24"/>
        </w:rPr>
        <w:t>$22.796.504</w:t>
      </w:r>
      <w:r w:rsidRPr="00FF6F25">
        <w:rPr>
          <w:rFonts w:ascii="Arial Narrow" w:hAnsi="Arial Narrow"/>
          <w:sz w:val="24"/>
          <w:szCs w:val="24"/>
        </w:rPr>
        <w:t>.</w:t>
      </w:r>
    </w:p>
    <w:p w14:paraId="1C06D932" w14:textId="77777777" w:rsidR="00FF6F25" w:rsidRPr="00FF6F25" w:rsidRDefault="00FF6F25" w:rsidP="00FF6F25">
      <w:pPr>
        <w:pStyle w:val="Prrafodelista"/>
        <w:rPr>
          <w:rFonts w:ascii="Arial Narrow" w:hAnsi="Arial Narrow"/>
          <w:sz w:val="24"/>
          <w:szCs w:val="24"/>
        </w:rPr>
      </w:pPr>
    </w:p>
    <w:p w14:paraId="289AE1DF" w14:textId="6502382B" w:rsidR="00591D94" w:rsidRPr="00FF6F25" w:rsidRDefault="00FF6F25" w:rsidP="00FF6F25">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FF6F25">
        <w:rPr>
          <w:rFonts w:ascii="Arial Narrow" w:hAnsi="Arial Narrow"/>
          <w:sz w:val="24"/>
          <w:szCs w:val="24"/>
        </w:rPr>
        <w:t>DE LOS REYES VILLADIEGO MARIA NELLA</w:t>
      </w:r>
      <w:r>
        <w:rPr>
          <w:rFonts w:ascii="Arial Narrow" w:hAnsi="Arial Narrow"/>
          <w:sz w:val="24"/>
          <w:szCs w:val="24"/>
        </w:rPr>
        <w:t>, por concepto de c</w:t>
      </w:r>
      <w:r w:rsidR="00591D94" w:rsidRPr="00FF6F25">
        <w:rPr>
          <w:rFonts w:ascii="Arial Narrow" w:hAnsi="Arial Narrow"/>
          <w:sz w:val="24"/>
          <w:szCs w:val="24"/>
        </w:rPr>
        <w:t>ontratar un economista para apoyar el análisis de información financiera en el marco del proyecto Fortalecimiento de la capacidad institucional para mejorar la IVC de la SSF en Córdoba</w:t>
      </w:r>
      <w:r w:rsidRPr="00FF6F25">
        <w:rPr>
          <w:rFonts w:ascii="Arial Narrow" w:hAnsi="Arial Narrow"/>
          <w:sz w:val="24"/>
          <w:szCs w:val="24"/>
        </w:rPr>
        <w:t xml:space="preserve">, por valor de </w:t>
      </w:r>
      <w:r w:rsidRPr="00FF6F25">
        <w:rPr>
          <w:rFonts w:ascii="Arial Narrow" w:hAnsi="Arial Narrow"/>
          <w:sz w:val="24"/>
          <w:szCs w:val="24"/>
        </w:rPr>
        <w:t>$30.123.269</w:t>
      </w:r>
      <w:r w:rsidRPr="00FF6F25">
        <w:rPr>
          <w:rFonts w:ascii="Arial Narrow" w:hAnsi="Arial Narrow"/>
          <w:sz w:val="24"/>
          <w:szCs w:val="24"/>
        </w:rPr>
        <w:t>.</w:t>
      </w:r>
    </w:p>
    <w:p w14:paraId="088F8DD0" w14:textId="77777777" w:rsidR="00FF6F25" w:rsidRPr="00FF6F25" w:rsidRDefault="00FF6F25" w:rsidP="00FF6F25">
      <w:pPr>
        <w:pStyle w:val="Prrafodelista"/>
        <w:rPr>
          <w:rFonts w:ascii="Arial Narrow" w:hAnsi="Arial Narrow"/>
          <w:sz w:val="24"/>
          <w:szCs w:val="24"/>
        </w:rPr>
      </w:pPr>
    </w:p>
    <w:p w14:paraId="58D7F603" w14:textId="11C4D456" w:rsidR="00591D94" w:rsidRPr="00FF6F25" w:rsidRDefault="00FF6F25" w:rsidP="00FF6F25">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FF6F25">
        <w:rPr>
          <w:rFonts w:ascii="Arial Narrow" w:hAnsi="Arial Narrow"/>
          <w:sz w:val="24"/>
          <w:szCs w:val="24"/>
        </w:rPr>
        <w:t>PAVAS RODRIGUEZ DAVID</w:t>
      </w:r>
      <w:r>
        <w:rPr>
          <w:rFonts w:ascii="Arial Narrow" w:hAnsi="Arial Narrow"/>
          <w:sz w:val="24"/>
          <w:szCs w:val="24"/>
        </w:rPr>
        <w:t>, por concepto de c</w:t>
      </w:r>
      <w:r w:rsidR="00591D94" w:rsidRPr="00FF6F25">
        <w:rPr>
          <w:rFonts w:ascii="Arial Narrow" w:hAnsi="Arial Narrow"/>
          <w:sz w:val="24"/>
          <w:szCs w:val="24"/>
        </w:rPr>
        <w:t>ontratar un contador público para apoyar el análisis de información en el marco del proyecto Fortalecimiento de la capacidad institucional para mejorar la IVC de la SSF en Antioquia Caldas Risaralda Quindío</w:t>
      </w:r>
      <w:r w:rsidRPr="00FF6F25">
        <w:rPr>
          <w:rFonts w:ascii="Arial Narrow" w:hAnsi="Arial Narrow"/>
          <w:sz w:val="24"/>
          <w:szCs w:val="24"/>
        </w:rPr>
        <w:t>, por valor de</w:t>
      </w:r>
      <w:r w:rsidRPr="00FF6F25">
        <w:rPr>
          <w:rFonts w:ascii="Arial Narrow" w:hAnsi="Arial Narrow"/>
          <w:sz w:val="24"/>
          <w:szCs w:val="24"/>
        </w:rPr>
        <w:t xml:space="preserve"> $32.000.000</w:t>
      </w:r>
      <w:r w:rsidRPr="00FF6F25">
        <w:rPr>
          <w:rFonts w:ascii="Arial Narrow" w:hAnsi="Arial Narrow"/>
          <w:sz w:val="24"/>
          <w:szCs w:val="24"/>
        </w:rPr>
        <w:t>.</w:t>
      </w:r>
    </w:p>
    <w:p w14:paraId="0F9BF289" w14:textId="77777777" w:rsidR="00CB073F" w:rsidRPr="00CB073F" w:rsidRDefault="00CB073F" w:rsidP="00CB073F">
      <w:pPr>
        <w:pStyle w:val="Prrafodelista"/>
        <w:rPr>
          <w:rFonts w:ascii="Arial Narrow" w:hAnsi="Arial Narrow"/>
          <w:sz w:val="24"/>
          <w:szCs w:val="24"/>
        </w:rPr>
      </w:pPr>
    </w:p>
    <w:p w14:paraId="7005C54D" w14:textId="0559493A" w:rsidR="00591D94" w:rsidRPr="00CB073F" w:rsidRDefault="00CB073F" w:rsidP="00CB073F">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lastRenderedPageBreak/>
        <w:t xml:space="preserve">Contracto un </w:t>
      </w:r>
      <w:r w:rsidR="00591D94" w:rsidRPr="00CB073F">
        <w:rPr>
          <w:rFonts w:ascii="Arial Narrow" w:hAnsi="Arial Narrow"/>
          <w:sz w:val="24"/>
          <w:szCs w:val="24"/>
        </w:rPr>
        <w:t>QUINTO LOPERENA EUGENIO DE JESUS</w:t>
      </w:r>
      <w:r>
        <w:rPr>
          <w:rFonts w:ascii="Arial Narrow" w:hAnsi="Arial Narrow"/>
          <w:sz w:val="24"/>
          <w:szCs w:val="24"/>
        </w:rPr>
        <w:t>, por concepto de p</w:t>
      </w:r>
      <w:r w:rsidR="00591D94" w:rsidRPr="00CB073F">
        <w:rPr>
          <w:rFonts w:ascii="Arial Narrow" w:hAnsi="Arial Narrow"/>
          <w:sz w:val="24"/>
          <w:szCs w:val="24"/>
        </w:rPr>
        <w:t>restación de servicios profesionales para apoyar las actividades jurídicas en el marco del proyecto Fortalecimiento de la capacidad institucional para mejorar la IVC de la SSF en Cesar</w:t>
      </w:r>
      <w:r w:rsidRPr="00CB073F">
        <w:rPr>
          <w:rFonts w:ascii="Arial Narrow" w:hAnsi="Arial Narrow"/>
          <w:sz w:val="24"/>
          <w:szCs w:val="24"/>
        </w:rPr>
        <w:t xml:space="preserve">, por valor de </w:t>
      </w:r>
      <w:r w:rsidRPr="00CB073F">
        <w:rPr>
          <w:rFonts w:ascii="Arial Narrow" w:hAnsi="Arial Narrow"/>
          <w:sz w:val="24"/>
          <w:szCs w:val="24"/>
        </w:rPr>
        <w:t>$32.516.000</w:t>
      </w:r>
      <w:r w:rsidRPr="00CB073F">
        <w:rPr>
          <w:rFonts w:ascii="Arial Narrow" w:hAnsi="Arial Narrow"/>
          <w:sz w:val="24"/>
          <w:szCs w:val="24"/>
        </w:rPr>
        <w:t>.</w:t>
      </w:r>
    </w:p>
    <w:p w14:paraId="37FB2504" w14:textId="77777777" w:rsidR="00CB073F" w:rsidRPr="00CB073F" w:rsidRDefault="00CB073F" w:rsidP="00CB073F">
      <w:pPr>
        <w:pStyle w:val="Prrafodelista"/>
        <w:rPr>
          <w:rFonts w:ascii="Arial Narrow" w:hAnsi="Arial Narrow"/>
          <w:sz w:val="24"/>
          <w:szCs w:val="24"/>
        </w:rPr>
      </w:pPr>
    </w:p>
    <w:p w14:paraId="286F109D" w14:textId="097C9058" w:rsidR="00591D94" w:rsidRPr="00CB073F" w:rsidRDefault="00CB073F" w:rsidP="00CB073F">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CB073F">
        <w:rPr>
          <w:rFonts w:ascii="Arial Narrow" w:hAnsi="Arial Narrow"/>
          <w:sz w:val="24"/>
          <w:szCs w:val="24"/>
        </w:rPr>
        <w:t>RIOS PADILLA ANA REBECA</w:t>
      </w:r>
      <w:r>
        <w:rPr>
          <w:rFonts w:ascii="Arial Narrow" w:hAnsi="Arial Narrow"/>
          <w:sz w:val="24"/>
          <w:szCs w:val="24"/>
        </w:rPr>
        <w:t>, por concepto de p</w:t>
      </w:r>
      <w:r w:rsidR="00591D94" w:rsidRPr="00CB073F">
        <w:rPr>
          <w:rFonts w:ascii="Arial Narrow" w:hAnsi="Arial Narrow"/>
          <w:sz w:val="24"/>
          <w:szCs w:val="24"/>
        </w:rPr>
        <w:t>restación de servicios profesionales para apoyar el desarrollo de actividad jurídica en el marco del proyecto Fortalecimiento de la capacidad institucional para mejorar la IVC de la SSF en Bogotá</w:t>
      </w:r>
      <w:r w:rsidRPr="00CB073F">
        <w:rPr>
          <w:rFonts w:ascii="Arial Narrow" w:hAnsi="Arial Narrow"/>
          <w:sz w:val="24"/>
          <w:szCs w:val="24"/>
        </w:rPr>
        <w:t xml:space="preserve">, por valor de </w:t>
      </w:r>
      <w:r w:rsidRPr="00CB073F">
        <w:rPr>
          <w:rFonts w:ascii="Arial Narrow" w:hAnsi="Arial Narrow"/>
          <w:sz w:val="24"/>
          <w:szCs w:val="24"/>
        </w:rPr>
        <w:t>$56.903.000</w:t>
      </w:r>
      <w:r w:rsidRPr="00CB073F">
        <w:rPr>
          <w:rFonts w:ascii="Arial Narrow" w:hAnsi="Arial Narrow"/>
          <w:sz w:val="24"/>
          <w:szCs w:val="24"/>
        </w:rPr>
        <w:t>.</w:t>
      </w:r>
    </w:p>
    <w:p w14:paraId="38299CFC" w14:textId="77777777" w:rsidR="00CB073F" w:rsidRPr="00CB073F" w:rsidRDefault="00CB073F" w:rsidP="00CB073F">
      <w:pPr>
        <w:pStyle w:val="Prrafodelista"/>
        <w:rPr>
          <w:rFonts w:ascii="Arial Narrow" w:hAnsi="Arial Narrow"/>
          <w:sz w:val="24"/>
          <w:szCs w:val="24"/>
        </w:rPr>
      </w:pPr>
    </w:p>
    <w:p w14:paraId="47DD1167" w14:textId="6AFF9A6A" w:rsidR="00591D94" w:rsidRPr="00CB073F" w:rsidRDefault="00CB073F" w:rsidP="00CB073F">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CB073F">
        <w:rPr>
          <w:rFonts w:ascii="Arial Narrow" w:hAnsi="Arial Narrow"/>
          <w:sz w:val="24"/>
          <w:szCs w:val="24"/>
        </w:rPr>
        <w:t>CARMONA GARCES EVA LEONOR</w:t>
      </w:r>
      <w:r>
        <w:rPr>
          <w:rFonts w:ascii="Arial Narrow" w:hAnsi="Arial Narrow"/>
          <w:sz w:val="24"/>
          <w:szCs w:val="24"/>
        </w:rPr>
        <w:t>, por concepto de p</w:t>
      </w:r>
      <w:r w:rsidR="00591D94" w:rsidRPr="00CB073F">
        <w:rPr>
          <w:rFonts w:ascii="Arial Narrow" w:hAnsi="Arial Narrow"/>
          <w:sz w:val="24"/>
          <w:szCs w:val="24"/>
        </w:rPr>
        <w:t>restación de servicios profesionales para apoyar la ejecución del proyecto Fortalecimiento de la capacidad institucional para mejorar la IVC de la SSF en Córdoba</w:t>
      </w:r>
      <w:r w:rsidRPr="00CB073F">
        <w:rPr>
          <w:rFonts w:ascii="Arial Narrow" w:hAnsi="Arial Narrow"/>
          <w:sz w:val="24"/>
          <w:szCs w:val="24"/>
        </w:rPr>
        <w:t>, por valor de</w:t>
      </w:r>
      <w:r w:rsidRPr="00CB073F">
        <w:rPr>
          <w:rFonts w:ascii="Arial Narrow" w:hAnsi="Arial Narrow"/>
          <w:sz w:val="24"/>
          <w:szCs w:val="24"/>
        </w:rPr>
        <w:t xml:space="preserve"> $31.974.076</w:t>
      </w:r>
      <w:r w:rsidRPr="00CB073F">
        <w:rPr>
          <w:rFonts w:ascii="Arial Narrow" w:hAnsi="Arial Narrow"/>
          <w:sz w:val="24"/>
          <w:szCs w:val="24"/>
        </w:rPr>
        <w:t>.</w:t>
      </w:r>
    </w:p>
    <w:p w14:paraId="27064903" w14:textId="77777777" w:rsidR="00CB073F" w:rsidRPr="00CB073F" w:rsidRDefault="00CB073F" w:rsidP="00CB073F">
      <w:pPr>
        <w:pStyle w:val="Prrafodelista"/>
        <w:rPr>
          <w:rFonts w:ascii="Arial Narrow" w:hAnsi="Arial Narrow"/>
          <w:sz w:val="24"/>
          <w:szCs w:val="24"/>
        </w:rPr>
      </w:pPr>
    </w:p>
    <w:p w14:paraId="06F1895E" w14:textId="544C5282" w:rsidR="00591D94" w:rsidRPr="00CB073F" w:rsidRDefault="00CB073F" w:rsidP="00CB073F">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CB073F">
        <w:rPr>
          <w:rFonts w:ascii="Arial Narrow" w:hAnsi="Arial Narrow"/>
          <w:sz w:val="24"/>
          <w:szCs w:val="24"/>
        </w:rPr>
        <w:t>CORREDOR CALDAS JHON JAIRO</w:t>
      </w:r>
      <w:r>
        <w:rPr>
          <w:rFonts w:ascii="Arial Narrow" w:hAnsi="Arial Narrow"/>
          <w:sz w:val="24"/>
          <w:szCs w:val="24"/>
        </w:rPr>
        <w:t>, por concepto de p</w:t>
      </w:r>
      <w:r w:rsidR="00591D94" w:rsidRPr="00CB073F">
        <w:rPr>
          <w:rFonts w:ascii="Arial Narrow" w:hAnsi="Arial Narrow"/>
          <w:sz w:val="24"/>
          <w:szCs w:val="24"/>
        </w:rPr>
        <w:t>restación de servicios profesionales para apoyar la actividad jurídica contractual y administrativa en el marco del proyecto Fortalecimiento de la capacidad institucional para mejorar la IVC de la SSF en Bogotá</w:t>
      </w:r>
      <w:r w:rsidRPr="00CB073F">
        <w:rPr>
          <w:rFonts w:ascii="Arial Narrow" w:hAnsi="Arial Narrow"/>
          <w:sz w:val="24"/>
          <w:szCs w:val="24"/>
        </w:rPr>
        <w:t xml:space="preserve">, por valor de </w:t>
      </w:r>
      <w:r w:rsidRPr="00CB073F">
        <w:rPr>
          <w:rFonts w:ascii="Arial Narrow" w:hAnsi="Arial Narrow"/>
          <w:sz w:val="24"/>
          <w:szCs w:val="24"/>
        </w:rPr>
        <w:t>$56.361.076</w:t>
      </w:r>
      <w:r w:rsidRPr="00CB073F">
        <w:rPr>
          <w:rFonts w:ascii="Arial Narrow" w:hAnsi="Arial Narrow"/>
          <w:sz w:val="24"/>
          <w:szCs w:val="24"/>
        </w:rPr>
        <w:t>.</w:t>
      </w:r>
    </w:p>
    <w:p w14:paraId="14B53C0C" w14:textId="77777777" w:rsidR="00F46FC1" w:rsidRPr="00F46FC1" w:rsidRDefault="00F46FC1" w:rsidP="00F46FC1">
      <w:pPr>
        <w:pStyle w:val="Prrafodelista"/>
        <w:rPr>
          <w:rFonts w:ascii="Arial Narrow" w:hAnsi="Arial Narrow"/>
          <w:sz w:val="24"/>
          <w:szCs w:val="24"/>
        </w:rPr>
      </w:pPr>
    </w:p>
    <w:p w14:paraId="7B2F92AB" w14:textId="00493CF8" w:rsidR="00591D94" w:rsidRPr="00F46FC1" w:rsidRDefault="00F46FC1" w:rsidP="00F46FC1">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F46FC1">
        <w:rPr>
          <w:rFonts w:ascii="Arial Narrow" w:hAnsi="Arial Narrow"/>
          <w:sz w:val="24"/>
          <w:szCs w:val="24"/>
        </w:rPr>
        <w:t>SARMIENTO NIETO NATALIA</w:t>
      </w:r>
      <w:r>
        <w:rPr>
          <w:rFonts w:ascii="Arial Narrow" w:hAnsi="Arial Narrow"/>
          <w:sz w:val="24"/>
          <w:szCs w:val="24"/>
        </w:rPr>
        <w:t>, por concepto de c</w:t>
      </w:r>
      <w:r w:rsidR="00591D94" w:rsidRPr="00F46FC1">
        <w:rPr>
          <w:rFonts w:ascii="Arial Narrow" w:hAnsi="Arial Narrow"/>
          <w:sz w:val="24"/>
          <w:szCs w:val="24"/>
        </w:rPr>
        <w:t>ontratar un contador público para apoyar el análisis de información en el marco del Proyecto Fortalecimiento de la capacidad Institucional para mejorar la IVC de la SSF en Santander</w:t>
      </w:r>
      <w:r w:rsidRPr="00F46FC1">
        <w:rPr>
          <w:rFonts w:ascii="Arial Narrow" w:hAnsi="Arial Narrow"/>
          <w:sz w:val="24"/>
          <w:szCs w:val="24"/>
        </w:rPr>
        <w:t xml:space="preserve">, por valor de </w:t>
      </w:r>
      <w:r w:rsidRPr="00F46FC1">
        <w:rPr>
          <w:rFonts w:ascii="Arial Narrow" w:hAnsi="Arial Narrow"/>
          <w:sz w:val="24"/>
          <w:szCs w:val="24"/>
        </w:rPr>
        <w:t>$28.266.672</w:t>
      </w:r>
      <w:r w:rsidRPr="00F46FC1">
        <w:rPr>
          <w:rFonts w:ascii="Arial Narrow" w:hAnsi="Arial Narrow"/>
          <w:sz w:val="24"/>
          <w:szCs w:val="24"/>
        </w:rPr>
        <w:t>.</w:t>
      </w:r>
    </w:p>
    <w:p w14:paraId="050051EA" w14:textId="77777777" w:rsidR="000E2A0F" w:rsidRPr="000E2A0F" w:rsidRDefault="000E2A0F" w:rsidP="000E2A0F">
      <w:pPr>
        <w:pStyle w:val="Prrafodelista"/>
        <w:rPr>
          <w:rFonts w:ascii="Arial Narrow" w:hAnsi="Arial Narrow"/>
          <w:sz w:val="24"/>
          <w:szCs w:val="24"/>
        </w:rPr>
      </w:pPr>
    </w:p>
    <w:p w14:paraId="6B1A9AD0" w14:textId="02CE994A" w:rsidR="00591D94" w:rsidRPr="000E2A0F" w:rsidRDefault="000E2A0F" w:rsidP="000E2A0F">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0E2A0F">
        <w:rPr>
          <w:rFonts w:ascii="Arial Narrow" w:hAnsi="Arial Narrow"/>
          <w:sz w:val="24"/>
          <w:szCs w:val="24"/>
        </w:rPr>
        <w:t>DIAZ CARMONA NATALIA</w:t>
      </w:r>
      <w:r>
        <w:rPr>
          <w:rFonts w:ascii="Arial Narrow" w:hAnsi="Arial Narrow"/>
          <w:sz w:val="24"/>
          <w:szCs w:val="24"/>
        </w:rPr>
        <w:t>, por concepto de c</w:t>
      </w:r>
      <w:r w:rsidR="00591D94" w:rsidRPr="000E2A0F">
        <w:rPr>
          <w:rFonts w:ascii="Arial Narrow" w:hAnsi="Arial Narrow"/>
          <w:sz w:val="24"/>
          <w:szCs w:val="24"/>
        </w:rPr>
        <w:t>ontratar un contador público para apoyar el análisis de información en el marco del proyecto Fortalecimiento de la capacidad institucional para mejorar la IVC de la SSF en Bogotá</w:t>
      </w:r>
      <w:r w:rsidRPr="000E2A0F">
        <w:rPr>
          <w:rFonts w:ascii="Arial Narrow" w:hAnsi="Arial Narrow"/>
          <w:sz w:val="24"/>
          <w:szCs w:val="24"/>
        </w:rPr>
        <w:t>, por valor de</w:t>
      </w:r>
      <w:r w:rsidRPr="000E2A0F">
        <w:rPr>
          <w:rFonts w:ascii="Arial Narrow" w:hAnsi="Arial Narrow"/>
          <w:sz w:val="24"/>
          <w:szCs w:val="24"/>
        </w:rPr>
        <w:t xml:space="preserve"> $28.266.672</w:t>
      </w:r>
      <w:r w:rsidRPr="000E2A0F">
        <w:rPr>
          <w:rFonts w:ascii="Arial Narrow" w:hAnsi="Arial Narrow"/>
          <w:sz w:val="24"/>
          <w:szCs w:val="24"/>
        </w:rPr>
        <w:t>.</w:t>
      </w:r>
    </w:p>
    <w:p w14:paraId="0D84B951" w14:textId="77777777" w:rsidR="000E2A0F" w:rsidRPr="000E2A0F" w:rsidRDefault="000E2A0F" w:rsidP="000E2A0F">
      <w:pPr>
        <w:pStyle w:val="Prrafodelista"/>
        <w:rPr>
          <w:rFonts w:ascii="Arial Narrow" w:hAnsi="Arial Narrow"/>
          <w:sz w:val="24"/>
          <w:szCs w:val="24"/>
        </w:rPr>
      </w:pPr>
    </w:p>
    <w:p w14:paraId="76B1FE97" w14:textId="004C6E76" w:rsidR="00591D94" w:rsidRPr="000E2A0F" w:rsidRDefault="000E2A0F" w:rsidP="000E2A0F">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0E2A0F">
        <w:rPr>
          <w:rFonts w:ascii="Arial Narrow" w:hAnsi="Arial Narrow"/>
          <w:sz w:val="24"/>
          <w:szCs w:val="24"/>
        </w:rPr>
        <w:t>MEZU IDROBO NEIVER</w:t>
      </w:r>
      <w:r>
        <w:rPr>
          <w:rFonts w:ascii="Arial Narrow" w:hAnsi="Arial Narrow"/>
          <w:sz w:val="24"/>
          <w:szCs w:val="24"/>
        </w:rPr>
        <w:t>, por concepto de p</w:t>
      </w:r>
      <w:r w:rsidR="00591D94" w:rsidRPr="000E2A0F">
        <w:rPr>
          <w:rFonts w:ascii="Arial Narrow" w:hAnsi="Arial Narrow"/>
          <w:sz w:val="24"/>
          <w:szCs w:val="24"/>
        </w:rPr>
        <w:t>restación de servicios profesionales para apoyar las actividades jurídicas en el marco del proyecto Fortalecimiento de la capacidad institucional para mejorar la IVC de la SSF en Valle del Cauca</w:t>
      </w:r>
      <w:r w:rsidRPr="000E2A0F">
        <w:rPr>
          <w:rFonts w:ascii="Arial Narrow" w:hAnsi="Arial Narrow"/>
          <w:sz w:val="24"/>
          <w:szCs w:val="24"/>
        </w:rPr>
        <w:t>, por valor de</w:t>
      </w:r>
      <w:r w:rsidRPr="000E2A0F">
        <w:rPr>
          <w:rFonts w:ascii="Arial Narrow" w:hAnsi="Arial Narrow"/>
          <w:sz w:val="24"/>
          <w:szCs w:val="24"/>
        </w:rPr>
        <w:t xml:space="preserve"> $27.733.338</w:t>
      </w:r>
      <w:r w:rsidRPr="000E2A0F">
        <w:rPr>
          <w:rFonts w:ascii="Arial Narrow" w:hAnsi="Arial Narrow"/>
          <w:sz w:val="24"/>
          <w:szCs w:val="24"/>
        </w:rPr>
        <w:t>.</w:t>
      </w:r>
    </w:p>
    <w:p w14:paraId="26C04C05" w14:textId="77777777" w:rsidR="000E2A0F" w:rsidRPr="000E2A0F" w:rsidRDefault="000E2A0F" w:rsidP="000E2A0F">
      <w:pPr>
        <w:pStyle w:val="Prrafodelista"/>
        <w:rPr>
          <w:rFonts w:ascii="Arial Narrow" w:hAnsi="Arial Narrow"/>
          <w:sz w:val="24"/>
          <w:szCs w:val="24"/>
        </w:rPr>
      </w:pPr>
    </w:p>
    <w:p w14:paraId="7D60C47E" w14:textId="45C319D7" w:rsidR="00591D94" w:rsidRPr="000E2A0F" w:rsidRDefault="000E2A0F" w:rsidP="000E2A0F">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Contracto con </w:t>
      </w:r>
      <w:r w:rsidR="00591D94" w:rsidRPr="000E2A0F">
        <w:rPr>
          <w:rFonts w:ascii="Arial Narrow" w:hAnsi="Arial Narrow"/>
          <w:sz w:val="24"/>
          <w:szCs w:val="24"/>
        </w:rPr>
        <w:t>GOMEZ MORALES LUIS CARLOS</w:t>
      </w:r>
      <w:r>
        <w:rPr>
          <w:rFonts w:ascii="Arial Narrow" w:hAnsi="Arial Narrow"/>
          <w:sz w:val="24"/>
          <w:szCs w:val="24"/>
        </w:rPr>
        <w:t>, por concepto de c</w:t>
      </w:r>
      <w:r w:rsidR="00591D94" w:rsidRPr="000E2A0F">
        <w:rPr>
          <w:rFonts w:ascii="Arial Narrow" w:hAnsi="Arial Narrow"/>
          <w:sz w:val="24"/>
          <w:szCs w:val="24"/>
        </w:rPr>
        <w:t xml:space="preserve">ontratar los servicios profesionales para apoyar la planeación gestión y control de proyectos de la Oficina </w:t>
      </w:r>
      <w:proofErr w:type="spellStart"/>
      <w:r w:rsidR="00591D94" w:rsidRPr="000E2A0F">
        <w:rPr>
          <w:rFonts w:ascii="Arial Narrow" w:hAnsi="Arial Narrow"/>
          <w:sz w:val="24"/>
          <w:szCs w:val="24"/>
        </w:rPr>
        <w:t>TICs</w:t>
      </w:r>
      <w:proofErr w:type="spellEnd"/>
      <w:r w:rsidR="00591D94" w:rsidRPr="000E2A0F">
        <w:rPr>
          <w:rFonts w:ascii="Arial Narrow" w:hAnsi="Arial Narrow"/>
          <w:sz w:val="24"/>
          <w:szCs w:val="24"/>
        </w:rPr>
        <w:t xml:space="preserve"> en el marco del proyecto Fortalecimiento de la capacidad institucional para mejorar la IVC de la SSF en Santander</w:t>
      </w:r>
      <w:r w:rsidRPr="000E2A0F">
        <w:rPr>
          <w:rFonts w:ascii="Arial Narrow" w:hAnsi="Arial Narrow"/>
          <w:sz w:val="24"/>
          <w:szCs w:val="24"/>
        </w:rPr>
        <w:t xml:space="preserve">, por valor de </w:t>
      </w:r>
      <w:r w:rsidRPr="000E2A0F">
        <w:rPr>
          <w:rFonts w:ascii="Arial Narrow" w:hAnsi="Arial Narrow"/>
          <w:sz w:val="24"/>
          <w:szCs w:val="24"/>
        </w:rPr>
        <w:t>$51.733.338</w:t>
      </w:r>
      <w:r w:rsidRPr="000E2A0F">
        <w:rPr>
          <w:rFonts w:ascii="Arial Narrow" w:hAnsi="Arial Narrow"/>
          <w:sz w:val="24"/>
          <w:szCs w:val="24"/>
        </w:rPr>
        <w:t>.</w:t>
      </w:r>
    </w:p>
    <w:p w14:paraId="2E46152B" w14:textId="77777777" w:rsidR="009B619C" w:rsidRPr="009B619C" w:rsidRDefault="009B619C" w:rsidP="009B619C">
      <w:pPr>
        <w:pStyle w:val="Prrafodelista"/>
        <w:rPr>
          <w:rFonts w:ascii="Arial Narrow" w:hAnsi="Arial Narrow"/>
          <w:sz w:val="24"/>
          <w:szCs w:val="24"/>
        </w:rPr>
      </w:pPr>
    </w:p>
    <w:p w14:paraId="7F54DA41" w14:textId="2317288C" w:rsidR="00FD3E73" w:rsidRDefault="00FD3E73" w:rsidP="00FD3E73">
      <w:pPr>
        <w:pStyle w:val="Prrafodelista"/>
        <w:numPr>
          <w:ilvl w:val="0"/>
          <w:numId w:val="33"/>
        </w:numPr>
        <w:tabs>
          <w:tab w:val="left" w:pos="4044"/>
        </w:tabs>
        <w:jc w:val="both"/>
        <w:rPr>
          <w:rFonts w:ascii="Arial Narrow" w:hAnsi="Arial Narrow"/>
          <w:sz w:val="24"/>
          <w:szCs w:val="24"/>
        </w:rPr>
      </w:pPr>
      <w:r w:rsidRPr="00FD3E73">
        <w:rPr>
          <w:rFonts w:ascii="Arial Narrow" w:hAnsi="Arial Narrow"/>
          <w:sz w:val="24"/>
          <w:szCs w:val="24"/>
        </w:rPr>
        <w:t>Realizar seminarios de retroalimentación dirigido a las CCF sobre políticas y gestión administrativa, financiero contable, fondos de ley y servicios sociales, por valor de $26.522.500:</w:t>
      </w:r>
    </w:p>
    <w:p w14:paraId="4A7B4459" w14:textId="77777777" w:rsidR="00FD3E73" w:rsidRPr="00FD3E73" w:rsidRDefault="00FD3E73" w:rsidP="00FD3E73">
      <w:pPr>
        <w:pStyle w:val="Prrafodelista"/>
        <w:tabs>
          <w:tab w:val="left" w:pos="4044"/>
        </w:tabs>
        <w:ind w:left="1080"/>
        <w:jc w:val="both"/>
        <w:rPr>
          <w:rFonts w:ascii="Arial Narrow" w:hAnsi="Arial Narrow"/>
          <w:sz w:val="24"/>
          <w:szCs w:val="24"/>
        </w:rPr>
      </w:pPr>
    </w:p>
    <w:p w14:paraId="5ED58B45" w14:textId="4DB13D9A" w:rsidR="00FD3E73" w:rsidRDefault="00FD3E73" w:rsidP="00FD3E73">
      <w:pPr>
        <w:pStyle w:val="Prrafodelista"/>
        <w:numPr>
          <w:ilvl w:val="0"/>
          <w:numId w:val="33"/>
        </w:numPr>
        <w:tabs>
          <w:tab w:val="left" w:pos="4044"/>
        </w:tabs>
        <w:jc w:val="both"/>
        <w:rPr>
          <w:rFonts w:ascii="Arial Narrow" w:hAnsi="Arial Narrow"/>
          <w:sz w:val="24"/>
          <w:szCs w:val="24"/>
        </w:rPr>
      </w:pPr>
      <w:r w:rsidRPr="00FD3E73">
        <w:rPr>
          <w:rFonts w:ascii="Arial Narrow" w:hAnsi="Arial Narrow"/>
          <w:sz w:val="24"/>
          <w:szCs w:val="24"/>
        </w:rPr>
        <w:lastRenderedPageBreak/>
        <w:t>Realizar un taller de actualización sistemas de información, los presupuestos y proyectos de inversiones y la fijación de tarifas de los servicios sociales dirigido a las CCF, por valor de $26.522.500:</w:t>
      </w:r>
    </w:p>
    <w:p w14:paraId="2A4A26AD" w14:textId="77777777" w:rsidR="00FB6FB0" w:rsidRPr="00FB6FB0" w:rsidRDefault="00FB6FB0" w:rsidP="00FB6FB0">
      <w:pPr>
        <w:pStyle w:val="Prrafodelista"/>
        <w:rPr>
          <w:rFonts w:ascii="Arial Narrow" w:hAnsi="Arial Narrow"/>
          <w:sz w:val="24"/>
          <w:szCs w:val="24"/>
        </w:rPr>
      </w:pPr>
    </w:p>
    <w:p w14:paraId="3F03121C" w14:textId="395FE2CB" w:rsidR="00FD3E73" w:rsidRDefault="00FD3E73" w:rsidP="00FD3E73">
      <w:pPr>
        <w:pStyle w:val="Prrafodelista"/>
        <w:numPr>
          <w:ilvl w:val="0"/>
          <w:numId w:val="33"/>
        </w:numPr>
        <w:tabs>
          <w:tab w:val="left" w:pos="4044"/>
        </w:tabs>
        <w:jc w:val="both"/>
        <w:rPr>
          <w:rFonts w:ascii="Arial Narrow" w:hAnsi="Arial Narrow"/>
          <w:sz w:val="24"/>
          <w:szCs w:val="24"/>
        </w:rPr>
      </w:pPr>
      <w:r w:rsidRPr="00FD3E73">
        <w:rPr>
          <w:rFonts w:ascii="Arial Narrow" w:hAnsi="Arial Narrow"/>
          <w:sz w:val="24"/>
          <w:szCs w:val="24"/>
        </w:rPr>
        <w:t xml:space="preserve">Realizar un taller de actualización normativa dirigida a los Consejeros Directivos de las CCF, </w:t>
      </w:r>
      <w:proofErr w:type="spellStart"/>
      <w:r w:rsidRPr="00FD3E73">
        <w:rPr>
          <w:rFonts w:ascii="Arial Narrow" w:hAnsi="Arial Narrow"/>
          <w:sz w:val="24"/>
          <w:szCs w:val="24"/>
        </w:rPr>
        <w:t>or</w:t>
      </w:r>
      <w:proofErr w:type="spellEnd"/>
      <w:r w:rsidRPr="00FD3E73">
        <w:rPr>
          <w:rFonts w:ascii="Arial Narrow" w:hAnsi="Arial Narrow"/>
          <w:sz w:val="24"/>
          <w:szCs w:val="24"/>
        </w:rPr>
        <w:t xml:space="preserve"> valor de $26.522.500:</w:t>
      </w:r>
    </w:p>
    <w:p w14:paraId="586A241D" w14:textId="77777777" w:rsidR="00063C34" w:rsidRPr="00063C34" w:rsidRDefault="00063C34" w:rsidP="00063C34">
      <w:pPr>
        <w:pStyle w:val="Prrafodelista"/>
        <w:rPr>
          <w:rFonts w:ascii="Arial Narrow" w:hAnsi="Arial Narrow"/>
          <w:sz w:val="24"/>
          <w:szCs w:val="24"/>
        </w:rPr>
      </w:pPr>
    </w:p>
    <w:p w14:paraId="54A08193" w14:textId="77777777" w:rsidR="00063C34" w:rsidRPr="00FB6FB0" w:rsidRDefault="00063C34" w:rsidP="00063C34">
      <w:pPr>
        <w:pStyle w:val="Prrafodelista"/>
        <w:numPr>
          <w:ilvl w:val="0"/>
          <w:numId w:val="33"/>
        </w:numPr>
        <w:tabs>
          <w:tab w:val="left" w:pos="4044"/>
        </w:tabs>
        <w:jc w:val="both"/>
        <w:rPr>
          <w:rFonts w:ascii="Arial Narrow" w:hAnsi="Arial Narrow"/>
          <w:sz w:val="24"/>
          <w:szCs w:val="24"/>
        </w:rPr>
      </w:pPr>
      <w:r w:rsidRPr="00FB6FB0">
        <w:rPr>
          <w:rFonts w:ascii="Arial Narrow" w:hAnsi="Arial Narrow"/>
          <w:sz w:val="24"/>
          <w:szCs w:val="24"/>
        </w:rPr>
        <w:t>Realizar un seminario de actualización jurídica, para los abogados, jefes de subsidio y aportes, así mismo para revisores fiscales para las CCF, por valor de $53.045.000:</w:t>
      </w:r>
    </w:p>
    <w:p w14:paraId="1A63E63B" w14:textId="77777777" w:rsidR="00FB6FB0" w:rsidRPr="00FB6FB0" w:rsidRDefault="00FB6FB0" w:rsidP="00FB6FB0">
      <w:pPr>
        <w:pStyle w:val="Prrafodelista"/>
        <w:rPr>
          <w:rFonts w:ascii="Arial Narrow" w:hAnsi="Arial Narrow"/>
          <w:sz w:val="24"/>
          <w:szCs w:val="24"/>
        </w:rPr>
      </w:pPr>
    </w:p>
    <w:p w14:paraId="1856D236" w14:textId="77777777" w:rsidR="00FB6FB0" w:rsidRDefault="00FB6FB0" w:rsidP="00FB6FB0">
      <w:pPr>
        <w:pStyle w:val="Prrafodelista"/>
        <w:numPr>
          <w:ilvl w:val="0"/>
          <w:numId w:val="33"/>
        </w:numPr>
        <w:tabs>
          <w:tab w:val="left" w:pos="4044"/>
        </w:tabs>
        <w:jc w:val="both"/>
        <w:rPr>
          <w:rFonts w:ascii="Arial Narrow" w:hAnsi="Arial Narrow"/>
          <w:sz w:val="24"/>
          <w:szCs w:val="24"/>
        </w:rPr>
      </w:pPr>
      <w:r w:rsidRPr="00FB6FB0">
        <w:rPr>
          <w:rFonts w:ascii="Arial Narrow" w:hAnsi="Arial Narrow"/>
          <w:sz w:val="24"/>
          <w:szCs w:val="24"/>
        </w:rPr>
        <w:t>5.Realizar cubrimiento periodístico de las actividades que promuevan las capacidades</w:t>
      </w:r>
      <w:r>
        <w:rPr>
          <w:rFonts w:ascii="Arial Narrow" w:hAnsi="Arial Narrow"/>
          <w:sz w:val="24"/>
          <w:szCs w:val="24"/>
        </w:rPr>
        <w:t xml:space="preserve"> técnicas a los entes vigilados, por valor de </w:t>
      </w:r>
      <w:r w:rsidRPr="00FB6FB0">
        <w:rPr>
          <w:rFonts w:ascii="Arial Narrow" w:hAnsi="Arial Narrow"/>
          <w:sz w:val="24"/>
          <w:szCs w:val="24"/>
        </w:rPr>
        <w:t>$257.500.000</w:t>
      </w:r>
      <w:r>
        <w:rPr>
          <w:rFonts w:ascii="Arial Narrow" w:hAnsi="Arial Narrow"/>
          <w:sz w:val="24"/>
          <w:szCs w:val="24"/>
        </w:rPr>
        <w:t xml:space="preserve">: </w:t>
      </w:r>
    </w:p>
    <w:p w14:paraId="0ECE543C" w14:textId="77777777" w:rsidR="00FB6FB0" w:rsidRPr="00FB6FB0" w:rsidRDefault="00FB6FB0" w:rsidP="00FB6FB0">
      <w:pPr>
        <w:pStyle w:val="Prrafodelista"/>
        <w:rPr>
          <w:rFonts w:ascii="Arial Narrow" w:hAnsi="Arial Narrow"/>
          <w:sz w:val="24"/>
          <w:szCs w:val="24"/>
        </w:rPr>
      </w:pPr>
    </w:p>
    <w:p w14:paraId="14BDD151" w14:textId="2F42D77B" w:rsidR="00FD3E73" w:rsidRDefault="00FB6FB0" w:rsidP="00FB6FB0">
      <w:pPr>
        <w:pStyle w:val="Prrafodelista"/>
        <w:numPr>
          <w:ilvl w:val="0"/>
          <w:numId w:val="6"/>
        </w:numPr>
        <w:tabs>
          <w:tab w:val="left" w:pos="4044"/>
        </w:tabs>
        <w:jc w:val="both"/>
        <w:rPr>
          <w:rFonts w:ascii="Arial Narrow" w:hAnsi="Arial Narrow"/>
          <w:sz w:val="24"/>
          <w:szCs w:val="24"/>
        </w:rPr>
      </w:pPr>
      <w:r w:rsidRPr="00FB6FB0">
        <w:rPr>
          <w:rFonts w:ascii="Arial Narrow" w:hAnsi="Arial Narrow"/>
          <w:sz w:val="24"/>
          <w:szCs w:val="24"/>
        </w:rPr>
        <w:t>contrato con CHALITA SAER KARINA, por concepto de contratar la prestación de servicios profesionales para el cubrimiento periodístico de la información que se produzca en la Superintendencia y en el sector del subsidio familiar y en relación con los medios masivos de comunicación, por valor de $93.900.000.</w:t>
      </w:r>
    </w:p>
    <w:p w14:paraId="538F83EF" w14:textId="77777777" w:rsidR="00063C34" w:rsidRDefault="00063C34" w:rsidP="00063C34">
      <w:pPr>
        <w:pStyle w:val="Prrafodelista"/>
        <w:tabs>
          <w:tab w:val="left" w:pos="4044"/>
        </w:tabs>
        <w:jc w:val="both"/>
        <w:rPr>
          <w:rFonts w:ascii="Arial Narrow" w:hAnsi="Arial Narrow"/>
          <w:sz w:val="24"/>
          <w:szCs w:val="24"/>
        </w:rPr>
      </w:pPr>
    </w:p>
    <w:p w14:paraId="5B2C4592" w14:textId="3251647F" w:rsidR="00063C34" w:rsidRDefault="00063C34" w:rsidP="00063C34">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Pr="00063C34">
        <w:rPr>
          <w:rFonts w:ascii="Arial Narrow" w:hAnsi="Arial Narrow"/>
          <w:sz w:val="24"/>
          <w:szCs w:val="24"/>
        </w:rPr>
        <w:t>TORO PINZON MARTHA CECILIA</w:t>
      </w:r>
      <w:r>
        <w:rPr>
          <w:rFonts w:ascii="Arial Narrow" w:hAnsi="Arial Narrow"/>
          <w:sz w:val="24"/>
          <w:szCs w:val="24"/>
        </w:rPr>
        <w:t>, por concepto de c</w:t>
      </w:r>
      <w:r w:rsidRPr="00063C34">
        <w:rPr>
          <w:rFonts w:ascii="Arial Narrow" w:hAnsi="Arial Narrow"/>
          <w:sz w:val="24"/>
          <w:szCs w:val="24"/>
        </w:rPr>
        <w:t>ontratar la prestación de servicios profesionales para analizar crear y producir información de la SSF y de las CCF</w:t>
      </w:r>
      <w:r>
        <w:rPr>
          <w:rFonts w:ascii="Arial Narrow" w:hAnsi="Arial Narrow"/>
          <w:sz w:val="24"/>
          <w:szCs w:val="24"/>
        </w:rPr>
        <w:t>, por valor de $93.900.000.</w:t>
      </w:r>
    </w:p>
    <w:p w14:paraId="0787E2D1" w14:textId="77777777" w:rsidR="00063C34" w:rsidRPr="00063C34" w:rsidRDefault="00063C34" w:rsidP="00063C34">
      <w:pPr>
        <w:pStyle w:val="Prrafodelista"/>
        <w:rPr>
          <w:rFonts w:ascii="Arial Narrow" w:hAnsi="Arial Narrow"/>
          <w:sz w:val="24"/>
          <w:szCs w:val="24"/>
        </w:rPr>
      </w:pPr>
    </w:p>
    <w:p w14:paraId="4C75E55A" w14:textId="77893BAB" w:rsidR="00063C34" w:rsidRDefault="00063C34" w:rsidP="00063C34">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Pr="00063C34">
        <w:rPr>
          <w:rFonts w:ascii="Arial Narrow" w:hAnsi="Arial Narrow"/>
          <w:sz w:val="24"/>
          <w:szCs w:val="24"/>
        </w:rPr>
        <w:t>PICON OLAYA ETHEL ELIZABETH</w:t>
      </w:r>
      <w:r>
        <w:rPr>
          <w:rFonts w:ascii="Arial Narrow" w:hAnsi="Arial Narrow"/>
          <w:sz w:val="24"/>
          <w:szCs w:val="24"/>
        </w:rPr>
        <w:t xml:space="preserve">, por concepto de </w:t>
      </w:r>
      <w:r w:rsidRPr="00063C34">
        <w:rPr>
          <w:rFonts w:ascii="Arial Narrow" w:hAnsi="Arial Narrow"/>
          <w:sz w:val="24"/>
          <w:szCs w:val="24"/>
        </w:rPr>
        <w:t>prestación de servicios profesionales para el desarrollo de actividades periodísticas y de comunicación a través de los diferentes canales que tiene la entidad con la información que se produzca en la Superintendencia</w:t>
      </w:r>
      <w:r>
        <w:rPr>
          <w:rFonts w:ascii="Arial Narrow" w:hAnsi="Arial Narrow"/>
          <w:sz w:val="24"/>
          <w:szCs w:val="24"/>
        </w:rPr>
        <w:t>, por valor de $18.500.000.</w:t>
      </w:r>
    </w:p>
    <w:p w14:paraId="129280CD" w14:textId="77777777" w:rsidR="00063C34" w:rsidRPr="00063C34" w:rsidRDefault="00063C34" w:rsidP="00063C34">
      <w:pPr>
        <w:pStyle w:val="Prrafodelista"/>
        <w:rPr>
          <w:rFonts w:ascii="Arial Narrow" w:hAnsi="Arial Narrow"/>
          <w:sz w:val="24"/>
          <w:szCs w:val="24"/>
        </w:rPr>
      </w:pPr>
    </w:p>
    <w:p w14:paraId="531131B7" w14:textId="66C2FFA9" w:rsidR="00063C34" w:rsidRPr="00063C34" w:rsidRDefault="00063C34" w:rsidP="00063C34">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Pr="00063C34">
        <w:rPr>
          <w:rFonts w:ascii="Arial Narrow" w:hAnsi="Arial Narrow"/>
          <w:sz w:val="24"/>
          <w:szCs w:val="24"/>
        </w:rPr>
        <w:t>RAMIREZ CORTES MARIBEL</w:t>
      </w:r>
      <w:r>
        <w:rPr>
          <w:rFonts w:ascii="Arial Narrow" w:hAnsi="Arial Narrow"/>
          <w:sz w:val="24"/>
          <w:szCs w:val="24"/>
        </w:rPr>
        <w:t>, por concepto de con</w:t>
      </w:r>
      <w:r w:rsidRPr="00063C34">
        <w:rPr>
          <w:rFonts w:ascii="Arial Narrow" w:hAnsi="Arial Narrow"/>
          <w:sz w:val="24"/>
          <w:szCs w:val="24"/>
        </w:rPr>
        <w:t>tratar la prestación de servicios profesionales para la producción de información y mensajes institucionales con el objetivo de lograr el mayor impacto posible en la ciudadanía afiliado y beneficiario de los servicios sociales de las CCF, por valor de $48.465.000.</w:t>
      </w:r>
    </w:p>
    <w:p w14:paraId="30756F0D" w14:textId="77777777" w:rsidR="00FB6FB0" w:rsidRPr="00FB6FB0" w:rsidRDefault="00FB6FB0" w:rsidP="00FB6FB0">
      <w:pPr>
        <w:pStyle w:val="Prrafodelista"/>
        <w:tabs>
          <w:tab w:val="left" w:pos="4044"/>
        </w:tabs>
        <w:jc w:val="both"/>
        <w:rPr>
          <w:rFonts w:ascii="Arial Narrow" w:hAnsi="Arial Narrow"/>
          <w:sz w:val="24"/>
          <w:szCs w:val="24"/>
        </w:rPr>
      </w:pPr>
    </w:p>
    <w:p w14:paraId="03421C32" w14:textId="78EC30FD" w:rsidR="00670A3D" w:rsidRDefault="00031161" w:rsidP="00031161">
      <w:pPr>
        <w:jc w:val="both"/>
        <w:rPr>
          <w:rFonts w:ascii="Arial Narrow" w:hAnsi="Arial Narrow"/>
          <w:sz w:val="24"/>
          <w:szCs w:val="24"/>
        </w:rPr>
      </w:pPr>
      <w:r w:rsidRPr="003A3EF2">
        <w:rPr>
          <w:rFonts w:ascii="Arial Narrow" w:hAnsi="Arial Narrow"/>
          <w:sz w:val="24"/>
          <w:szCs w:val="24"/>
        </w:rPr>
        <w:t>Valor del Proyecto de Inversión $</w:t>
      </w:r>
      <w:r w:rsidR="00436BBC">
        <w:rPr>
          <w:rFonts w:ascii="Arial Narrow" w:hAnsi="Arial Narrow"/>
          <w:sz w:val="24"/>
          <w:szCs w:val="24"/>
        </w:rPr>
        <w:t>15.789.028.074</w:t>
      </w:r>
      <w:r w:rsidRPr="003A3EF2">
        <w:rPr>
          <w:rFonts w:ascii="Arial Narrow" w:hAnsi="Arial Narrow"/>
          <w:sz w:val="24"/>
          <w:szCs w:val="24"/>
        </w:rPr>
        <w:t>,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sidR="00CA6C11">
        <w:rPr>
          <w:rFonts w:ascii="Arial Narrow" w:hAnsi="Arial Narrow"/>
          <w:sz w:val="24"/>
          <w:szCs w:val="24"/>
        </w:rPr>
        <w:t>8.184.991.016</w:t>
      </w:r>
      <w:r w:rsidR="00EB4D39">
        <w:rPr>
          <w:rFonts w:ascii="Arial Narrow" w:hAnsi="Arial Narrow"/>
          <w:sz w:val="24"/>
          <w:szCs w:val="24"/>
        </w:rPr>
        <w:t>,</w:t>
      </w:r>
      <w:r w:rsidRPr="003A3EF2">
        <w:rPr>
          <w:rFonts w:ascii="Arial Narrow" w:hAnsi="Arial Narrow"/>
          <w:sz w:val="24"/>
          <w:szCs w:val="24"/>
        </w:rPr>
        <w:t xml:space="preserve"> con una ejecución </w:t>
      </w:r>
      <w:r w:rsidR="000C6E11">
        <w:rPr>
          <w:rFonts w:ascii="Arial Narrow" w:hAnsi="Arial Narrow"/>
          <w:sz w:val="24"/>
          <w:szCs w:val="24"/>
        </w:rPr>
        <w:t>b</w:t>
      </w:r>
      <w:r w:rsidR="00CA6C11">
        <w:rPr>
          <w:rFonts w:ascii="Arial Narrow" w:hAnsi="Arial Narrow"/>
          <w:sz w:val="24"/>
          <w:szCs w:val="24"/>
        </w:rPr>
        <w:t>uena</w:t>
      </w:r>
      <w:r w:rsidR="007B16E5">
        <w:rPr>
          <w:rFonts w:ascii="Arial Narrow" w:hAnsi="Arial Narrow"/>
          <w:sz w:val="24"/>
          <w:szCs w:val="24"/>
        </w:rPr>
        <w:t xml:space="preserve"> </w:t>
      </w:r>
      <w:r w:rsidRPr="003A3EF2">
        <w:rPr>
          <w:rFonts w:ascii="Arial Narrow" w:hAnsi="Arial Narrow"/>
          <w:sz w:val="24"/>
          <w:szCs w:val="24"/>
        </w:rPr>
        <w:t>del</w:t>
      </w:r>
      <w:r w:rsidR="00180FE1">
        <w:rPr>
          <w:rFonts w:ascii="Arial Narrow" w:hAnsi="Arial Narrow"/>
          <w:sz w:val="24"/>
          <w:szCs w:val="24"/>
        </w:rPr>
        <w:t xml:space="preserve"> </w:t>
      </w:r>
      <w:r w:rsidR="00CA6C11">
        <w:rPr>
          <w:rFonts w:ascii="Arial Narrow" w:hAnsi="Arial Narrow"/>
          <w:sz w:val="24"/>
          <w:szCs w:val="24"/>
        </w:rPr>
        <w:t>52</w:t>
      </w:r>
      <w:r w:rsidR="00180FE1">
        <w:rPr>
          <w:rFonts w:ascii="Arial Narrow" w:hAnsi="Arial Narrow"/>
          <w:sz w:val="24"/>
          <w:szCs w:val="24"/>
        </w:rPr>
        <w:t>%</w:t>
      </w:r>
      <w:r>
        <w:rPr>
          <w:rFonts w:ascii="Arial Narrow" w:hAnsi="Arial Narrow"/>
          <w:sz w:val="24"/>
          <w:szCs w:val="24"/>
        </w:rPr>
        <w:t xml:space="preserve"> para el periodo analizado.</w:t>
      </w:r>
      <w:r w:rsidR="006D7CF3">
        <w:rPr>
          <w:rFonts w:ascii="Arial Narrow" w:hAnsi="Arial Narrow"/>
          <w:sz w:val="24"/>
          <w:szCs w:val="24"/>
        </w:rPr>
        <w:t xml:space="preserve">   </w:t>
      </w:r>
    </w:p>
    <w:p w14:paraId="18204223" w14:textId="77777777" w:rsidR="00670A3D" w:rsidRDefault="00670A3D" w:rsidP="00031161">
      <w:pPr>
        <w:jc w:val="both"/>
        <w:rPr>
          <w:rFonts w:ascii="Arial Narrow" w:hAnsi="Arial Narrow"/>
          <w:sz w:val="24"/>
          <w:szCs w:val="24"/>
        </w:rPr>
      </w:pPr>
    </w:p>
    <w:p w14:paraId="3DA617EF" w14:textId="243EBF3E" w:rsidR="00CE3800" w:rsidRPr="00117F1A" w:rsidRDefault="001C63B2" w:rsidP="00086E7A">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lastRenderedPageBreak/>
        <w:t xml:space="preserve">PROYECTO: </w:t>
      </w:r>
      <w:r w:rsidR="00CE3800" w:rsidRPr="00117F1A">
        <w:rPr>
          <w:rFonts w:ascii="Arial Narrow" w:hAnsi="Arial Narrow"/>
          <w:b/>
          <w:sz w:val="24"/>
          <w:szCs w:val="24"/>
        </w:rPr>
        <w:t>FORTALECIMIENTO DE LA GESTIÓN DE LA TECNOLOGÍA DE LA INFORMACIÓN Y LAS COMUNICACIONES (TICS) DE LA SUPERINTENDENCIA DEL SUBSIDIO FAMILIAR</w:t>
      </w:r>
      <w:r w:rsidR="00086E7A" w:rsidRPr="00117F1A">
        <w:rPr>
          <w:rFonts w:ascii="Arial Narrow" w:hAnsi="Arial Narrow"/>
          <w:b/>
          <w:sz w:val="24"/>
          <w:szCs w:val="24"/>
        </w:rPr>
        <w:t>, POR VALOR DE $</w:t>
      </w:r>
      <w:r w:rsidR="006A0E34">
        <w:rPr>
          <w:rFonts w:ascii="Arial Narrow" w:hAnsi="Arial Narrow"/>
          <w:b/>
          <w:sz w:val="24"/>
          <w:szCs w:val="24"/>
        </w:rPr>
        <w:t>3.068.510.562</w:t>
      </w:r>
      <w:r w:rsidR="00086E7A" w:rsidRPr="00117F1A">
        <w:rPr>
          <w:rFonts w:ascii="Arial Narrow" w:hAnsi="Arial Narrow"/>
          <w:b/>
          <w:sz w:val="24"/>
          <w:szCs w:val="24"/>
        </w:rPr>
        <w:t>:</w:t>
      </w:r>
    </w:p>
    <w:p w14:paraId="4DDF6614" w14:textId="1D235A11" w:rsidR="00806046" w:rsidRDefault="00806046" w:rsidP="00806046">
      <w:pPr>
        <w:pStyle w:val="Prrafodelista"/>
        <w:tabs>
          <w:tab w:val="left" w:pos="3144"/>
        </w:tabs>
        <w:jc w:val="both"/>
        <w:rPr>
          <w:rFonts w:ascii="Arial Narrow" w:hAnsi="Arial Narrow"/>
          <w:sz w:val="24"/>
          <w:szCs w:val="24"/>
        </w:rPr>
      </w:pPr>
    </w:p>
    <w:p w14:paraId="4916C448" w14:textId="7DDF9BAE" w:rsidR="007C798C" w:rsidRDefault="008C4D6C" w:rsidP="000C195F">
      <w:pPr>
        <w:pStyle w:val="Prrafodelista"/>
        <w:numPr>
          <w:ilvl w:val="0"/>
          <w:numId w:val="34"/>
        </w:numPr>
        <w:tabs>
          <w:tab w:val="left" w:pos="3144"/>
        </w:tabs>
        <w:jc w:val="both"/>
        <w:rPr>
          <w:rFonts w:ascii="Arial Narrow" w:hAnsi="Arial Narrow"/>
          <w:sz w:val="24"/>
          <w:szCs w:val="24"/>
        </w:rPr>
      </w:pPr>
      <w:r w:rsidRPr="008C4D6C">
        <w:rPr>
          <w:rFonts w:ascii="Arial Narrow" w:hAnsi="Arial Narrow"/>
          <w:sz w:val="24"/>
          <w:szCs w:val="24"/>
        </w:rPr>
        <w:t>Establecer el estado de las soluciones informáticas que soportan el sistema de Información</w:t>
      </w:r>
      <w:r>
        <w:rPr>
          <w:rFonts w:ascii="Arial Narrow" w:hAnsi="Arial Narrow"/>
          <w:sz w:val="24"/>
          <w:szCs w:val="24"/>
        </w:rPr>
        <w:t>, por valor de $</w:t>
      </w:r>
      <w:r w:rsidRPr="008C4D6C">
        <w:rPr>
          <w:rFonts w:ascii="Arial Narrow" w:hAnsi="Arial Narrow"/>
          <w:sz w:val="24"/>
          <w:szCs w:val="24"/>
        </w:rPr>
        <w:t>145.200.000</w:t>
      </w:r>
      <w:r>
        <w:rPr>
          <w:rFonts w:ascii="Arial Narrow" w:hAnsi="Arial Narrow"/>
          <w:sz w:val="24"/>
          <w:szCs w:val="24"/>
        </w:rPr>
        <w:t>:</w:t>
      </w:r>
    </w:p>
    <w:p w14:paraId="06644BF0" w14:textId="50C1F50D" w:rsidR="00C220FA" w:rsidRDefault="00C220FA" w:rsidP="00C220FA">
      <w:pPr>
        <w:pStyle w:val="Prrafodelista"/>
        <w:tabs>
          <w:tab w:val="left" w:pos="3144"/>
        </w:tabs>
        <w:jc w:val="both"/>
        <w:rPr>
          <w:rFonts w:ascii="Arial Narrow" w:hAnsi="Arial Narrow"/>
          <w:sz w:val="24"/>
          <w:szCs w:val="24"/>
        </w:rPr>
      </w:pPr>
    </w:p>
    <w:p w14:paraId="3BE2DCC6" w14:textId="2124CDCD" w:rsidR="00C220FA" w:rsidRPr="00C220FA" w:rsidRDefault="00C220FA" w:rsidP="00C220FA">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PINTO BRICEÑO YUDY ANDREA, por concepto de c</w:t>
      </w:r>
      <w:r w:rsidRPr="00C220FA">
        <w:rPr>
          <w:rFonts w:ascii="Arial Narrow" w:hAnsi="Arial Narrow"/>
          <w:sz w:val="24"/>
          <w:szCs w:val="24"/>
        </w:rPr>
        <w:t>ontratar los servicios profesionales para apoyar los procesos de capacitación virtual y pruebas de software en el área de TIC de la SSF</w:t>
      </w:r>
      <w:r>
        <w:rPr>
          <w:rFonts w:ascii="Arial Narrow" w:hAnsi="Arial Narrow"/>
          <w:sz w:val="24"/>
          <w:szCs w:val="24"/>
        </w:rPr>
        <w:t>, por valor de $37.600.000.</w:t>
      </w:r>
    </w:p>
    <w:p w14:paraId="41CBECBE" w14:textId="77777777" w:rsidR="00095077" w:rsidRDefault="00095077" w:rsidP="000C195F">
      <w:pPr>
        <w:pStyle w:val="Prrafodelista"/>
        <w:tabs>
          <w:tab w:val="left" w:pos="3144"/>
        </w:tabs>
        <w:jc w:val="both"/>
        <w:rPr>
          <w:rFonts w:ascii="Arial Narrow" w:hAnsi="Arial Narrow"/>
          <w:sz w:val="24"/>
          <w:szCs w:val="24"/>
        </w:rPr>
      </w:pPr>
    </w:p>
    <w:p w14:paraId="60D79589" w14:textId="77777777" w:rsidR="008C4D6C" w:rsidRDefault="008C4D6C" w:rsidP="000C195F">
      <w:pPr>
        <w:pStyle w:val="Prrafodelista"/>
        <w:numPr>
          <w:ilvl w:val="0"/>
          <w:numId w:val="34"/>
        </w:numPr>
        <w:tabs>
          <w:tab w:val="left" w:pos="3144"/>
        </w:tabs>
        <w:jc w:val="both"/>
        <w:rPr>
          <w:rFonts w:ascii="Arial Narrow" w:hAnsi="Arial Narrow"/>
          <w:sz w:val="24"/>
          <w:szCs w:val="24"/>
        </w:rPr>
      </w:pPr>
      <w:r w:rsidRPr="008C4D6C">
        <w:rPr>
          <w:rFonts w:ascii="Arial Narrow" w:hAnsi="Arial Narrow"/>
          <w:sz w:val="24"/>
          <w:szCs w:val="24"/>
        </w:rPr>
        <w:t>Obtener las soluciones informáticas que soporten el Sistema Información</w:t>
      </w:r>
      <w:r>
        <w:rPr>
          <w:rFonts w:ascii="Arial Narrow" w:hAnsi="Arial Narrow"/>
          <w:sz w:val="24"/>
          <w:szCs w:val="24"/>
        </w:rPr>
        <w:t xml:space="preserve">, por valor de </w:t>
      </w:r>
      <w:r w:rsidRPr="008C4D6C">
        <w:rPr>
          <w:rFonts w:ascii="Arial Narrow" w:hAnsi="Arial Narrow"/>
          <w:sz w:val="24"/>
          <w:szCs w:val="24"/>
        </w:rPr>
        <w:t>$1.630.130.624</w:t>
      </w:r>
      <w:r>
        <w:rPr>
          <w:rFonts w:ascii="Arial Narrow" w:hAnsi="Arial Narrow"/>
          <w:sz w:val="24"/>
          <w:szCs w:val="24"/>
        </w:rPr>
        <w:t>:</w:t>
      </w:r>
    </w:p>
    <w:p w14:paraId="4C89F752" w14:textId="63E1DC87" w:rsidR="008C4D6C" w:rsidRDefault="008C4D6C" w:rsidP="000C195F">
      <w:pPr>
        <w:pStyle w:val="Prrafodelista"/>
        <w:tabs>
          <w:tab w:val="left" w:pos="3144"/>
        </w:tabs>
        <w:jc w:val="both"/>
        <w:rPr>
          <w:rFonts w:ascii="Arial Narrow" w:hAnsi="Arial Narrow"/>
          <w:sz w:val="24"/>
          <w:szCs w:val="24"/>
        </w:rPr>
      </w:pPr>
    </w:p>
    <w:p w14:paraId="3E07CCFA" w14:textId="61D6F000" w:rsidR="008C4D6C" w:rsidRDefault="008C4D6C" w:rsidP="000C195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8C4D6C">
        <w:rPr>
          <w:rFonts w:ascii="Arial Narrow" w:hAnsi="Arial Narrow"/>
          <w:sz w:val="24"/>
          <w:szCs w:val="24"/>
        </w:rPr>
        <w:t>PUENTES MORENO REINEL FERNANDO</w:t>
      </w:r>
      <w:r>
        <w:rPr>
          <w:rFonts w:ascii="Arial Narrow" w:hAnsi="Arial Narrow"/>
          <w:sz w:val="24"/>
          <w:szCs w:val="24"/>
        </w:rPr>
        <w:t>, por concepto de c</w:t>
      </w:r>
      <w:r w:rsidRPr="008C4D6C">
        <w:rPr>
          <w:rFonts w:ascii="Arial Narrow" w:hAnsi="Arial Narrow"/>
          <w:sz w:val="24"/>
          <w:szCs w:val="24"/>
        </w:rPr>
        <w:t>ontratar los servicios profesionales y de diagnóstico de un desarrollador para las aplicaciones de la SSF</w:t>
      </w:r>
      <w:r>
        <w:rPr>
          <w:rFonts w:ascii="Arial Narrow" w:hAnsi="Arial Narrow"/>
          <w:sz w:val="24"/>
          <w:szCs w:val="24"/>
        </w:rPr>
        <w:t>, por valor de $</w:t>
      </w:r>
      <w:r w:rsidR="00D56A1F">
        <w:rPr>
          <w:rFonts w:ascii="Arial Narrow" w:hAnsi="Arial Narrow"/>
          <w:sz w:val="24"/>
          <w:szCs w:val="24"/>
        </w:rPr>
        <w:t>74.686.500.</w:t>
      </w:r>
    </w:p>
    <w:p w14:paraId="6D81518A" w14:textId="15220024" w:rsidR="00D56A1F" w:rsidRDefault="00D56A1F" w:rsidP="000C195F">
      <w:pPr>
        <w:pStyle w:val="Prrafodelista"/>
        <w:tabs>
          <w:tab w:val="left" w:pos="3144"/>
        </w:tabs>
        <w:jc w:val="both"/>
        <w:rPr>
          <w:rFonts w:ascii="Arial Narrow" w:hAnsi="Arial Narrow"/>
          <w:sz w:val="24"/>
          <w:szCs w:val="24"/>
        </w:rPr>
      </w:pPr>
    </w:p>
    <w:p w14:paraId="6D067229" w14:textId="0DC228A3" w:rsidR="00095077" w:rsidRDefault="00095077" w:rsidP="000C195F">
      <w:pPr>
        <w:pStyle w:val="Prrafodelista"/>
        <w:numPr>
          <w:ilvl w:val="0"/>
          <w:numId w:val="6"/>
        </w:numPr>
        <w:jc w:val="both"/>
        <w:rPr>
          <w:rFonts w:ascii="Arial Narrow" w:hAnsi="Arial Narrow"/>
          <w:sz w:val="24"/>
          <w:szCs w:val="24"/>
        </w:rPr>
      </w:pPr>
      <w:r>
        <w:rPr>
          <w:rFonts w:ascii="Arial Narrow" w:hAnsi="Arial Narrow"/>
          <w:sz w:val="24"/>
          <w:szCs w:val="24"/>
        </w:rPr>
        <w:t>Contrato con SALDAÑA DIAZ JAVIER ALBERT</w:t>
      </w:r>
      <w:r w:rsidRPr="00095077">
        <w:rPr>
          <w:rFonts w:ascii="Arial Narrow" w:hAnsi="Arial Narrow"/>
          <w:sz w:val="24"/>
          <w:szCs w:val="24"/>
        </w:rPr>
        <w:t>O</w:t>
      </w:r>
      <w:r>
        <w:rPr>
          <w:rFonts w:ascii="Arial Narrow" w:hAnsi="Arial Narrow"/>
          <w:sz w:val="24"/>
          <w:szCs w:val="24"/>
        </w:rPr>
        <w:t>, por concepto de c</w:t>
      </w:r>
      <w:r w:rsidRPr="00095077">
        <w:rPr>
          <w:rFonts w:ascii="Arial Narrow" w:hAnsi="Arial Narrow"/>
          <w:sz w:val="24"/>
          <w:szCs w:val="24"/>
        </w:rPr>
        <w:t>ontratar los servicios profesionales de un web master para el soporte del portal corporativo de la SSF</w:t>
      </w:r>
      <w:r>
        <w:rPr>
          <w:rFonts w:ascii="Arial Narrow" w:hAnsi="Arial Narrow"/>
          <w:sz w:val="24"/>
          <w:szCs w:val="24"/>
        </w:rPr>
        <w:t>, por valor de $18.291.000.</w:t>
      </w:r>
    </w:p>
    <w:p w14:paraId="43D7847D" w14:textId="77777777" w:rsidR="00095077" w:rsidRPr="00095077" w:rsidRDefault="00095077" w:rsidP="000C195F">
      <w:pPr>
        <w:pStyle w:val="Prrafodelista"/>
        <w:jc w:val="both"/>
        <w:rPr>
          <w:rFonts w:ascii="Arial Narrow" w:hAnsi="Arial Narrow"/>
          <w:sz w:val="24"/>
          <w:szCs w:val="24"/>
        </w:rPr>
      </w:pPr>
    </w:p>
    <w:p w14:paraId="2B56850F" w14:textId="79E702BE" w:rsidR="00095077" w:rsidRPr="00095077" w:rsidRDefault="00CF4E51" w:rsidP="000C195F">
      <w:pPr>
        <w:pStyle w:val="Prrafodelista"/>
        <w:numPr>
          <w:ilvl w:val="0"/>
          <w:numId w:val="6"/>
        </w:numPr>
        <w:jc w:val="both"/>
        <w:rPr>
          <w:rFonts w:ascii="Arial Narrow" w:hAnsi="Arial Narrow"/>
          <w:sz w:val="24"/>
          <w:szCs w:val="24"/>
        </w:rPr>
      </w:pPr>
      <w:r>
        <w:rPr>
          <w:rFonts w:ascii="Arial Narrow" w:hAnsi="Arial Narrow"/>
          <w:sz w:val="24"/>
          <w:szCs w:val="24"/>
        </w:rPr>
        <w:t>Contra</w:t>
      </w:r>
      <w:r w:rsidR="00095077">
        <w:rPr>
          <w:rFonts w:ascii="Arial Narrow" w:hAnsi="Arial Narrow"/>
          <w:sz w:val="24"/>
          <w:szCs w:val="24"/>
        </w:rPr>
        <w:t xml:space="preserve">to con </w:t>
      </w:r>
      <w:r w:rsidR="00095077" w:rsidRPr="00095077">
        <w:rPr>
          <w:rFonts w:ascii="Arial Narrow" w:hAnsi="Arial Narrow"/>
          <w:sz w:val="24"/>
          <w:szCs w:val="24"/>
        </w:rPr>
        <w:t>DUARTE QUINTERO VICTOR ALFONSO</w:t>
      </w:r>
      <w:r w:rsidR="00095077">
        <w:rPr>
          <w:rFonts w:ascii="Arial Narrow" w:hAnsi="Arial Narrow"/>
          <w:sz w:val="24"/>
          <w:szCs w:val="24"/>
        </w:rPr>
        <w:t>, por concepto de c</w:t>
      </w:r>
      <w:r w:rsidR="00095077" w:rsidRPr="00095077">
        <w:rPr>
          <w:rFonts w:ascii="Arial Narrow" w:hAnsi="Arial Narrow"/>
          <w:sz w:val="24"/>
          <w:szCs w:val="24"/>
        </w:rPr>
        <w:t>ontratar los servicios profesionales para la optimización y mejora del sistema de información gerencial SIGER, por valor de $56.903.000.</w:t>
      </w:r>
    </w:p>
    <w:p w14:paraId="31106C92" w14:textId="77777777" w:rsidR="00095077" w:rsidRPr="00095077" w:rsidRDefault="00095077" w:rsidP="000C195F">
      <w:pPr>
        <w:pStyle w:val="Prrafodelista"/>
        <w:jc w:val="both"/>
        <w:rPr>
          <w:rFonts w:ascii="Arial Narrow" w:hAnsi="Arial Narrow"/>
          <w:sz w:val="24"/>
          <w:szCs w:val="24"/>
        </w:rPr>
      </w:pPr>
    </w:p>
    <w:p w14:paraId="313B5529" w14:textId="2E612823" w:rsidR="00095077" w:rsidRPr="00095077" w:rsidRDefault="00095077" w:rsidP="000C195F">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Pr="00095077">
        <w:rPr>
          <w:rFonts w:ascii="Arial Narrow" w:hAnsi="Arial Narrow"/>
          <w:sz w:val="24"/>
          <w:szCs w:val="24"/>
        </w:rPr>
        <w:t>ESPINOSA GOMEZ YUBER HERNAN</w:t>
      </w:r>
      <w:r>
        <w:rPr>
          <w:rFonts w:ascii="Arial Narrow" w:hAnsi="Arial Narrow"/>
          <w:sz w:val="24"/>
          <w:szCs w:val="24"/>
        </w:rPr>
        <w:t>, por concepto de c</w:t>
      </w:r>
      <w:r w:rsidRPr="00095077">
        <w:rPr>
          <w:rFonts w:ascii="Arial Narrow" w:hAnsi="Arial Narrow"/>
          <w:sz w:val="24"/>
          <w:szCs w:val="24"/>
        </w:rPr>
        <w:t>ontratar los servicios profesionales para el apoyo de la administración gestión e implementación de la herramienta inteligencia de negocios para SIGER, por valor de $48.774.000.</w:t>
      </w:r>
    </w:p>
    <w:p w14:paraId="5D5A791F" w14:textId="77777777" w:rsidR="00095077" w:rsidRPr="00095077" w:rsidRDefault="00095077" w:rsidP="000C195F">
      <w:pPr>
        <w:pStyle w:val="Prrafodelista"/>
        <w:jc w:val="both"/>
        <w:rPr>
          <w:rFonts w:ascii="Arial Narrow" w:hAnsi="Arial Narrow"/>
          <w:sz w:val="24"/>
          <w:szCs w:val="24"/>
        </w:rPr>
      </w:pPr>
    </w:p>
    <w:p w14:paraId="4C3ECF06" w14:textId="604D9CF5" w:rsidR="00095077" w:rsidRPr="00095077" w:rsidRDefault="00095077" w:rsidP="000C195F">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Pr="00095077">
        <w:rPr>
          <w:rFonts w:ascii="Arial Narrow" w:hAnsi="Arial Narrow"/>
          <w:sz w:val="24"/>
          <w:szCs w:val="24"/>
        </w:rPr>
        <w:t>ROMERO MORENO FREDY YARNEY</w:t>
      </w:r>
      <w:r>
        <w:rPr>
          <w:rFonts w:ascii="Arial Narrow" w:hAnsi="Arial Narrow"/>
          <w:sz w:val="24"/>
          <w:szCs w:val="24"/>
        </w:rPr>
        <w:t>, por concepto de servicios</w:t>
      </w:r>
      <w:r w:rsidRPr="00095077">
        <w:rPr>
          <w:rFonts w:ascii="Arial Narrow" w:hAnsi="Arial Narrow"/>
          <w:sz w:val="24"/>
          <w:szCs w:val="24"/>
        </w:rPr>
        <w:t xml:space="preserve"> profesionales para la implementación de una metodología y los instrumentos en analítica de datos requerido por la SSF, por valor de $56.903.000.</w:t>
      </w:r>
    </w:p>
    <w:p w14:paraId="10D07100" w14:textId="77777777" w:rsidR="00095077" w:rsidRPr="00095077" w:rsidRDefault="00095077" w:rsidP="000C195F">
      <w:pPr>
        <w:pStyle w:val="Prrafodelista"/>
        <w:jc w:val="both"/>
        <w:rPr>
          <w:rFonts w:ascii="Arial Narrow" w:hAnsi="Arial Narrow"/>
          <w:sz w:val="24"/>
          <w:szCs w:val="24"/>
        </w:rPr>
      </w:pPr>
    </w:p>
    <w:p w14:paraId="2098FDD0" w14:textId="1C8B3F78" w:rsidR="00095077" w:rsidRPr="00095077" w:rsidRDefault="00095077" w:rsidP="000C195F">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Pr="00095077">
        <w:rPr>
          <w:rFonts w:ascii="Arial Narrow" w:hAnsi="Arial Narrow"/>
          <w:sz w:val="24"/>
          <w:szCs w:val="24"/>
        </w:rPr>
        <w:t>MORENO SIMBAQUEBA CARLOS A</w:t>
      </w:r>
      <w:r>
        <w:rPr>
          <w:rFonts w:ascii="Arial Narrow" w:hAnsi="Arial Narrow"/>
          <w:sz w:val="24"/>
          <w:szCs w:val="24"/>
        </w:rPr>
        <w:t>LBERTO, por concepto de c</w:t>
      </w:r>
      <w:r w:rsidRPr="00095077">
        <w:rPr>
          <w:rFonts w:ascii="Arial Narrow" w:hAnsi="Arial Narrow"/>
          <w:sz w:val="24"/>
          <w:szCs w:val="24"/>
        </w:rPr>
        <w:t>ontratar la prestación de servicios de apoyo al mantenimiento y seguimiento de los incidentes y requerimientos del sistema de información SIGER, por valor de $19.236.266.</w:t>
      </w:r>
    </w:p>
    <w:p w14:paraId="2ADC42C6" w14:textId="77777777" w:rsidR="00095077" w:rsidRPr="00095077" w:rsidRDefault="00095077" w:rsidP="000C195F">
      <w:pPr>
        <w:pStyle w:val="Prrafodelista"/>
        <w:jc w:val="both"/>
        <w:rPr>
          <w:rFonts w:ascii="Arial Narrow" w:hAnsi="Arial Narrow"/>
          <w:sz w:val="24"/>
          <w:szCs w:val="24"/>
        </w:rPr>
      </w:pPr>
    </w:p>
    <w:p w14:paraId="284DC5DE" w14:textId="250E979E" w:rsidR="00095077" w:rsidRPr="00095077" w:rsidRDefault="00095077" w:rsidP="000C195F">
      <w:pPr>
        <w:pStyle w:val="Prrafodelista"/>
        <w:numPr>
          <w:ilvl w:val="0"/>
          <w:numId w:val="6"/>
        </w:numPr>
        <w:jc w:val="both"/>
        <w:rPr>
          <w:rFonts w:ascii="Arial Narrow" w:hAnsi="Arial Narrow"/>
          <w:sz w:val="24"/>
          <w:szCs w:val="24"/>
        </w:rPr>
      </w:pPr>
      <w:r>
        <w:rPr>
          <w:rFonts w:ascii="Arial Narrow" w:hAnsi="Arial Narrow"/>
          <w:sz w:val="24"/>
          <w:szCs w:val="24"/>
        </w:rPr>
        <w:lastRenderedPageBreak/>
        <w:t xml:space="preserve">Contrato con </w:t>
      </w:r>
      <w:r w:rsidRPr="00095077">
        <w:rPr>
          <w:rFonts w:ascii="Arial Narrow" w:hAnsi="Arial Narrow"/>
          <w:sz w:val="24"/>
          <w:szCs w:val="24"/>
        </w:rPr>
        <w:t>URRUTIA ANDRES</w:t>
      </w:r>
      <w:r w:rsidR="0029684F">
        <w:rPr>
          <w:rFonts w:ascii="Arial Narrow" w:hAnsi="Arial Narrow"/>
          <w:sz w:val="24"/>
          <w:szCs w:val="24"/>
        </w:rPr>
        <w:t>, por concepto de c</w:t>
      </w:r>
      <w:r w:rsidRPr="00095077">
        <w:rPr>
          <w:rFonts w:ascii="Arial Narrow" w:hAnsi="Arial Narrow"/>
          <w:sz w:val="24"/>
          <w:szCs w:val="24"/>
        </w:rPr>
        <w:t>ontratar los servicios de un profesional de apoyo a labores de seguridad relacionados con la política de código seguro conforme con estándares para gestionar la seguridad de la información en la SSF, por valor de $49.791.000.</w:t>
      </w:r>
    </w:p>
    <w:p w14:paraId="50E02E34" w14:textId="77777777" w:rsidR="00095077" w:rsidRPr="00095077" w:rsidRDefault="00095077" w:rsidP="000C195F">
      <w:pPr>
        <w:pStyle w:val="Prrafodelista"/>
        <w:jc w:val="both"/>
        <w:rPr>
          <w:rFonts w:ascii="Arial Narrow" w:hAnsi="Arial Narrow"/>
          <w:sz w:val="24"/>
          <w:szCs w:val="24"/>
        </w:rPr>
      </w:pPr>
    </w:p>
    <w:p w14:paraId="4AAC9D0E" w14:textId="3BDB44A4" w:rsidR="00095077" w:rsidRPr="00095077" w:rsidRDefault="00095077" w:rsidP="000C195F">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Pr="00095077">
        <w:rPr>
          <w:rFonts w:ascii="Arial Narrow" w:hAnsi="Arial Narrow"/>
          <w:sz w:val="24"/>
          <w:szCs w:val="24"/>
        </w:rPr>
        <w:t>ROLDAN MARTINEZ ANDRES EDUARDO</w:t>
      </w:r>
      <w:r>
        <w:rPr>
          <w:rFonts w:ascii="Arial Narrow" w:hAnsi="Arial Narrow"/>
          <w:sz w:val="24"/>
          <w:szCs w:val="24"/>
        </w:rPr>
        <w:t>, por concepto de c</w:t>
      </w:r>
      <w:r w:rsidRPr="00095077">
        <w:rPr>
          <w:rFonts w:ascii="Arial Narrow" w:hAnsi="Arial Narrow"/>
          <w:sz w:val="24"/>
          <w:szCs w:val="24"/>
        </w:rPr>
        <w:t xml:space="preserve">ontratar los servicios de un profesional para apoyar la implementación en la aplicación misional SIREVAC en el componente de software </w:t>
      </w:r>
      <w:proofErr w:type="spellStart"/>
      <w:r w:rsidRPr="00095077">
        <w:rPr>
          <w:rFonts w:ascii="Arial Narrow" w:hAnsi="Arial Narrow"/>
          <w:sz w:val="24"/>
          <w:szCs w:val="24"/>
        </w:rPr>
        <w:t>BackEnd</w:t>
      </w:r>
      <w:proofErr w:type="spellEnd"/>
      <w:r w:rsidRPr="00095077">
        <w:rPr>
          <w:rFonts w:ascii="Arial Narrow" w:hAnsi="Arial Narrow"/>
          <w:sz w:val="24"/>
          <w:szCs w:val="24"/>
        </w:rPr>
        <w:t>, por valor de $49.791.000.</w:t>
      </w:r>
    </w:p>
    <w:p w14:paraId="0BCFF8F9" w14:textId="77777777" w:rsidR="00095077" w:rsidRPr="00095077" w:rsidRDefault="00095077" w:rsidP="000C195F">
      <w:pPr>
        <w:pStyle w:val="Prrafodelista"/>
        <w:jc w:val="both"/>
        <w:rPr>
          <w:rFonts w:ascii="Arial Narrow" w:hAnsi="Arial Narrow"/>
          <w:sz w:val="24"/>
          <w:szCs w:val="24"/>
        </w:rPr>
      </w:pPr>
    </w:p>
    <w:p w14:paraId="5B11FFE5" w14:textId="65E522EA" w:rsidR="00095077" w:rsidRPr="00095077" w:rsidRDefault="00095077" w:rsidP="000C195F">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Pr="00095077">
        <w:rPr>
          <w:rFonts w:ascii="Arial Narrow" w:hAnsi="Arial Narrow"/>
          <w:sz w:val="24"/>
          <w:szCs w:val="24"/>
        </w:rPr>
        <w:t>VILLAR NOVA MARIA CRISTINA</w:t>
      </w:r>
      <w:r w:rsidRPr="00095077">
        <w:rPr>
          <w:rFonts w:ascii="Arial Narrow" w:hAnsi="Arial Narrow"/>
          <w:sz w:val="24"/>
          <w:szCs w:val="24"/>
        </w:rPr>
        <w:tab/>
        <w:t>CONTRATO DE PRESTACION DE SERVICIOS - PROFESIONALES</w:t>
      </w:r>
      <w:r w:rsidRPr="00095077">
        <w:rPr>
          <w:rFonts w:ascii="Arial Narrow" w:hAnsi="Arial Narrow"/>
          <w:sz w:val="24"/>
          <w:szCs w:val="24"/>
        </w:rPr>
        <w:tab/>
        <w:t xml:space="preserve">Contratar los servicios de un profesional en metodologías ágiles como </w:t>
      </w:r>
      <w:proofErr w:type="spellStart"/>
      <w:r w:rsidRPr="00095077">
        <w:rPr>
          <w:rFonts w:ascii="Arial Narrow" w:hAnsi="Arial Narrow"/>
          <w:sz w:val="24"/>
          <w:szCs w:val="24"/>
        </w:rPr>
        <w:t>Scrum</w:t>
      </w:r>
      <w:proofErr w:type="spellEnd"/>
      <w:r w:rsidRPr="00095077">
        <w:rPr>
          <w:rFonts w:ascii="Arial Narrow" w:hAnsi="Arial Narrow"/>
          <w:sz w:val="24"/>
          <w:szCs w:val="24"/>
        </w:rPr>
        <w:t xml:space="preserve"> master en proyectos de desarrollo de los sistemas de información de la entidad, por valor de $56.903.000.</w:t>
      </w:r>
    </w:p>
    <w:p w14:paraId="3FCBC7B4" w14:textId="77777777" w:rsidR="00095077" w:rsidRPr="00095077" w:rsidRDefault="00095077" w:rsidP="000C195F">
      <w:pPr>
        <w:pStyle w:val="Prrafodelista"/>
        <w:jc w:val="both"/>
        <w:rPr>
          <w:rFonts w:ascii="Arial Narrow" w:hAnsi="Arial Narrow"/>
          <w:sz w:val="24"/>
          <w:szCs w:val="24"/>
        </w:rPr>
      </w:pPr>
    </w:p>
    <w:p w14:paraId="5C92DDEA" w14:textId="227954F5" w:rsidR="00095077" w:rsidRPr="00095077" w:rsidRDefault="00095077" w:rsidP="000C195F">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Pr="00095077">
        <w:rPr>
          <w:rFonts w:ascii="Arial Narrow" w:hAnsi="Arial Narrow"/>
          <w:sz w:val="24"/>
          <w:szCs w:val="24"/>
        </w:rPr>
        <w:t>OLAYA MARQUEZ CRISTIAN ALBERTO</w:t>
      </w:r>
      <w:r w:rsidRPr="00095077">
        <w:rPr>
          <w:rFonts w:ascii="Arial Narrow" w:hAnsi="Arial Narrow"/>
          <w:sz w:val="24"/>
          <w:szCs w:val="24"/>
        </w:rPr>
        <w:tab/>
      </w:r>
      <w:r>
        <w:rPr>
          <w:rFonts w:ascii="Arial Narrow" w:hAnsi="Arial Narrow"/>
          <w:sz w:val="24"/>
          <w:szCs w:val="24"/>
        </w:rPr>
        <w:t>, por concepto de c</w:t>
      </w:r>
      <w:r w:rsidRPr="00095077">
        <w:rPr>
          <w:rFonts w:ascii="Arial Narrow" w:hAnsi="Arial Narrow"/>
          <w:sz w:val="24"/>
          <w:szCs w:val="24"/>
        </w:rPr>
        <w:t xml:space="preserve">ontratar los servicios de un profesional para apoyar la implementación en la aplicación misional SIREVAC en el componente de software </w:t>
      </w:r>
      <w:proofErr w:type="spellStart"/>
      <w:r w:rsidRPr="00095077">
        <w:rPr>
          <w:rFonts w:ascii="Arial Narrow" w:hAnsi="Arial Narrow"/>
          <w:sz w:val="24"/>
          <w:szCs w:val="24"/>
        </w:rPr>
        <w:t>frontend</w:t>
      </w:r>
      <w:proofErr w:type="spellEnd"/>
      <w:r w:rsidRPr="00095077">
        <w:rPr>
          <w:rFonts w:ascii="Arial Narrow" w:hAnsi="Arial Narrow"/>
          <w:sz w:val="24"/>
          <w:szCs w:val="24"/>
        </w:rPr>
        <w:t>, por valor de $49.791.000.</w:t>
      </w:r>
    </w:p>
    <w:p w14:paraId="650F58C9" w14:textId="77777777" w:rsidR="00095077" w:rsidRPr="00095077" w:rsidRDefault="00095077" w:rsidP="000C195F">
      <w:pPr>
        <w:pStyle w:val="Prrafodelista"/>
        <w:jc w:val="both"/>
        <w:rPr>
          <w:rFonts w:ascii="Arial Narrow" w:hAnsi="Arial Narrow"/>
          <w:sz w:val="24"/>
          <w:szCs w:val="24"/>
        </w:rPr>
      </w:pPr>
    </w:p>
    <w:p w14:paraId="0E24A10E" w14:textId="26E9BEBF" w:rsidR="00723B59" w:rsidRDefault="00CF4E51" w:rsidP="000C195F">
      <w:pPr>
        <w:pStyle w:val="Prrafodelista"/>
        <w:numPr>
          <w:ilvl w:val="0"/>
          <w:numId w:val="6"/>
        </w:numPr>
        <w:jc w:val="both"/>
        <w:rPr>
          <w:rFonts w:ascii="Arial Narrow" w:hAnsi="Arial Narrow"/>
          <w:sz w:val="24"/>
          <w:szCs w:val="24"/>
        </w:rPr>
      </w:pPr>
      <w:r>
        <w:rPr>
          <w:rFonts w:ascii="Arial Narrow" w:hAnsi="Arial Narrow"/>
          <w:sz w:val="24"/>
          <w:szCs w:val="24"/>
        </w:rPr>
        <w:t>Contra</w:t>
      </w:r>
      <w:r w:rsidR="00095077">
        <w:rPr>
          <w:rFonts w:ascii="Arial Narrow" w:hAnsi="Arial Narrow"/>
          <w:sz w:val="24"/>
          <w:szCs w:val="24"/>
        </w:rPr>
        <w:t>to con FRANCO ROJAS HECTOR, por concepto de c</w:t>
      </w:r>
      <w:r w:rsidR="00095077" w:rsidRPr="00095077">
        <w:rPr>
          <w:rFonts w:ascii="Arial Narrow" w:hAnsi="Arial Narrow"/>
          <w:sz w:val="24"/>
          <w:szCs w:val="24"/>
        </w:rPr>
        <w:t>ontratar los servicios de un profesional para el apoyo en la definición del modelo de arquitectura de software a ser implementado en la aplicación misional de SIREVAC, por valor de $56.903.000.</w:t>
      </w:r>
    </w:p>
    <w:p w14:paraId="7EBCD701" w14:textId="77777777" w:rsidR="003F2CBD" w:rsidRPr="003F2CBD" w:rsidRDefault="003F2CBD" w:rsidP="000C195F">
      <w:pPr>
        <w:pStyle w:val="Prrafodelista"/>
        <w:jc w:val="both"/>
        <w:rPr>
          <w:rFonts w:ascii="Arial Narrow" w:hAnsi="Arial Narrow"/>
          <w:sz w:val="24"/>
          <w:szCs w:val="24"/>
        </w:rPr>
      </w:pPr>
    </w:p>
    <w:p w14:paraId="4E94EA61" w14:textId="77777777" w:rsidR="006B2FDF" w:rsidRDefault="006B2FDF" w:rsidP="000C195F">
      <w:pPr>
        <w:pStyle w:val="Prrafodelista"/>
        <w:numPr>
          <w:ilvl w:val="0"/>
          <w:numId w:val="34"/>
        </w:numPr>
        <w:jc w:val="both"/>
        <w:rPr>
          <w:rFonts w:ascii="Arial Narrow" w:hAnsi="Arial Narrow"/>
          <w:sz w:val="24"/>
          <w:szCs w:val="24"/>
        </w:rPr>
      </w:pPr>
      <w:r w:rsidRPr="006B2FDF">
        <w:rPr>
          <w:rFonts w:ascii="Arial Narrow" w:hAnsi="Arial Narrow"/>
          <w:sz w:val="24"/>
          <w:szCs w:val="24"/>
        </w:rPr>
        <w:t>Realizar la auditoría para la mejora continua del modelo de seguridad y privacidad de la información</w:t>
      </w:r>
      <w:r>
        <w:rPr>
          <w:rFonts w:ascii="Arial Narrow" w:hAnsi="Arial Narrow"/>
          <w:sz w:val="24"/>
          <w:szCs w:val="24"/>
        </w:rPr>
        <w:t xml:space="preserve">, por valor de </w:t>
      </w:r>
      <w:r w:rsidRPr="006B2FDF">
        <w:rPr>
          <w:rFonts w:ascii="Arial Narrow" w:hAnsi="Arial Narrow"/>
          <w:sz w:val="24"/>
          <w:szCs w:val="24"/>
        </w:rPr>
        <w:t>$173.030.000</w:t>
      </w:r>
      <w:r>
        <w:rPr>
          <w:rFonts w:ascii="Arial Narrow" w:hAnsi="Arial Narrow"/>
          <w:sz w:val="24"/>
          <w:szCs w:val="24"/>
        </w:rPr>
        <w:t>:</w:t>
      </w:r>
    </w:p>
    <w:p w14:paraId="3EB92932" w14:textId="77777777" w:rsidR="006B2FDF" w:rsidRDefault="006B2FDF" w:rsidP="000C195F">
      <w:pPr>
        <w:pStyle w:val="Prrafodelista"/>
        <w:jc w:val="both"/>
        <w:rPr>
          <w:rFonts w:ascii="Arial Narrow" w:hAnsi="Arial Narrow"/>
          <w:sz w:val="24"/>
          <w:szCs w:val="24"/>
        </w:rPr>
      </w:pPr>
    </w:p>
    <w:p w14:paraId="4FD37859" w14:textId="2217CD3A" w:rsidR="003F2CBD" w:rsidRDefault="006B2FDF" w:rsidP="000C195F">
      <w:pPr>
        <w:pStyle w:val="Prrafodelista"/>
        <w:numPr>
          <w:ilvl w:val="0"/>
          <w:numId w:val="6"/>
        </w:numPr>
        <w:jc w:val="both"/>
        <w:rPr>
          <w:rFonts w:ascii="Arial Narrow" w:hAnsi="Arial Narrow"/>
          <w:sz w:val="24"/>
          <w:szCs w:val="24"/>
        </w:rPr>
      </w:pPr>
      <w:r>
        <w:rPr>
          <w:rFonts w:ascii="Arial Narrow" w:hAnsi="Arial Narrow"/>
          <w:sz w:val="24"/>
          <w:szCs w:val="24"/>
        </w:rPr>
        <w:t>Contrato con</w:t>
      </w:r>
      <w:r w:rsidRPr="006B2FDF">
        <w:rPr>
          <w:rFonts w:ascii="Arial Narrow" w:hAnsi="Arial Narrow"/>
          <w:sz w:val="24"/>
          <w:szCs w:val="24"/>
        </w:rPr>
        <w:tab/>
        <w:t>SALOM ARRIETA NEY CLIMACO</w:t>
      </w:r>
      <w:r>
        <w:rPr>
          <w:rFonts w:ascii="Arial Narrow" w:hAnsi="Arial Narrow"/>
          <w:sz w:val="24"/>
          <w:szCs w:val="24"/>
        </w:rPr>
        <w:t>, por concepto de co</w:t>
      </w:r>
      <w:r w:rsidRPr="006B2FDF">
        <w:rPr>
          <w:rFonts w:ascii="Arial Narrow" w:hAnsi="Arial Narrow"/>
          <w:sz w:val="24"/>
          <w:szCs w:val="24"/>
        </w:rPr>
        <w:t>ntratar los servicios profesionales para el apoyo de la planeación coordinación y administración de los procesos de seguridad informática</w:t>
      </w:r>
      <w:r>
        <w:rPr>
          <w:rFonts w:ascii="Arial Narrow" w:hAnsi="Arial Narrow"/>
          <w:sz w:val="24"/>
          <w:szCs w:val="24"/>
        </w:rPr>
        <w:t>, por valor de $56.903.000.</w:t>
      </w:r>
    </w:p>
    <w:p w14:paraId="4C510FEF" w14:textId="77777777" w:rsidR="00CE6886" w:rsidRDefault="00CE6886" w:rsidP="00CE6886">
      <w:pPr>
        <w:pStyle w:val="Prrafodelista"/>
        <w:tabs>
          <w:tab w:val="left" w:pos="1548"/>
        </w:tabs>
        <w:jc w:val="both"/>
        <w:rPr>
          <w:rFonts w:ascii="Arial Narrow" w:hAnsi="Arial Narrow"/>
          <w:sz w:val="24"/>
          <w:szCs w:val="24"/>
        </w:rPr>
      </w:pPr>
    </w:p>
    <w:p w14:paraId="2E136B93" w14:textId="0916D75F" w:rsidR="00CE6886" w:rsidRPr="00CE6886" w:rsidRDefault="00CE6886" w:rsidP="00CE6886">
      <w:pPr>
        <w:pStyle w:val="Prrafodelista"/>
        <w:numPr>
          <w:ilvl w:val="0"/>
          <w:numId w:val="6"/>
        </w:numPr>
        <w:tabs>
          <w:tab w:val="left" w:pos="1548"/>
        </w:tabs>
        <w:jc w:val="both"/>
        <w:rPr>
          <w:rFonts w:ascii="Arial Narrow" w:hAnsi="Arial Narrow"/>
          <w:sz w:val="24"/>
          <w:szCs w:val="24"/>
        </w:rPr>
      </w:pPr>
      <w:r w:rsidRPr="00CE6886">
        <w:rPr>
          <w:rFonts w:ascii="Arial Narrow" w:hAnsi="Arial Narrow"/>
          <w:sz w:val="24"/>
          <w:szCs w:val="24"/>
        </w:rPr>
        <w:t xml:space="preserve">Contracto con FAJARDO PINZON DIEGO ARMANDO, por concepto de contratar los servicios de un profesional para la implementación y actualización de la aplicación misional de SIREVAC, por valor de $48.232.067. </w:t>
      </w:r>
    </w:p>
    <w:p w14:paraId="5A80A1A9" w14:textId="77777777" w:rsidR="00CE6886" w:rsidRPr="00CE6886" w:rsidRDefault="00CE6886" w:rsidP="00CE6886">
      <w:pPr>
        <w:pStyle w:val="Prrafodelista"/>
        <w:rPr>
          <w:rFonts w:ascii="Arial Narrow" w:hAnsi="Arial Narrow"/>
          <w:sz w:val="24"/>
          <w:szCs w:val="24"/>
        </w:rPr>
      </w:pPr>
    </w:p>
    <w:p w14:paraId="3A12B740" w14:textId="5C1B02EE" w:rsidR="00CE6886" w:rsidRPr="00CE6886" w:rsidRDefault="00CE6886" w:rsidP="00CE6886">
      <w:pPr>
        <w:pStyle w:val="Prrafodelista"/>
        <w:numPr>
          <w:ilvl w:val="0"/>
          <w:numId w:val="6"/>
        </w:numPr>
        <w:jc w:val="both"/>
        <w:rPr>
          <w:rFonts w:ascii="Arial Narrow" w:hAnsi="Arial Narrow"/>
          <w:sz w:val="24"/>
          <w:szCs w:val="24"/>
        </w:rPr>
      </w:pPr>
      <w:r>
        <w:rPr>
          <w:rFonts w:ascii="Arial Narrow" w:hAnsi="Arial Narrow"/>
          <w:sz w:val="24"/>
          <w:szCs w:val="24"/>
        </w:rPr>
        <w:t>Contracto con ACERO MORENO DAVID ANDRES, por concepto de c</w:t>
      </w:r>
      <w:r w:rsidRPr="00CE6886">
        <w:rPr>
          <w:rFonts w:ascii="Arial Narrow" w:hAnsi="Arial Narrow"/>
          <w:sz w:val="24"/>
          <w:szCs w:val="24"/>
        </w:rPr>
        <w:t xml:space="preserve">ontratar los servicios de un profesional para apoyar el desarrollo de </w:t>
      </w:r>
      <w:proofErr w:type="spellStart"/>
      <w:r w:rsidRPr="00CE6886">
        <w:rPr>
          <w:rFonts w:ascii="Arial Narrow" w:hAnsi="Arial Narrow"/>
          <w:sz w:val="24"/>
          <w:szCs w:val="24"/>
        </w:rPr>
        <w:t>ETLs</w:t>
      </w:r>
      <w:proofErr w:type="spellEnd"/>
      <w:r w:rsidRPr="00CE6886">
        <w:rPr>
          <w:rFonts w:ascii="Arial Narrow" w:hAnsi="Arial Narrow"/>
          <w:sz w:val="24"/>
          <w:szCs w:val="24"/>
        </w:rPr>
        <w:t xml:space="preserve"> y procedimientos </w:t>
      </w:r>
      <w:r w:rsidR="004D5A40" w:rsidRPr="00CE6886">
        <w:rPr>
          <w:rFonts w:ascii="Arial Narrow" w:hAnsi="Arial Narrow"/>
          <w:sz w:val="24"/>
          <w:szCs w:val="24"/>
        </w:rPr>
        <w:t>almacenados,</w:t>
      </w:r>
      <w:r w:rsidRPr="00CE6886">
        <w:rPr>
          <w:rFonts w:ascii="Arial Narrow" w:hAnsi="Arial Narrow"/>
          <w:sz w:val="24"/>
          <w:szCs w:val="24"/>
        </w:rPr>
        <w:t xml:space="preserve"> así como la administración y mejora a los sistemas de información</w:t>
      </w:r>
      <w:r>
        <w:rPr>
          <w:rFonts w:ascii="Arial Narrow" w:hAnsi="Arial Narrow"/>
          <w:sz w:val="24"/>
          <w:szCs w:val="24"/>
        </w:rPr>
        <w:t>, por valor de $48.232.067.</w:t>
      </w:r>
    </w:p>
    <w:p w14:paraId="481C4461" w14:textId="77777777" w:rsidR="00A431AB" w:rsidRPr="00A431AB" w:rsidRDefault="00A431AB" w:rsidP="00A431AB">
      <w:pPr>
        <w:pStyle w:val="Prrafodelista"/>
        <w:rPr>
          <w:rFonts w:ascii="Arial Narrow" w:hAnsi="Arial Narrow"/>
          <w:sz w:val="24"/>
          <w:szCs w:val="24"/>
        </w:rPr>
      </w:pPr>
    </w:p>
    <w:p w14:paraId="7B0CEBB6" w14:textId="68D45594" w:rsidR="00CE6886" w:rsidRPr="00A431AB" w:rsidRDefault="00A431AB" w:rsidP="00A431AB">
      <w:pPr>
        <w:pStyle w:val="Prrafodelista"/>
        <w:numPr>
          <w:ilvl w:val="0"/>
          <w:numId w:val="6"/>
        </w:numPr>
        <w:jc w:val="both"/>
        <w:rPr>
          <w:rFonts w:ascii="Arial Narrow" w:hAnsi="Arial Narrow"/>
          <w:sz w:val="24"/>
          <w:szCs w:val="24"/>
        </w:rPr>
      </w:pPr>
      <w:r>
        <w:rPr>
          <w:rFonts w:ascii="Arial Narrow" w:hAnsi="Arial Narrow"/>
          <w:sz w:val="24"/>
          <w:szCs w:val="24"/>
        </w:rPr>
        <w:lastRenderedPageBreak/>
        <w:t xml:space="preserve">Contracto con </w:t>
      </w:r>
      <w:r w:rsidR="009E2595">
        <w:rPr>
          <w:rFonts w:ascii="Arial Narrow" w:hAnsi="Arial Narrow"/>
          <w:sz w:val="24"/>
          <w:szCs w:val="24"/>
        </w:rPr>
        <w:t>RAMIREZ GAMBOA JUAN CARLOS, por concepto de c</w:t>
      </w:r>
      <w:r w:rsidR="00CE6886" w:rsidRPr="00A431AB">
        <w:rPr>
          <w:rFonts w:ascii="Arial Narrow" w:hAnsi="Arial Narrow"/>
          <w:sz w:val="24"/>
          <w:szCs w:val="24"/>
        </w:rPr>
        <w:t>ontratar los servicios profesionales para optimización y mejora del sistema de información gerencial SIREVAC</w:t>
      </w:r>
      <w:r w:rsidR="009E2595">
        <w:rPr>
          <w:rFonts w:ascii="Arial Narrow" w:hAnsi="Arial Narrow"/>
          <w:sz w:val="24"/>
          <w:szCs w:val="24"/>
        </w:rPr>
        <w:t>, por valor de $4</w:t>
      </w:r>
      <w:r w:rsidR="000456F4">
        <w:rPr>
          <w:rFonts w:ascii="Arial Narrow" w:hAnsi="Arial Narrow"/>
          <w:sz w:val="24"/>
          <w:szCs w:val="24"/>
        </w:rPr>
        <w:t>8.774.000</w:t>
      </w:r>
      <w:r w:rsidR="009E2595">
        <w:rPr>
          <w:rFonts w:ascii="Arial Narrow" w:hAnsi="Arial Narrow"/>
          <w:sz w:val="24"/>
          <w:szCs w:val="24"/>
        </w:rPr>
        <w:t>.</w:t>
      </w:r>
    </w:p>
    <w:p w14:paraId="50F2C6F8" w14:textId="77777777" w:rsidR="00C15BE3" w:rsidRPr="00C15BE3" w:rsidRDefault="00C15BE3" w:rsidP="00C15BE3">
      <w:pPr>
        <w:pStyle w:val="Prrafodelista"/>
        <w:rPr>
          <w:rFonts w:ascii="Arial Narrow" w:hAnsi="Arial Narrow"/>
          <w:sz w:val="24"/>
          <w:szCs w:val="24"/>
        </w:rPr>
      </w:pPr>
    </w:p>
    <w:p w14:paraId="3DC51BA0" w14:textId="78C061EA" w:rsidR="00355121" w:rsidRDefault="00C15BE3" w:rsidP="00181302">
      <w:pPr>
        <w:pStyle w:val="Prrafodelista"/>
        <w:numPr>
          <w:ilvl w:val="0"/>
          <w:numId w:val="6"/>
        </w:numPr>
        <w:jc w:val="both"/>
        <w:rPr>
          <w:rFonts w:ascii="Arial Narrow" w:hAnsi="Arial Narrow"/>
          <w:sz w:val="24"/>
          <w:szCs w:val="24"/>
        </w:rPr>
      </w:pPr>
      <w:r w:rsidRPr="00355121">
        <w:rPr>
          <w:rFonts w:ascii="Arial Narrow" w:hAnsi="Arial Narrow"/>
          <w:sz w:val="24"/>
          <w:szCs w:val="24"/>
        </w:rPr>
        <w:t xml:space="preserve">Contracto con </w:t>
      </w:r>
      <w:r w:rsidR="00CE6886" w:rsidRPr="00355121">
        <w:rPr>
          <w:rFonts w:ascii="Arial Narrow" w:hAnsi="Arial Narrow"/>
          <w:sz w:val="24"/>
          <w:szCs w:val="24"/>
        </w:rPr>
        <w:t>RUEDA HERNANDEZ RODRIGO ALBERTO</w:t>
      </w:r>
      <w:r w:rsidRPr="00355121">
        <w:rPr>
          <w:rFonts w:ascii="Arial Narrow" w:hAnsi="Arial Narrow"/>
          <w:sz w:val="24"/>
          <w:szCs w:val="24"/>
        </w:rPr>
        <w:t>, por concepto de pr</w:t>
      </w:r>
      <w:r w:rsidR="00CE6886" w:rsidRPr="00355121">
        <w:rPr>
          <w:rFonts w:ascii="Arial Narrow" w:hAnsi="Arial Narrow"/>
          <w:sz w:val="24"/>
          <w:szCs w:val="24"/>
        </w:rPr>
        <w:t>estación de servicios profesionales para la administración de las bases de datos computarizadas de la SSF</w:t>
      </w:r>
      <w:r w:rsidRPr="00355121">
        <w:rPr>
          <w:rFonts w:ascii="Arial Narrow" w:hAnsi="Arial Narrow"/>
          <w:sz w:val="24"/>
          <w:szCs w:val="24"/>
        </w:rPr>
        <w:t>, por valor de $</w:t>
      </w:r>
      <w:r w:rsidR="000456F4">
        <w:rPr>
          <w:rFonts w:ascii="Arial Narrow" w:hAnsi="Arial Narrow"/>
          <w:sz w:val="24"/>
          <w:szCs w:val="24"/>
        </w:rPr>
        <w:t>42.678.000</w:t>
      </w:r>
      <w:r w:rsidRPr="00355121">
        <w:rPr>
          <w:rFonts w:ascii="Arial Narrow" w:hAnsi="Arial Narrow"/>
          <w:sz w:val="24"/>
          <w:szCs w:val="24"/>
        </w:rPr>
        <w:t>.</w:t>
      </w:r>
    </w:p>
    <w:p w14:paraId="4DC1958D" w14:textId="77777777" w:rsidR="00355121" w:rsidRPr="00355121" w:rsidRDefault="00355121" w:rsidP="00355121">
      <w:pPr>
        <w:pStyle w:val="Prrafodelista"/>
        <w:rPr>
          <w:rFonts w:ascii="Arial Narrow" w:hAnsi="Arial Narrow"/>
          <w:sz w:val="24"/>
          <w:szCs w:val="24"/>
        </w:rPr>
      </w:pPr>
    </w:p>
    <w:p w14:paraId="6E0FD48D" w14:textId="3F0E971C" w:rsidR="00CE6886" w:rsidRPr="00355121" w:rsidRDefault="00355121" w:rsidP="00181302">
      <w:pPr>
        <w:pStyle w:val="Prrafodelista"/>
        <w:numPr>
          <w:ilvl w:val="0"/>
          <w:numId w:val="6"/>
        </w:numPr>
        <w:jc w:val="both"/>
        <w:rPr>
          <w:rFonts w:ascii="Arial Narrow" w:hAnsi="Arial Narrow"/>
          <w:sz w:val="24"/>
          <w:szCs w:val="24"/>
        </w:rPr>
      </w:pPr>
      <w:r>
        <w:rPr>
          <w:rFonts w:ascii="Arial Narrow" w:hAnsi="Arial Narrow"/>
          <w:sz w:val="24"/>
          <w:szCs w:val="24"/>
        </w:rPr>
        <w:t xml:space="preserve">Contracto con </w:t>
      </w:r>
      <w:r w:rsidR="00CE6886" w:rsidRPr="00355121">
        <w:rPr>
          <w:rFonts w:ascii="Arial Narrow" w:hAnsi="Arial Narrow"/>
          <w:sz w:val="24"/>
          <w:szCs w:val="24"/>
        </w:rPr>
        <w:t>LOPEZ PEREZ JOSE ALEJANDRO</w:t>
      </w:r>
      <w:r>
        <w:rPr>
          <w:rFonts w:ascii="Arial Narrow" w:hAnsi="Arial Narrow"/>
          <w:sz w:val="24"/>
          <w:szCs w:val="24"/>
        </w:rPr>
        <w:t>, por concepto de c</w:t>
      </w:r>
      <w:r w:rsidR="00CE6886" w:rsidRPr="00355121">
        <w:rPr>
          <w:rFonts w:ascii="Arial Narrow" w:hAnsi="Arial Narrow"/>
          <w:sz w:val="24"/>
          <w:szCs w:val="24"/>
        </w:rPr>
        <w:t xml:space="preserve">ontratar los servicios de un profesional de un </w:t>
      </w:r>
      <w:proofErr w:type="spellStart"/>
      <w:r w:rsidR="00CE6886" w:rsidRPr="00355121">
        <w:rPr>
          <w:rFonts w:ascii="Arial Narrow" w:hAnsi="Arial Narrow"/>
          <w:sz w:val="24"/>
          <w:szCs w:val="24"/>
        </w:rPr>
        <w:t>webmaster</w:t>
      </w:r>
      <w:proofErr w:type="spellEnd"/>
      <w:r w:rsidR="00CE6886" w:rsidRPr="00355121">
        <w:rPr>
          <w:rFonts w:ascii="Arial Narrow" w:hAnsi="Arial Narrow"/>
          <w:sz w:val="24"/>
          <w:szCs w:val="24"/>
        </w:rPr>
        <w:t xml:space="preserve"> para el soporte del portal corporativo de la SSF</w:t>
      </w:r>
      <w:r>
        <w:rPr>
          <w:rFonts w:ascii="Arial Narrow" w:hAnsi="Arial Narrow"/>
          <w:sz w:val="24"/>
          <w:szCs w:val="24"/>
        </w:rPr>
        <w:t>, por valor de $</w:t>
      </w:r>
      <w:r w:rsidR="00B84C7F">
        <w:rPr>
          <w:rFonts w:ascii="Arial Narrow" w:hAnsi="Arial Narrow"/>
          <w:sz w:val="24"/>
          <w:szCs w:val="24"/>
        </w:rPr>
        <w:t>60.154.604.</w:t>
      </w:r>
    </w:p>
    <w:p w14:paraId="6D8AE584" w14:textId="77777777" w:rsidR="00B84C7F" w:rsidRPr="00B84C7F" w:rsidRDefault="00B84C7F" w:rsidP="00B84C7F">
      <w:pPr>
        <w:pStyle w:val="Prrafodelista"/>
        <w:rPr>
          <w:rFonts w:ascii="Arial Narrow" w:hAnsi="Arial Narrow"/>
          <w:sz w:val="24"/>
          <w:szCs w:val="24"/>
        </w:rPr>
      </w:pPr>
    </w:p>
    <w:p w14:paraId="5520AAD0" w14:textId="530F7562" w:rsidR="005125B3" w:rsidRPr="00B84C7F" w:rsidRDefault="00B84C7F" w:rsidP="00B84C7F">
      <w:pPr>
        <w:pStyle w:val="Prrafodelista"/>
        <w:numPr>
          <w:ilvl w:val="0"/>
          <w:numId w:val="6"/>
        </w:numPr>
        <w:jc w:val="both"/>
        <w:rPr>
          <w:rFonts w:ascii="Arial Narrow" w:hAnsi="Arial Narrow"/>
          <w:sz w:val="24"/>
          <w:szCs w:val="24"/>
        </w:rPr>
      </w:pPr>
      <w:r>
        <w:rPr>
          <w:rFonts w:ascii="Arial Narrow" w:hAnsi="Arial Narrow"/>
          <w:sz w:val="24"/>
          <w:szCs w:val="24"/>
        </w:rPr>
        <w:t>Contracto con INDENOVA SUCURSAL DE COLOMBIA, por concepto de c</w:t>
      </w:r>
      <w:r w:rsidR="00CE6886" w:rsidRPr="00B84C7F">
        <w:rPr>
          <w:rFonts w:ascii="Arial Narrow" w:hAnsi="Arial Narrow"/>
          <w:sz w:val="24"/>
          <w:szCs w:val="24"/>
        </w:rPr>
        <w:t xml:space="preserve">ontratar el servicio de soporte para los sistemas de información mantenimiento optimización y mejoramiento a los procedimientos implementados en el sistema – GTSS construido sobre la plataforma </w:t>
      </w:r>
      <w:proofErr w:type="spellStart"/>
      <w:r w:rsidR="00CE6886" w:rsidRPr="00B84C7F">
        <w:rPr>
          <w:rFonts w:ascii="Arial Narrow" w:hAnsi="Arial Narrow"/>
          <w:sz w:val="24"/>
          <w:szCs w:val="24"/>
        </w:rPr>
        <w:t>Esigna</w:t>
      </w:r>
      <w:proofErr w:type="spellEnd"/>
      <w:r w:rsidR="00CE6886" w:rsidRPr="00B84C7F">
        <w:rPr>
          <w:rFonts w:ascii="Arial Narrow" w:hAnsi="Arial Narrow"/>
          <w:sz w:val="24"/>
          <w:szCs w:val="24"/>
        </w:rPr>
        <w:t xml:space="preserve"> mediante de bolsa de horas</w:t>
      </w:r>
      <w:r>
        <w:rPr>
          <w:rFonts w:ascii="Arial Narrow" w:hAnsi="Arial Narrow"/>
          <w:sz w:val="24"/>
          <w:szCs w:val="24"/>
        </w:rPr>
        <w:t>, por valor de $258.418.257.</w:t>
      </w:r>
    </w:p>
    <w:p w14:paraId="28C6784E" w14:textId="6102222C" w:rsidR="000456F4" w:rsidRDefault="000456F4" w:rsidP="000456F4">
      <w:pPr>
        <w:pStyle w:val="Prrafodelista"/>
        <w:jc w:val="both"/>
        <w:rPr>
          <w:rFonts w:ascii="Arial Narrow" w:hAnsi="Arial Narrow"/>
          <w:sz w:val="24"/>
          <w:szCs w:val="24"/>
        </w:rPr>
      </w:pPr>
    </w:p>
    <w:p w14:paraId="1424E905" w14:textId="34E3F8A4" w:rsidR="003F2CBD" w:rsidRDefault="00F72ACE" w:rsidP="000C195F">
      <w:pPr>
        <w:pStyle w:val="Prrafodelista"/>
        <w:numPr>
          <w:ilvl w:val="0"/>
          <w:numId w:val="34"/>
        </w:numPr>
        <w:jc w:val="both"/>
        <w:rPr>
          <w:rFonts w:ascii="Arial Narrow" w:hAnsi="Arial Narrow"/>
          <w:sz w:val="24"/>
          <w:szCs w:val="24"/>
        </w:rPr>
      </w:pPr>
      <w:r w:rsidRPr="00F72ACE">
        <w:rPr>
          <w:rFonts w:ascii="Arial Narrow" w:hAnsi="Arial Narrow"/>
          <w:sz w:val="24"/>
          <w:szCs w:val="24"/>
        </w:rPr>
        <w:t>Construir el modelo de seguridad y privacidad de la Información</w:t>
      </w:r>
      <w:r>
        <w:rPr>
          <w:rFonts w:ascii="Arial Narrow" w:hAnsi="Arial Narrow"/>
          <w:sz w:val="24"/>
          <w:szCs w:val="24"/>
        </w:rPr>
        <w:t>, por valor de</w:t>
      </w:r>
      <w:r w:rsidRPr="00F72ACE">
        <w:rPr>
          <w:rFonts w:ascii="Arial Narrow" w:hAnsi="Arial Narrow"/>
          <w:sz w:val="24"/>
          <w:szCs w:val="24"/>
        </w:rPr>
        <w:t xml:space="preserve"> $241.029.680</w:t>
      </w:r>
      <w:r>
        <w:rPr>
          <w:rFonts w:ascii="Arial Narrow" w:hAnsi="Arial Narrow"/>
          <w:sz w:val="24"/>
          <w:szCs w:val="24"/>
        </w:rPr>
        <w:t>:</w:t>
      </w:r>
    </w:p>
    <w:p w14:paraId="6F97D3B2" w14:textId="77777777" w:rsidR="00F72ACE" w:rsidRDefault="00F72ACE" w:rsidP="000C195F">
      <w:pPr>
        <w:pStyle w:val="Prrafodelista"/>
        <w:jc w:val="both"/>
        <w:rPr>
          <w:rFonts w:ascii="Arial Narrow" w:hAnsi="Arial Narrow"/>
          <w:sz w:val="24"/>
          <w:szCs w:val="24"/>
        </w:rPr>
      </w:pPr>
    </w:p>
    <w:p w14:paraId="07869F17" w14:textId="77777777" w:rsidR="00F72ACE" w:rsidRDefault="00F72ACE" w:rsidP="000C195F">
      <w:pPr>
        <w:pStyle w:val="Prrafodelista"/>
        <w:numPr>
          <w:ilvl w:val="0"/>
          <w:numId w:val="34"/>
        </w:numPr>
        <w:jc w:val="both"/>
        <w:rPr>
          <w:rFonts w:ascii="Arial Narrow" w:hAnsi="Arial Narrow"/>
          <w:sz w:val="24"/>
          <w:szCs w:val="24"/>
        </w:rPr>
      </w:pPr>
      <w:r w:rsidRPr="00F72ACE">
        <w:rPr>
          <w:rFonts w:ascii="Arial Narrow" w:hAnsi="Arial Narrow"/>
          <w:sz w:val="24"/>
          <w:szCs w:val="24"/>
        </w:rPr>
        <w:t>Elaborar los procesos, procedimientos, metodologías e in</w:t>
      </w:r>
      <w:r>
        <w:rPr>
          <w:rFonts w:ascii="Arial Narrow" w:hAnsi="Arial Narrow"/>
          <w:sz w:val="24"/>
          <w:szCs w:val="24"/>
        </w:rPr>
        <w:t>strumentos de Gobierno Digital</w:t>
      </w:r>
      <w:r>
        <w:rPr>
          <w:rFonts w:ascii="Arial Narrow" w:hAnsi="Arial Narrow"/>
          <w:sz w:val="24"/>
          <w:szCs w:val="24"/>
        </w:rPr>
        <w:tab/>
        <w:t xml:space="preserve">, por valor de </w:t>
      </w:r>
      <w:r w:rsidRPr="00F72ACE">
        <w:rPr>
          <w:rFonts w:ascii="Arial Narrow" w:hAnsi="Arial Narrow"/>
          <w:sz w:val="24"/>
          <w:szCs w:val="24"/>
        </w:rPr>
        <w:t>$689.049.424</w:t>
      </w:r>
      <w:r>
        <w:rPr>
          <w:rFonts w:ascii="Arial Narrow" w:hAnsi="Arial Narrow"/>
          <w:sz w:val="24"/>
          <w:szCs w:val="24"/>
        </w:rPr>
        <w:t>:</w:t>
      </w:r>
    </w:p>
    <w:p w14:paraId="5291E53C" w14:textId="77777777" w:rsidR="00F72ACE" w:rsidRPr="00F72ACE" w:rsidRDefault="00F72ACE" w:rsidP="000C195F">
      <w:pPr>
        <w:pStyle w:val="Prrafodelista"/>
        <w:jc w:val="both"/>
        <w:rPr>
          <w:rFonts w:ascii="Arial Narrow" w:hAnsi="Arial Narrow"/>
          <w:sz w:val="24"/>
          <w:szCs w:val="24"/>
        </w:rPr>
      </w:pPr>
    </w:p>
    <w:p w14:paraId="5612D40A" w14:textId="10EF118B" w:rsidR="00F72ACE" w:rsidRDefault="00CF4E51" w:rsidP="000C195F">
      <w:pPr>
        <w:pStyle w:val="Prrafodelista"/>
        <w:numPr>
          <w:ilvl w:val="0"/>
          <w:numId w:val="6"/>
        </w:numPr>
        <w:jc w:val="both"/>
        <w:rPr>
          <w:rFonts w:ascii="Arial Narrow" w:hAnsi="Arial Narrow"/>
          <w:sz w:val="24"/>
          <w:szCs w:val="24"/>
        </w:rPr>
      </w:pPr>
      <w:r>
        <w:rPr>
          <w:rFonts w:ascii="Arial Narrow" w:hAnsi="Arial Narrow"/>
          <w:sz w:val="24"/>
          <w:szCs w:val="24"/>
        </w:rPr>
        <w:t>Contra</w:t>
      </w:r>
      <w:r w:rsidR="00F72ACE">
        <w:rPr>
          <w:rFonts w:ascii="Arial Narrow" w:hAnsi="Arial Narrow"/>
          <w:sz w:val="24"/>
          <w:szCs w:val="24"/>
        </w:rPr>
        <w:t>to con MOLINA MORA YADIR GUILLERMO, por concepto de con</w:t>
      </w:r>
      <w:r w:rsidR="00F72ACE" w:rsidRPr="00F72ACE">
        <w:rPr>
          <w:rFonts w:ascii="Arial Narrow" w:hAnsi="Arial Narrow"/>
          <w:sz w:val="24"/>
          <w:szCs w:val="24"/>
        </w:rPr>
        <w:t>tratar los servicios profesionales para apoyar los procesos de gestión de seguridad y privacidad de la información y seguridad informática de la SSF</w:t>
      </w:r>
      <w:r w:rsidR="00F72ACE">
        <w:rPr>
          <w:rFonts w:ascii="Arial Narrow" w:hAnsi="Arial Narrow"/>
          <w:sz w:val="24"/>
          <w:szCs w:val="24"/>
        </w:rPr>
        <w:t>, por valor de $85.083.534.</w:t>
      </w:r>
    </w:p>
    <w:p w14:paraId="441476B0" w14:textId="77777777" w:rsidR="00B47812" w:rsidRDefault="00B47812" w:rsidP="00B47812">
      <w:pPr>
        <w:pStyle w:val="Prrafodelista"/>
        <w:jc w:val="both"/>
        <w:rPr>
          <w:rFonts w:ascii="Arial Narrow" w:hAnsi="Arial Narrow"/>
          <w:sz w:val="24"/>
          <w:szCs w:val="24"/>
        </w:rPr>
      </w:pPr>
    </w:p>
    <w:p w14:paraId="28771FD4" w14:textId="51760C3C" w:rsidR="00B47812" w:rsidRPr="00B47812" w:rsidRDefault="00B47812" w:rsidP="00B47812">
      <w:pPr>
        <w:pStyle w:val="Prrafodelista"/>
        <w:numPr>
          <w:ilvl w:val="0"/>
          <w:numId w:val="6"/>
        </w:numPr>
        <w:jc w:val="both"/>
        <w:rPr>
          <w:rFonts w:ascii="Arial Narrow" w:hAnsi="Arial Narrow"/>
          <w:sz w:val="24"/>
          <w:szCs w:val="24"/>
        </w:rPr>
      </w:pPr>
      <w:r>
        <w:rPr>
          <w:rFonts w:ascii="Arial Narrow" w:hAnsi="Arial Narrow"/>
          <w:sz w:val="24"/>
          <w:szCs w:val="24"/>
        </w:rPr>
        <w:t xml:space="preserve">Contracto con </w:t>
      </w:r>
      <w:r w:rsidRPr="00B47812">
        <w:rPr>
          <w:rFonts w:ascii="Arial Narrow" w:hAnsi="Arial Narrow"/>
          <w:sz w:val="24"/>
          <w:szCs w:val="24"/>
        </w:rPr>
        <w:t>MATAMOROS RODRIGUEZ HECTOR JOSE</w:t>
      </w:r>
      <w:r>
        <w:rPr>
          <w:rFonts w:ascii="Arial Narrow" w:hAnsi="Arial Narrow"/>
          <w:sz w:val="24"/>
          <w:szCs w:val="24"/>
        </w:rPr>
        <w:t>, por concepto de c</w:t>
      </w:r>
      <w:r w:rsidRPr="00B47812">
        <w:rPr>
          <w:rFonts w:ascii="Arial Narrow" w:hAnsi="Arial Narrow"/>
          <w:sz w:val="24"/>
          <w:szCs w:val="24"/>
        </w:rPr>
        <w:t>ontratar los servicios profesionales para el apoyo en la elaboración de la documentación a nivel de planes de acción y seguimiento de las auditorías del área TIC de la SSF</w:t>
      </w:r>
      <w:r>
        <w:rPr>
          <w:rFonts w:ascii="Arial Narrow" w:hAnsi="Arial Narrow"/>
          <w:sz w:val="24"/>
          <w:szCs w:val="24"/>
        </w:rPr>
        <w:t>, por valor de $85.083.</w:t>
      </w:r>
      <w:r w:rsidR="00BE7077">
        <w:rPr>
          <w:rFonts w:ascii="Arial Narrow" w:hAnsi="Arial Narrow"/>
          <w:sz w:val="24"/>
          <w:szCs w:val="24"/>
        </w:rPr>
        <w:t>533</w:t>
      </w:r>
      <w:r>
        <w:rPr>
          <w:rFonts w:ascii="Arial Narrow" w:hAnsi="Arial Narrow"/>
          <w:sz w:val="24"/>
          <w:szCs w:val="24"/>
        </w:rPr>
        <w:t>.</w:t>
      </w:r>
    </w:p>
    <w:p w14:paraId="3E36DA1A" w14:textId="77777777" w:rsidR="00B47812" w:rsidRPr="00B47812" w:rsidRDefault="00B47812" w:rsidP="00B47812">
      <w:pPr>
        <w:pStyle w:val="Prrafodelista"/>
        <w:rPr>
          <w:rFonts w:ascii="Arial Narrow" w:hAnsi="Arial Narrow"/>
          <w:sz w:val="24"/>
          <w:szCs w:val="24"/>
        </w:rPr>
      </w:pPr>
    </w:p>
    <w:p w14:paraId="3E80B486" w14:textId="4CB6DDCD" w:rsidR="000A3EC7" w:rsidRPr="00B47812" w:rsidRDefault="00B47812" w:rsidP="00B47812">
      <w:pPr>
        <w:pStyle w:val="Prrafodelista"/>
        <w:numPr>
          <w:ilvl w:val="0"/>
          <w:numId w:val="6"/>
        </w:numPr>
        <w:jc w:val="both"/>
        <w:rPr>
          <w:rFonts w:ascii="Arial Narrow" w:hAnsi="Arial Narrow"/>
          <w:sz w:val="24"/>
          <w:szCs w:val="24"/>
        </w:rPr>
      </w:pPr>
      <w:r>
        <w:rPr>
          <w:rFonts w:ascii="Arial Narrow" w:hAnsi="Arial Narrow"/>
          <w:sz w:val="24"/>
          <w:szCs w:val="24"/>
        </w:rPr>
        <w:t xml:space="preserve">Contracto con </w:t>
      </w:r>
      <w:r w:rsidRPr="00B47812">
        <w:rPr>
          <w:rFonts w:ascii="Arial Narrow" w:hAnsi="Arial Narrow"/>
          <w:sz w:val="24"/>
          <w:szCs w:val="24"/>
        </w:rPr>
        <w:t>RUIZ GARCIA RAUL ALBERTO</w:t>
      </w:r>
      <w:r>
        <w:rPr>
          <w:rFonts w:ascii="Arial Narrow" w:hAnsi="Arial Narrow"/>
          <w:sz w:val="24"/>
          <w:szCs w:val="24"/>
        </w:rPr>
        <w:t>, por concepto de c</w:t>
      </w:r>
      <w:r w:rsidRPr="00B47812">
        <w:rPr>
          <w:rFonts w:ascii="Arial Narrow" w:hAnsi="Arial Narrow"/>
          <w:sz w:val="24"/>
          <w:szCs w:val="24"/>
        </w:rPr>
        <w:t>ontratar los servicios profesionales para el apoyo en el desarrollo de las metodologías e instrumentos de gobierno digital del área TIC de la SSF</w:t>
      </w:r>
      <w:r>
        <w:rPr>
          <w:rFonts w:ascii="Arial Narrow" w:hAnsi="Arial Narrow"/>
          <w:sz w:val="24"/>
          <w:szCs w:val="24"/>
        </w:rPr>
        <w:t>, por valor de $56.903.000.</w:t>
      </w:r>
    </w:p>
    <w:p w14:paraId="77B6A11E" w14:textId="77777777" w:rsidR="00BF501A" w:rsidRDefault="00BF501A" w:rsidP="000C195F">
      <w:pPr>
        <w:pStyle w:val="Prrafodelista"/>
        <w:jc w:val="both"/>
        <w:rPr>
          <w:rFonts w:ascii="Arial Narrow" w:hAnsi="Arial Narrow"/>
          <w:sz w:val="24"/>
          <w:szCs w:val="24"/>
        </w:rPr>
      </w:pPr>
    </w:p>
    <w:p w14:paraId="549437DC" w14:textId="6B8F4F43" w:rsidR="003F2CBD" w:rsidRPr="00BF501A" w:rsidRDefault="00BF501A" w:rsidP="000C195F">
      <w:pPr>
        <w:pStyle w:val="Prrafodelista"/>
        <w:numPr>
          <w:ilvl w:val="0"/>
          <w:numId w:val="34"/>
        </w:numPr>
        <w:jc w:val="both"/>
        <w:rPr>
          <w:rFonts w:ascii="Arial Narrow" w:hAnsi="Arial Narrow"/>
          <w:sz w:val="24"/>
          <w:szCs w:val="24"/>
        </w:rPr>
      </w:pPr>
      <w:r w:rsidRPr="00BF501A">
        <w:rPr>
          <w:rFonts w:ascii="Arial Narrow" w:hAnsi="Arial Narrow"/>
          <w:sz w:val="24"/>
          <w:szCs w:val="24"/>
        </w:rPr>
        <w:t>Emprender acciones preventivas y correctivas, con base a los resultados de la auditora en seguridad de la Información y la revisión por la Dirección</w:t>
      </w:r>
      <w:r>
        <w:rPr>
          <w:rFonts w:ascii="Arial Narrow" w:hAnsi="Arial Narrow"/>
          <w:sz w:val="24"/>
          <w:szCs w:val="24"/>
        </w:rPr>
        <w:t>, por valor de</w:t>
      </w:r>
      <w:r w:rsidRPr="00BF501A">
        <w:rPr>
          <w:rFonts w:ascii="Arial Narrow" w:hAnsi="Arial Narrow"/>
          <w:sz w:val="24"/>
          <w:szCs w:val="24"/>
        </w:rPr>
        <w:t xml:space="preserve"> $190.070.834</w:t>
      </w:r>
      <w:r>
        <w:rPr>
          <w:rFonts w:ascii="Arial Narrow" w:hAnsi="Arial Narrow"/>
          <w:sz w:val="24"/>
          <w:szCs w:val="24"/>
        </w:rPr>
        <w:t>:</w:t>
      </w:r>
    </w:p>
    <w:p w14:paraId="4E83F161" w14:textId="1253F4DD" w:rsidR="00483500" w:rsidRDefault="00483500" w:rsidP="000C195F">
      <w:pPr>
        <w:jc w:val="both"/>
        <w:rPr>
          <w:rFonts w:ascii="Arial Narrow" w:hAnsi="Arial Narrow"/>
          <w:sz w:val="24"/>
          <w:szCs w:val="24"/>
        </w:rPr>
      </w:pPr>
      <w:r w:rsidRPr="003A3EF2">
        <w:rPr>
          <w:rFonts w:ascii="Arial Narrow" w:hAnsi="Arial Narrow"/>
          <w:sz w:val="24"/>
          <w:szCs w:val="24"/>
        </w:rPr>
        <w:t>Valor del Proyecto de Inversión $</w:t>
      </w:r>
      <w:r w:rsidR="006A0E34">
        <w:rPr>
          <w:rFonts w:ascii="Arial Narrow" w:hAnsi="Arial Narrow"/>
          <w:sz w:val="24"/>
          <w:szCs w:val="24"/>
        </w:rPr>
        <w:t>3.068.510.562,</w:t>
      </w:r>
      <w:r w:rsidRPr="003A3EF2">
        <w:rPr>
          <w:rFonts w:ascii="Arial Narrow" w:hAnsi="Arial Narrow"/>
          <w:sz w:val="24"/>
          <w:szCs w:val="24"/>
        </w:rPr>
        <w:t xml:space="preserve">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sidR="009E208A">
        <w:rPr>
          <w:rFonts w:ascii="Arial Narrow" w:hAnsi="Arial Narrow"/>
          <w:sz w:val="24"/>
          <w:szCs w:val="24"/>
        </w:rPr>
        <w:t>1.366.034.828</w:t>
      </w:r>
      <w:r w:rsidR="006A0E34">
        <w:rPr>
          <w:rFonts w:ascii="Arial Narrow" w:hAnsi="Arial Narrow"/>
          <w:sz w:val="24"/>
          <w:szCs w:val="24"/>
        </w:rPr>
        <w:t xml:space="preserve">, </w:t>
      </w:r>
      <w:r w:rsidRPr="003A3EF2">
        <w:rPr>
          <w:rFonts w:ascii="Arial Narrow" w:hAnsi="Arial Narrow"/>
          <w:sz w:val="24"/>
          <w:szCs w:val="24"/>
        </w:rPr>
        <w:t xml:space="preserve">con una ejecución </w:t>
      </w:r>
      <w:r w:rsidR="003A250B">
        <w:rPr>
          <w:rFonts w:ascii="Arial Narrow" w:hAnsi="Arial Narrow"/>
          <w:sz w:val="24"/>
          <w:szCs w:val="24"/>
        </w:rPr>
        <w:t>buena</w:t>
      </w:r>
      <w:r w:rsidR="0043205A">
        <w:rPr>
          <w:rFonts w:ascii="Arial Narrow" w:hAnsi="Arial Narrow"/>
          <w:sz w:val="24"/>
          <w:szCs w:val="24"/>
        </w:rPr>
        <w:t xml:space="preserve"> </w:t>
      </w:r>
      <w:r w:rsidRPr="003A3EF2">
        <w:rPr>
          <w:rFonts w:ascii="Arial Narrow" w:hAnsi="Arial Narrow"/>
          <w:sz w:val="24"/>
          <w:szCs w:val="24"/>
        </w:rPr>
        <w:t>del</w:t>
      </w:r>
      <w:r>
        <w:rPr>
          <w:rFonts w:ascii="Arial Narrow" w:hAnsi="Arial Narrow"/>
          <w:sz w:val="24"/>
          <w:szCs w:val="24"/>
        </w:rPr>
        <w:t xml:space="preserve"> </w:t>
      </w:r>
      <w:r w:rsidR="009E208A">
        <w:rPr>
          <w:rFonts w:ascii="Arial Narrow" w:hAnsi="Arial Narrow"/>
          <w:sz w:val="24"/>
          <w:szCs w:val="24"/>
        </w:rPr>
        <w:t>45</w:t>
      </w:r>
      <w:r w:rsidR="00FF7C06">
        <w:rPr>
          <w:rFonts w:ascii="Arial Narrow" w:hAnsi="Arial Narrow"/>
          <w:sz w:val="24"/>
          <w:szCs w:val="24"/>
        </w:rPr>
        <w:t>%</w:t>
      </w:r>
      <w:r>
        <w:rPr>
          <w:rFonts w:ascii="Arial Narrow" w:hAnsi="Arial Narrow"/>
          <w:sz w:val="24"/>
          <w:szCs w:val="24"/>
        </w:rPr>
        <w:t xml:space="preserve"> para el periodo analizado.</w:t>
      </w:r>
    </w:p>
    <w:p w14:paraId="217CBB2D" w14:textId="2B15115D" w:rsidR="008B3260" w:rsidRDefault="008B3260" w:rsidP="008B3260">
      <w:pPr>
        <w:jc w:val="both"/>
        <w:rPr>
          <w:rFonts w:ascii="Arial Narrow" w:hAnsi="Arial Narrow"/>
          <w:sz w:val="24"/>
          <w:szCs w:val="24"/>
        </w:rPr>
      </w:pPr>
      <w:r w:rsidRPr="003A3EF2">
        <w:rPr>
          <w:rFonts w:ascii="Arial Narrow" w:hAnsi="Arial Narrow"/>
          <w:b/>
          <w:sz w:val="24"/>
          <w:szCs w:val="24"/>
        </w:rPr>
        <w:lastRenderedPageBreak/>
        <w:t>TOTAL, DE FUNCIONAMIENTO:</w:t>
      </w:r>
      <w:r w:rsidRPr="003A3EF2">
        <w:rPr>
          <w:rFonts w:ascii="Arial Narrow" w:hAnsi="Arial Narrow"/>
          <w:sz w:val="24"/>
          <w:szCs w:val="24"/>
        </w:rPr>
        <w:t xml:space="preserve"> El valor de apropiación vigente es de $</w:t>
      </w:r>
      <w:r w:rsidR="00754CA9">
        <w:rPr>
          <w:rFonts w:ascii="Arial Narrow" w:hAnsi="Arial Narrow"/>
          <w:sz w:val="24"/>
          <w:szCs w:val="24"/>
        </w:rPr>
        <w:t>3</w:t>
      </w:r>
      <w:r w:rsidR="00E96B62">
        <w:rPr>
          <w:rFonts w:ascii="Arial Narrow" w:hAnsi="Arial Narrow"/>
          <w:sz w:val="24"/>
          <w:szCs w:val="24"/>
        </w:rPr>
        <w:t>1.737.438.000</w:t>
      </w:r>
      <w:r w:rsidR="00731C53">
        <w:rPr>
          <w:rFonts w:ascii="Arial Narrow" w:hAnsi="Arial Narrow"/>
          <w:sz w:val="24"/>
          <w:szCs w:val="24"/>
        </w:rPr>
        <w:t xml:space="preserve"> </w:t>
      </w:r>
      <w:r w:rsidRPr="003A3EF2">
        <w:rPr>
          <w:rFonts w:ascii="Arial Narrow" w:hAnsi="Arial Narrow"/>
          <w:sz w:val="24"/>
          <w:szCs w:val="24"/>
        </w:rPr>
        <w:t>al 3</w:t>
      </w:r>
      <w:r w:rsidR="00285FE5">
        <w:rPr>
          <w:rFonts w:ascii="Arial Narrow" w:hAnsi="Arial Narrow"/>
          <w:sz w:val="24"/>
          <w:szCs w:val="24"/>
        </w:rPr>
        <w:t>0</w:t>
      </w:r>
      <w:r w:rsidR="009F4E4C">
        <w:rPr>
          <w:rFonts w:ascii="Arial Narrow" w:hAnsi="Arial Narrow"/>
          <w:sz w:val="24"/>
          <w:szCs w:val="24"/>
        </w:rPr>
        <w:t xml:space="preserve"> de </w:t>
      </w:r>
      <w:r w:rsidR="00285FE5">
        <w:rPr>
          <w:rFonts w:ascii="Arial Narrow" w:hAnsi="Arial Narrow"/>
          <w:sz w:val="24"/>
          <w:szCs w:val="24"/>
        </w:rPr>
        <w:t>junio</w:t>
      </w:r>
      <w:r w:rsidR="00E96B62">
        <w:rPr>
          <w:rFonts w:ascii="Arial Narrow" w:hAnsi="Arial Narrow"/>
          <w:sz w:val="24"/>
          <w:szCs w:val="24"/>
        </w:rPr>
        <w:t xml:space="preserve"> </w:t>
      </w:r>
      <w:r w:rsidRPr="003A3EF2">
        <w:rPr>
          <w:rFonts w:ascii="Arial Narrow" w:hAnsi="Arial Narrow"/>
          <w:sz w:val="24"/>
          <w:szCs w:val="24"/>
        </w:rPr>
        <w:t xml:space="preserve">del </w:t>
      </w:r>
      <w:r w:rsidR="00E96B62">
        <w:rPr>
          <w:rFonts w:ascii="Arial Narrow" w:hAnsi="Arial Narrow"/>
          <w:sz w:val="24"/>
          <w:szCs w:val="24"/>
        </w:rPr>
        <w:t>2021</w:t>
      </w:r>
      <w:r w:rsidRPr="003A3EF2">
        <w:rPr>
          <w:rFonts w:ascii="Arial Narrow" w:hAnsi="Arial Narrow"/>
          <w:sz w:val="24"/>
          <w:szCs w:val="24"/>
        </w:rPr>
        <w:t>, se comprometió</w:t>
      </w:r>
      <w:r w:rsidR="0079509B">
        <w:rPr>
          <w:rFonts w:ascii="Arial Narrow" w:hAnsi="Arial Narrow"/>
          <w:sz w:val="24"/>
          <w:szCs w:val="24"/>
        </w:rPr>
        <w:t xml:space="preserve"> por valor de</w:t>
      </w:r>
      <w:r w:rsidRPr="003A3EF2">
        <w:rPr>
          <w:rFonts w:ascii="Arial Narrow" w:hAnsi="Arial Narrow"/>
          <w:sz w:val="24"/>
          <w:szCs w:val="24"/>
        </w:rPr>
        <w:t xml:space="preserve"> $</w:t>
      </w:r>
      <w:r w:rsidR="00285FE5">
        <w:rPr>
          <w:rFonts w:ascii="Arial Narrow" w:hAnsi="Arial Narrow"/>
          <w:sz w:val="24"/>
          <w:szCs w:val="24"/>
        </w:rPr>
        <w:t>15.165.665.768</w:t>
      </w:r>
      <w:r w:rsidRPr="003A3EF2">
        <w:rPr>
          <w:rFonts w:ascii="Arial Narrow" w:hAnsi="Arial Narrow"/>
          <w:sz w:val="24"/>
          <w:szCs w:val="24"/>
        </w:rPr>
        <w:t>, con una ejecución presupuestal del</w:t>
      </w:r>
      <w:r w:rsidR="00754CA9">
        <w:rPr>
          <w:rFonts w:ascii="Arial Narrow" w:hAnsi="Arial Narrow"/>
          <w:sz w:val="24"/>
          <w:szCs w:val="24"/>
        </w:rPr>
        <w:t xml:space="preserve"> </w:t>
      </w:r>
      <w:r w:rsidR="00285FE5">
        <w:rPr>
          <w:rFonts w:ascii="Arial Narrow" w:hAnsi="Arial Narrow"/>
          <w:sz w:val="24"/>
          <w:szCs w:val="24"/>
        </w:rPr>
        <w:t>47,78</w:t>
      </w:r>
      <w:r w:rsidRPr="003A3EF2">
        <w:rPr>
          <w:rFonts w:ascii="Arial Narrow" w:hAnsi="Arial Narrow"/>
          <w:sz w:val="24"/>
          <w:szCs w:val="24"/>
        </w:rPr>
        <w:t xml:space="preserve">%, por lo cual se observa una ejecución </w:t>
      </w:r>
      <w:r w:rsidR="00E96B62">
        <w:rPr>
          <w:rFonts w:ascii="Arial Narrow" w:hAnsi="Arial Narrow"/>
          <w:sz w:val="24"/>
          <w:szCs w:val="24"/>
        </w:rPr>
        <w:t>buena</w:t>
      </w:r>
      <w:r w:rsidR="009E7912">
        <w:rPr>
          <w:rFonts w:ascii="Arial Narrow" w:hAnsi="Arial Narrow"/>
          <w:sz w:val="24"/>
          <w:szCs w:val="24"/>
        </w:rPr>
        <w:t xml:space="preserve"> </w:t>
      </w:r>
      <w:r w:rsidRPr="003A3EF2">
        <w:rPr>
          <w:rFonts w:ascii="Arial Narrow" w:hAnsi="Arial Narrow"/>
          <w:sz w:val="24"/>
          <w:szCs w:val="24"/>
        </w:rPr>
        <w:t>para el trimestre analizado.</w:t>
      </w:r>
    </w:p>
    <w:p w14:paraId="5A6A7CA0" w14:textId="7DAB15BB" w:rsidR="00116B0F" w:rsidRDefault="008B3260" w:rsidP="00116B0F">
      <w:pPr>
        <w:tabs>
          <w:tab w:val="left" w:pos="1164"/>
        </w:tabs>
        <w:jc w:val="both"/>
        <w:rPr>
          <w:rFonts w:ascii="Arial Narrow" w:hAnsi="Arial Narrow"/>
          <w:sz w:val="24"/>
          <w:szCs w:val="24"/>
        </w:rPr>
      </w:pPr>
      <w:r w:rsidRPr="003A3EF2">
        <w:rPr>
          <w:rFonts w:ascii="Arial Narrow" w:hAnsi="Arial Narrow"/>
          <w:b/>
          <w:sz w:val="24"/>
          <w:szCs w:val="24"/>
        </w:rPr>
        <w:t>TOTAL, DE INVERSIÓN (PROYECTOS):</w:t>
      </w:r>
      <w:r w:rsidRPr="003A3EF2">
        <w:rPr>
          <w:rFonts w:ascii="Arial Narrow" w:hAnsi="Arial Narrow"/>
          <w:sz w:val="24"/>
          <w:szCs w:val="24"/>
        </w:rPr>
        <w:t xml:space="preserve"> El valor de apropiación vigente es</w:t>
      </w:r>
      <w:r w:rsidR="0079509B">
        <w:rPr>
          <w:rFonts w:ascii="Arial Narrow" w:hAnsi="Arial Narrow"/>
          <w:sz w:val="24"/>
          <w:szCs w:val="24"/>
        </w:rPr>
        <w:t xml:space="preserve"> por valor</w:t>
      </w:r>
      <w:r w:rsidRPr="003A3EF2">
        <w:rPr>
          <w:rFonts w:ascii="Arial Narrow" w:hAnsi="Arial Narrow"/>
          <w:sz w:val="24"/>
          <w:szCs w:val="24"/>
        </w:rPr>
        <w:t xml:space="preserve"> de $</w:t>
      </w:r>
      <w:r w:rsidR="00DB4760">
        <w:rPr>
          <w:rFonts w:ascii="Arial Narrow" w:hAnsi="Arial Narrow"/>
          <w:sz w:val="24"/>
          <w:szCs w:val="24"/>
        </w:rPr>
        <w:t>21.283.374.779 al 3</w:t>
      </w:r>
      <w:r w:rsidR="00404B38">
        <w:rPr>
          <w:rFonts w:ascii="Arial Narrow" w:hAnsi="Arial Narrow"/>
          <w:sz w:val="24"/>
          <w:szCs w:val="24"/>
        </w:rPr>
        <w:t>0</w:t>
      </w:r>
      <w:r w:rsidR="00DB4760">
        <w:rPr>
          <w:rFonts w:ascii="Arial Narrow" w:hAnsi="Arial Narrow"/>
          <w:sz w:val="24"/>
          <w:szCs w:val="24"/>
        </w:rPr>
        <w:t xml:space="preserve"> de </w:t>
      </w:r>
      <w:r w:rsidR="00404B38">
        <w:rPr>
          <w:rFonts w:ascii="Arial Narrow" w:hAnsi="Arial Narrow"/>
          <w:sz w:val="24"/>
          <w:szCs w:val="24"/>
        </w:rPr>
        <w:t>junio</w:t>
      </w:r>
      <w:r w:rsidR="00DB4760">
        <w:rPr>
          <w:rFonts w:ascii="Arial Narrow" w:hAnsi="Arial Narrow"/>
          <w:sz w:val="24"/>
          <w:szCs w:val="24"/>
        </w:rPr>
        <w:t xml:space="preserve"> del 2021</w:t>
      </w:r>
      <w:r w:rsidRPr="003A3EF2">
        <w:rPr>
          <w:rFonts w:ascii="Arial Narrow" w:hAnsi="Arial Narrow"/>
          <w:sz w:val="24"/>
          <w:szCs w:val="24"/>
        </w:rPr>
        <w:t>, se comprometió por valor $</w:t>
      </w:r>
      <w:r w:rsidR="00404B38">
        <w:rPr>
          <w:rFonts w:ascii="Arial Narrow" w:hAnsi="Arial Narrow"/>
          <w:sz w:val="24"/>
          <w:szCs w:val="24"/>
        </w:rPr>
        <w:t>10.590.159.997</w:t>
      </w:r>
      <w:r w:rsidR="00C37C80">
        <w:rPr>
          <w:rFonts w:ascii="Arial Narrow" w:hAnsi="Arial Narrow"/>
          <w:sz w:val="24"/>
          <w:szCs w:val="24"/>
        </w:rPr>
        <w:t xml:space="preserve">, </w:t>
      </w:r>
      <w:r w:rsidRPr="003A3EF2">
        <w:rPr>
          <w:rFonts w:ascii="Arial Narrow" w:hAnsi="Arial Narrow"/>
          <w:sz w:val="24"/>
          <w:szCs w:val="24"/>
        </w:rPr>
        <w:t>con una ejecución presupuestal del</w:t>
      </w:r>
      <w:r w:rsidR="00404B38">
        <w:rPr>
          <w:rFonts w:ascii="Arial Narrow" w:hAnsi="Arial Narrow"/>
          <w:sz w:val="24"/>
          <w:szCs w:val="24"/>
        </w:rPr>
        <w:t xml:space="preserve"> 49,76</w:t>
      </w:r>
      <w:r w:rsidR="00C50F30">
        <w:rPr>
          <w:rFonts w:ascii="Arial Narrow" w:hAnsi="Arial Narrow"/>
          <w:sz w:val="24"/>
          <w:szCs w:val="24"/>
        </w:rPr>
        <w:t>%</w:t>
      </w:r>
      <w:r w:rsidR="00ED1E22" w:rsidRPr="003A3EF2">
        <w:rPr>
          <w:rFonts w:ascii="Arial Narrow" w:hAnsi="Arial Narrow"/>
          <w:sz w:val="24"/>
          <w:szCs w:val="24"/>
        </w:rPr>
        <w:t xml:space="preserve"> </w:t>
      </w:r>
      <w:r w:rsidR="00404B38">
        <w:rPr>
          <w:rFonts w:ascii="Arial Narrow" w:hAnsi="Arial Narrow"/>
          <w:sz w:val="24"/>
          <w:szCs w:val="24"/>
        </w:rPr>
        <w:t>buena</w:t>
      </w:r>
      <w:r w:rsidR="00C37C80">
        <w:rPr>
          <w:rFonts w:ascii="Arial Narrow" w:hAnsi="Arial Narrow"/>
          <w:sz w:val="24"/>
          <w:szCs w:val="24"/>
        </w:rPr>
        <w:t xml:space="preserve"> pa</w:t>
      </w:r>
      <w:r w:rsidRPr="003A3EF2">
        <w:rPr>
          <w:rFonts w:ascii="Arial Narrow" w:hAnsi="Arial Narrow"/>
          <w:sz w:val="24"/>
          <w:szCs w:val="24"/>
        </w:rPr>
        <w:t>ra el trimestre analizad</w:t>
      </w:r>
      <w:r w:rsidR="00783E45">
        <w:rPr>
          <w:rFonts w:ascii="Arial Narrow" w:hAnsi="Arial Narrow"/>
          <w:sz w:val="24"/>
          <w:szCs w:val="24"/>
        </w:rPr>
        <w:t>o</w:t>
      </w:r>
      <w:r w:rsidR="00927662">
        <w:rPr>
          <w:rFonts w:ascii="Arial Narrow" w:hAnsi="Arial Narrow"/>
          <w:sz w:val="24"/>
          <w:szCs w:val="24"/>
        </w:rPr>
        <w:t>.</w:t>
      </w:r>
      <w:r w:rsidR="00FB511F">
        <w:rPr>
          <w:rFonts w:ascii="Arial Narrow" w:hAnsi="Arial Narrow"/>
          <w:sz w:val="24"/>
          <w:szCs w:val="24"/>
        </w:rPr>
        <w:t xml:space="preserve"> </w:t>
      </w:r>
    </w:p>
    <w:p w14:paraId="2FF87F8C" w14:textId="03D18A6B" w:rsidR="007A5CDB" w:rsidRDefault="000C6E11" w:rsidP="00CB15AC">
      <w:pPr>
        <w:jc w:val="center"/>
        <w:rPr>
          <w:rFonts w:ascii="Arial Narrow" w:hAnsi="Arial Narrow"/>
          <w:b/>
          <w:sz w:val="24"/>
          <w:szCs w:val="24"/>
        </w:rPr>
      </w:pPr>
      <w:r>
        <w:rPr>
          <w:rFonts w:ascii="Arial Narrow" w:hAnsi="Arial Narrow"/>
          <w:b/>
          <w:sz w:val="24"/>
          <w:szCs w:val="24"/>
        </w:rPr>
        <w:t>C</w:t>
      </w:r>
      <w:r w:rsidR="008B3260" w:rsidRPr="00CC76EE">
        <w:rPr>
          <w:rFonts w:ascii="Arial Narrow" w:hAnsi="Arial Narrow"/>
          <w:b/>
          <w:sz w:val="24"/>
          <w:szCs w:val="24"/>
        </w:rPr>
        <w:t>ONCLUSIONES Y RECOMENDACIONES:</w:t>
      </w:r>
    </w:p>
    <w:p w14:paraId="0F5D92FB" w14:textId="77777777" w:rsidR="00BB2271" w:rsidRPr="00BB2271" w:rsidRDefault="00BB2271" w:rsidP="00BB2271">
      <w:pPr>
        <w:pStyle w:val="Prrafodelista"/>
        <w:jc w:val="both"/>
        <w:rPr>
          <w:rFonts w:ascii="Arial Narrow" w:hAnsi="Arial Narrow"/>
          <w:sz w:val="24"/>
          <w:szCs w:val="24"/>
          <w:lang w:val="x-none"/>
        </w:rPr>
      </w:pPr>
    </w:p>
    <w:p w14:paraId="348773A4" w14:textId="7120E858" w:rsidR="00BB2271" w:rsidRPr="00381F11" w:rsidRDefault="008B3260" w:rsidP="00BB3FA9">
      <w:pPr>
        <w:pStyle w:val="Prrafodelista"/>
        <w:numPr>
          <w:ilvl w:val="0"/>
          <w:numId w:val="18"/>
        </w:numPr>
        <w:jc w:val="both"/>
        <w:rPr>
          <w:rFonts w:ascii="Arial Narrow" w:hAnsi="Arial Narrow"/>
          <w:sz w:val="24"/>
          <w:szCs w:val="24"/>
          <w:lang w:val="x-none"/>
        </w:rPr>
      </w:pPr>
      <w:r w:rsidRPr="00381F11">
        <w:rPr>
          <w:rFonts w:ascii="Arial Narrow" w:hAnsi="Arial Narrow"/>
          <w:sz w:val="24"/>
          <w:szCs w:val="24"/>
        </w:rPr>
        <w:t>Se observa en la ejecución de los Proyectos de Inversión de la Superintendencia del Subsidio Familiar al 3</w:t>
      </w:r>
      <w:r w:rsidR="00A24F01" w:rsidRPr="00381F11">
        <w:rPr>
          <w:rFonts w:ascii="Arial Narrow" w:hAnsi="Arial Narrow"/>
          <w:sz w:val="24"/>
          <w:szCs w:val="24"/>
        </w:rPr>
        <w:t>0</w:t>
      </w:r>
      <w:r w:rsidR="00BB2271" w:rsidRPr="00381F11">
        <w:rPr>
          <w:rFonts w:ascii="Arial Narrow" w:hAnsi="Arial Narrow"/>
          <w:sz w:val="24"/>
          <w:szCs w:val="24"/>
        </w:rPr>
        <w:t xml:space="preserve"> de </w:t>
      </w:r>
      <w:r w:rsidR="00A24F01" w:rsidRPr="00381F11">
        <w:rPr>
          <w:rFonts w:ascii="Arial Narrow" w:hAnsi="Arial Narrow"/>
          <w:sz w:val="24"/>
          <w:szCs w:val="24"/>
        </w:rPr>
        <w:t>junio</w:t>
      </w:r>
      <w:r w:rsidR="00B52793" w:rsidRPr="00381F11">
        <w:rPr>
          <w:rFonts w:ascii="Arial Narrow" w:hAnsi="Arial Narrow"/>
          <w:sz w:val="24"/>
          <w:szCs w:val="24"/>
        </w:rPr>
        <w:t xml:space="preserve"> </w:t>
      </w:r>
      <w:r w:rsidRPr="00381F11">
        <w:rPr>
          <w:rFonts w:ascii="Arial Narrow" w:hAnsi="Arial Narrow"/>
          <w:sz w:val="24"/>
          <w:szCs w:val="24"/>
        </w:rPr>
        <w:t>del año 20</w:t>
      </w:r>
      <w:r w:rsidR="00206F5D" w:rsidRPr="00381F11">
        <w:rPr>
          <w:rFonts w:ascii="Arial Narrow" w:hAnsi="Arial Narrow"/>
          <w:sz w:val="24"/>
          <w:szCs w:val="24"/>
        </w:rPr>
        <w:t>2</w:t>
      </w:r>
      <w:r w:rsidR="00B52793" w:rsidRPr="00381F11">
        <w:rPr>
          <w:rFonts w:ascii="Arial Narrow" w:hAnsi="Arial Narrow"/>
          <w:sz w:val="24"/>
          <w:szCs w:val="24"/>
        </w:rPr>
        <w:t>1</w:t>
      </w:r>
      <w:r w:rsidRPr="00381F11">
        <w:rPr>
          <w:rFonts w:ascii="Arial Narrow" w:hAnsi="Arial Narrow"/>
          <w:sz w:val="24"/>
          <w:szCs w:val="24"/>
        </w:rPr>
        <w:t xml:space="preserve"> su ejecución </w:t>
      </w:r>
      <w:r w:rsidR="00381F11">
        <w:rPr>
          <w:rFonts w:ascii="Arial Narrow" w:hAnsi="Arial Narrow"/>
          <w:sz w:val="24"/>
          <w:szCs w:val="24"/>
        </w:rPr>
        <w:t>es</w:t>
      </w:r>
      <w:r w:rsidR="00A474A6" w:rsidRPr="00381F11">
        <w:rPr>
          <w:rFonts w:ascii="Arial Narrow" w:hAnsi="Arial Narrow"/>
          <w:sz w:val="24"/>
          <w:szCs w:val="24"/>
        </w:rPr>
        <w:t xml:space="preserve"> </w:t>
      </w:r>
      <w:r w:rsidR="00664EDE" w:rsidRPr="00381F11">
        <w:rPr>
          <w:rFonts w:ascii="Arial Narrow" w:hAnsi="Arial Narrow"/>
          <w:sz w:val="24"/>
          <w:szCs w:val="24"/>
        </w:rPr>
        <w:t xml:space="preserve">del </w:t>
      </w:r>
      <w:r w:rsidR="00A24F01" w:rsidRPr="00381F11">
        <w:rPr>
          <w:rFonts w:ascii="Arial Narrow" w:hAnsi="Arial Narrow"/>
          <w:sz w:val="24"/>
          <w:szCs w:val="24"/>
        </w:rPr>
        <w:t>49,76</w:t>
      </w:r>
      <w:r w:rsidRPr="00381F11">
        <w:rPr>
          <w:rFonts w:ascii="Arial Narrow" w:hAnsi="Arial Narrow"/>
          <w:sz w:val="24"/>
          <w:szCs w:val="24"/>
        </w:rPr>
        <w:t>%</w:t>
      </w:r>
      <w:r w:rsidR="00664EDE" w:rsidRPr="00381F11">
        <w:rPr>
          <w:rFonts w:ascii="Arial Narrow" w:hAnsi="Arial Narrow"/>
          <w:sz w:val="24"/>
          <w:szCs w:val="24"/>
        </w:rPr>
        <w:t xml:space="preserve"> y </w:t>
      </w:r>
      <w:r w:rsidR="00A474A6" w:rsidRPr="00381F11">
        <w:rPr>
          <w:rFonts w:ascii="Arial Narrow" w:hAnsi="Arial Narrow"/>
          <w:sz w:val="24"/>
          <w:szCs w:val="24"/>
        </w:rPr>
        <w:t xml:space="preserve">su </w:t>
      </w:r>
      <w:r w:rsidRPr="00381F11">
        <w:rPr>
          <w:rFonts w:ascii="Arial Narrow" w:hAnsi="Arial Narrow"/>
          <w:sz w:val="24"/>
          <w:szCs w:val="24"/>
        </w:rPr>
        <w:t xml:space="preserve">valor comprometido </w:t>
      </w:r>
      <w:r w:rsidR="00664EDE" w:rsidRPr="00381F11">
        <w:rPr>
          <w:rFonts w:ascii="Arial Narrow" w:hAnsi="Arial Narrow"/>
          <w:sz w:val="24"/>
          <w:szCs w:val="24"/>
        </w:rPr>
        <w:t xml:space="preserve">es </w:t>
      </w:r>
      <w:r w:rsidR="00A474A6" w:rsidRPr="00381F11">
        <w:rPr>
          <w:rFonts w:ascii="Arial Narrow" w:hAnsi="Arial Narrow"/>
          <w:sz w:val="24"/>
          <w:szCs w:val="24"/>
        </w:rPr>
        <w:t xml:space="preserve">de </w:t>
      </w:r>
      <w:r w:rsidRPr="00381F11">
        <w:rPr>
          <w:rFonts w:ascii="Arial Narrow" w:hAnsi="Arial Narrow"/>
          <w:sz w:val="24"/>
          <w:szCs w:val="24"/>
        </w:rPr>
        <w:t>$</w:t>
      </w:r>
      <w:r w:rsidR="00A24F01" w:rsidRPr="00381F11">
        <w:rPr>
          <w:rFonts w:ascii="Arial Narrow" w:hAnsi="Arial Narrow"/>
          <w:sz w:val="24"/>
          <w:szCs w:val="24"/>
        </w:rPr>
        <w:t>10.590.159.997</w:t>
      </w:r>
      <w:r w:rsidR="00BB2271" w:rsidRPr="00381F11">
        <w:rPr>
          <w:rFonts w:ascii="Arial Narrow" w:hAnsi="Arial Narrow"/>
          <w:i/>
          <w:sz w:val="24"/>
          <w:szCs w:val="24"/>
        </w:rPr>
        <w:t>,</w:t>
      </w:r>
      <w:r w:rsidR="005605F2" w:rsidRPr="00381F11">
        <w:rPr>
          <w:rFonts w:ascii="Arial Narrow" w:hAnsi="Arial Narrow"/>
          <w:sz w:val="24"/>
          <w:szCs w:val="24"/>
        </w:rPr>
        <w:t xml:space="preserve"> se observa una</w:t>
      </w:r>
      <w:r w:rsidR="00372BE0" w:rsidRPr="00381F11">
        <w:rPr>
          <w:rFonts w:ascii="Arial Narrow" w:hAnsi="Arial Narrow"/>
          <w:sz w:val="24"/>
          <w:szCs w:val="24"/>
        </w:rPr>
        <w:t xml:space="preserve"> </w:t>
      </w:r>
      <w:r w:rsidR="00A474A6" w:rsidRPr="00381F11">
        <w:rPr>
          <w:rFonts w:ascii="Arial Narrow" w:hAnsi="Arial Narrow"/>
          <w:sz w:val="24"/>
          <w:szCs w:val="24"/>
        </w:rPr>
        <w:t>ejecu</w:t>
      </w:r>
      <w:r w:rsidR="00BD35C8" w:rsidRPr="00381F11">
        <w:rPr>
          <w:rFonts w:ascii="Arial Narrow" w:hAnsi="Arial Narrow"/>
          <w:sz w:val="24"/>
          <w:szCs w:val="24"/>
        </w:rPr>
        <w:t xml:space="preserve">ción </w:t>
      </w:r>
      <w:r w:rsidR="00B52793" w:rsidRPr="00381F11">
        <w:rPr>
          <w:rFonts w:ascii="Arial Narrow" w:hAnsi="Arial Narrow"/>
          <w:sz w:val="24"/>
          <w:szCs w:val="24"/>
        </w:rPr>
        <w:t>b</w:t>
      </w:r>
      <w:r w:rsidR="00A24F01" w:rsidRPr="00381F11">
        <w:rPr>
          <w:rFonts w:ascii="Arial Narrow" w:hAnsi="Arial Narrow"/>
          <w:sz w:val="24"/>
          <w:szCs w:val="24"/>
        </w:rPr>
        <w:t>uena</w:t>
      </w:r>
      <w:r w:rsidR="00BB2271" w:rsidRPr="00381F11">
        <w:rPr>
          <w:rFonts w:ascii="Arial Narrow" w:hAnsi="Arial Narrow"/>
          <w:sz w:val="24"/>
          <w:szCs w:val="24"/>
        </w:rPr>
        <w:t xml:space="preserve"> </w:t>
      </w:r>
      <w:r w:rsidR="00BD35C8" w:rsidRPr="00381F11">
        <w:rPr>
          <w:rFonts w:ascii="Arial Narrow" w:hAnsi="Arial Narrow"/>
          <w:sz w:val="24"/>
          <w:szCs w:val="24"/>
        </w:rPr>
        <w:t xml:space="preserve">para el trimestre </w:t>
      </w:r>
      <w:r w:rsidR="00AE111A" w:rsidRPr="00381F11">
        <w:rPr>
          <w:rFonts w:ascii="Arial Narrow" w:hAnsi="Arial Narrow"/>
          <w:sz w:val="24"/>
          <w:szCs w:val="24"/>
        </w:rPr>
        <w:t>analizado</w:t>
      </w:r>
      <w:r w:rsidR="00770449" w:rsidRPr="00381F11">
        <w:rPr>
          <w:rFonts w:ascii="Arial Narrow" w:hAnsi="Arial Narrow"/>
          <w:sz w:val="24"/>
          <w:szCs w:val="24"/>
        </w:rPr>
        <w:t xml:space="preserve">, teniendo en cuenta que </w:t>
      </w:r>
      <w:r w:rsidR="00381F11" w:rsidRPr="00381F11">
        <w:rPr>
          <w:rFonts w:ascii="Arial Narrow" w:hAnsi="Arial Narrow"/>
          <w:sz w:val="24"/>
          <w:szCs w:val="24"/>
        </w:rPr>
        <w:t>un (1</w:t>
      </w:r>
      <w:r w:rsidR="00770449" w:rsidRPr="00381F11">
        <w:rPr>
          <w:rFonts w:ascii="Arial Narrow" w:hAnsi="Arial Narrow"/>
          <w:sz w:val="24"/>
          <w:szCs w:val="24"/>
        </w:rPr>
        <w:t>) proyecto su ejecución e</w:t>
      </w:r>
      <w:r w:rsidR="005A0038">
        <w:rPr>
          <w:rFonts w:ascii="Arial Narrow" w:hAnsi="Arial Narrow"/>
          <w:sz w:val="24"/>
          <w:szCs w:val="24"/>
        </w:rPr>
        <w:t>s del</w:t>
      </w:r>
      <w:r w:rsidR="00770449" w:rsidRPr="00381F11">
        <w:rPr>
          <w:rFonts w:ascii="Arial Narrow" w:hAnsi="Arial Narrow"/>
          <w:sz w:val="24"/>
          <w:szCs w:val="24"/>
        </w:rPr>
        <w:t xml:space="preserve"> 0% y</w:t>
      </w:r>
      <w:r w:rsidR="00381F11" w:rsidRPr="00381F11">
        <w:rPr>
          <w:rFonts w:ascii="Arial Narrow" w:hAnsi="Arial Narrow"/>
          <w:sz w:val="24"/>
          <w:szCs w:val="24"/>
        </w:rPr>
        <w:t xml:space="preserve"> otro </w:t>
      </w:r>
      <w:r w:rsidR="00381F11">
        <w:rPr>
          <w:rFonts w:ascii="Arial Narrow" w:hAnsi="Arial Narrow"/>
          <w:sz w:val="24"/>
          <w:szCs w:val="24"/>
        </w:rPr>
        <w:t xml:space="preserve">(1) </w:t>
      </w:r>
      <w:r w:rsidR="00381F11" w:rsidRPr="00381F11">
        <w:rPr>
          <w:rFonts w:ascii="Arial Narrow" w:hAnsi="Arial Narrow"/>
          <w:sz w:val="24"/>
          <w:szCs w:val="24"/>
        </w:rPr>
        <w:t>proyecto su ejecución está en el 12</w:t>
      </w:r>
      <w:r w:rsidR="004A7564" w:rsidRPr="00381F11">
        <w:rPr>
          <w:rFonts w:ascii="Arial Narrow" w:hAnsi="Arial Narrow"/>
          <w:sz w:val="24"/>
          <w:szCs w:val="24"/>
        </w:rPr>
        <w:t>%</w:t>
      </w:r>
      <w:r w:rsidR="004A7564">
        <w:rPr>
          <w:rFonts w:ascii="Arial Narrow" w:hAnsi="Arial Narrow"/>
          <w:sz w:val="24"/>
          <w:szCs w:val="24"/>
        </w:rPr>
        <w:t>,</w:t>
      </w:r>
      <w:r w:rsidR="007B5FC7">
        <w:rPr>
          <w:rFonts w:ascii="Arial Narrow" w:hAnsi="Arial Narrow"/>
          <w:sz w:val="24"/>
          <w:szCs w:val="24"/>
        </w:rPr>
        <w:t xml:space="preserve"> los demás proyectos tienen una buena ejecución </w:t>
      </w:r>
      <w:r w:rsidR="00381F11">
        <w:rPr>
          <w:rFonts w:ascii="Arial Narrow" w:hAnsi="Arial Narrow"/>
          <w:sz w:val="24"/>
          <w:szCs w:val="24"/>
        </w:rPr>
        <w:t>con corte al segundo trimestre.</w:t>
      </w:r>
    </w:p>
    <w:p w14:paraId="1BBDC937" w14:textId="55E533D5" w:rsidR="00381F11" w:rsidRDefault="000026A2" w:rsidP="000026A2">
      <w:pPr>
        <w:pStyle w:val="Prrafodelista"/>
        <w:tabs>
          <w:tab w:val="left" w:pos="7020"/>
        </w:tabs>
        <w:jc w:val="both"/>
        <w:rPr>
          <w:rFonts w:ascii="Arial Narrow" w:hAnsi="Arial Narrow"/>
          <w:sz w:val="24"/>
          <w:szCs w:val="24"/>
        </w:rPr>
      </w:pPr>
      <w:r>
        <w:rPr>
          <w:rFonts w:ascii="Arial Narrow" w:hAnsi="Arial Narrow"/>
          <w:sz w:val="24"/>
          <w:szCs w:val="24"/>
        </w:rPr>
        <w:tab/>
      </w:r>
    </w:p>
    <w:p w14:paraId="02F4F161" w14:textId="03F16A59" w:rsidR="008B3260" w:rsidRPr="00CC76EE" w:rsidRDefault="00EE25EB" w:rsidP="00A90D05">
      <w:pPr>
        <w:pStyle w:val="Prrafodelista"/>
        <w:numPr>
          <w:ilvl w:val="0"/>
          <w:numId w:val="18"/>
        </w:numPr>
        <w:jc w:val="both"/>
        <w:rPr>
          <w:rFonts w:ascii="Arial Narrow" w:hAnsi="Arial Narrow"/>
          <w:sz w:val="24"/>
          <w:szCs w:val="24"/>
          <w:lang w:eastAsia="es-CO"/>
        </w:rPr>
      </w:pPr>
      <w:r>
        <w:rPr>
          <w:rFonts w:ascii="Arial Narrow" w:hAnsi="Arial Narrow"/>
          <w:sz w:val="24"/>
          <w:szCs w:val="24"/>
        </w:rPr>
        <w:t xml:space="preserve">La Oficina de Control Interno </w:t>
      </w:r>
      <w:r w:rsidR="008B3260" w:rsidRPr="00CC76EE">
        <w:rPr>
          <w:rFonts w:ascii="Arial Narrow" w:hAnsi="Arial Narrow"/>
          <w:sz w:val="24"/>
          <w:szCs w:val="24"/>
        </w:rPr>
        <w:t xml:space="preserve">recomienda, </w:t>
      </w:r>
      <w:r w:rsidR="00CE20D1" w:rsidRPr="00CC76EE">
        <w:rPr>
          <w:rFonts w:ascii="Arial Narrow" w:hAnsi="Arial Narrow"/>
          <w:sz w:val="24"/>
          <w:szCs w:val="24"/>
        </w:rPr>
        <w:t xml:space="preserve">tener en cuenta para </w:t>
      </w:r>
      <w:r w:rsidR="00711C7C">
        <w:rPr>
          <w:rFonts w:ascii="Arial Narrow" w:hAnsi="Arial Narrow"/>
          <w:sz w:val="24"/>
          <w:szCs w:val="24"/>
        </w:rPr>
        <w:t>la siguiente</w:t>
      </w:r>
      <w:r w:rsidR="00526958">
        <w:rPr>
          <w:rFonts w:ascii="Arial Narrow" w:hAnsi="Arial Narrow"/>
          <w:sz w:val="24"/>
          <w:szCs w:val="24"/>
        </w:rPr>
        <w:t xml:space="preserve"> vigencia </w:t>
      </w:r>
      <w:r w:rsidR="00CE20D1" w:rsidRPr="00CC76EE">
        <w:rPr>
          <w:rFonts w:ascii="Arial Narrow" w:hAnsi="Arial Narrow"/>
          <w:sz w:val="24"/>
          <w:szCs w:val="24"/>
        </w:rPr>
        <w:t>l</w:t>
      </w:r>
      <w:r w:rsidR="008B3260" w:rsidRPr="00CC76EE">
        <w:rPr>
          <w:rFonts w:ascii="Arial Narrow" w:hAnsi="Arial Narrow"/>
          <w:sz w:val="24"/>
          <w:szCs w:val="24"/>
        </w:rPr>
        <w:t>as modalidades de contrato que son establecidas por la Ley: Licitación Pública, Selección Abreviada, Contratación Directa, Concurso de Méritos, etc., debido a los tiempos requeridos de cada uno de ellos, para poder realizar estos procesos de contratación y dar cumplimiento a la Circular Externa No. 9 del 17 enero del 2014 y al Artículo 160 del Decreto 1510 del 2013, de acuerdo a los lineamientos de ‘</w:t>
      </w:r>
      <w:r w:rsidR="008B3260" w:rsidRPr="00CC76EE">
        <w:rPr>
          <w:rFonts w:ascii="Arial Narrow" w:hAnsi="Arial Narrow"/>
          <w:b/>
          <w:sz w:val="24"/>
          <w:szCs w:val="24"/>
        </w:rPr>
        <w:t>’COLOMBIA COMPRA EFICIENTE’’</w:t>
      </w:r>
      <w:r w:rsidR="008B3260" w:rsidRPr="00CC76EE">
        <w:rPr>
          <w:rFonts w:ascii="Arial Narrow" w:hAnsi="Arial Narrow"/>
          <w:sz w:val="24"/>
          <w:szCs w:val="24"/>
        </w:rPr>
        <w:t>.</w:t>
      </w:r>
    </w:p>
    <w:p w14:paraId="73C65F16" w14:textId="7FBA7B68" w:rsidR="008B3260" w:rsidRPr="00CC76EE" w:rsidRDefault="008B3260" w:rsidP="00A90D05">
      <w:pPr>
        <w:pStyle w:val="Prrafodelista"/>
        <w:tabs>
          <w:tab w:val="left" w:pos="1692"/>
        </w:tabs>
        <w:ind w:firstLine="975"/>
        <w:jc w:val="both"/>
        <w:rPr>
          <w:rFonts w:ascii="Arial Narrow" w:hAnsi="Arial Narrow"/>
          <w:sz w:val="24"/>
          <w:szCs w:val="24"/>
          <w:lang w:eastAsia="es-CO"/>
        </w:rPr>
      </w:pPr>
    </w:p>
    <w:p w14:paraId="1751DD11" w14:textId="273ACCD3" w:rsidR="00F47AF8" w:rsidRDefault="00A31547" w:rsidP="00A90D05">
      <w:pPr>
        <w:pStyle w:val="Prrafodelista"/>
        <w:numPr>
          <w:ilvl w:val="0"/>
          <w:numId w:val="18"/>
        </w:numPr>
        <w:tabs>
          <w:tab w:val="left" w:pos="1692"/>
        </w:tabs>
        <w:jc w:val="both"/>
        <w:rPr>
          <w:rFonts w:ascii="Arial Narrow" w:hAnsi="Arial Narrow"/>
          <w:sz w:val="24"/>
          <w:szCs w:val="24"/>
          <w:lang w:eastAsia="es-CO"/>
        </w:rPr>
      </w:pPr>
      <w:r w:rsidRPr="00CC76EE">
        <w:rPr>
          <w:rFonts w:ascii="Arial Narrow" w:hAnsi="Arial Narrow"/>
          <w:sz w:val="24"/>
          <w:szCs w:val="24"/>
        </w:rPr>
        <w:t>Se recomienda e</w:t>
      </w:r>
      <w:r w:rsidR="006C57CD" w:rsidRPr="00CC76EE">
        <w:rPr>
          <w:rFonts w:ascii="Arial Narrow" w:hAnsi="Arial Narrow"/>
          <w:sz w:val="24"/>
          <w:szCs w:val="24"/>
        </w:rPr>
        <w:t xml:space="preserve">fectuar una adecuada planeación contractual </w:t>
      </w:r>
      <w:r w:rsidR="0037343E">
        <w:rPr>
          <w:rFonts w:ascii="Arial Narrow" w:hAnsi="Arial Narrow"/>
          <w:sz w:val="24"/>
          <w:szCs w:val="24"/>
        </w:rPr>
        <w:t xml:space="preserve">desde comienzo </w:t>
      </w:r>
      <w:r w:rsidR="00FF05D2">
        <w:rPr>
          <w:rFonts w:ascii="Arial Narrow" w:hAnsi="Arial Narrow"/>
          <w:sz w:val="24"/>
          <w:szCs w:val="24"/>
        </w:rPr>
        <w:t xml:space="preserve">de </w:t>
      </w:r>
      <w:r w:rsidR="0007712F">
        <w:rPr>
          <w:rFonts w:ascii="Arial Narrow" w:hAnsi="Arial Narrow"/>
          <w:sz w:val="24"/>
          <w:szCs w:val="24"/>
        </w:rPr>
        <w:t>la</w:t>
      </w:r>
      <w:r w:rsidR="00FF05D2">
        <w:rPr>
          <w:rFonts w:ascii="Arial Narrow" w:hAnsi="Arial Narrow"/>
          <w:sz w:val="24"/>
          <w:szCs w:val="24"/>
        </w:rPr>
        <w:t xml:space="preserve"> </w:t>
      </w:r>
      <w:r w:rsidR="0037343E">
        <w:rPr>
          <w:rFonts w:ascii="Arial Narrow" w:hAnsi="Arial Narrow"/>
          <w:sz w:val="24"/>
          <w:szCs w:val="24"/>
        </w:rPr>
        <w:t>vigencia</w:t>
      </w:r>
      <w:r w:rsidR="00565B60">
        <w:rPr>
          <w:rFonts w:ascii="Arial Narrow" w:hAnsi="Arial Narrow"/>
          <w:sz w:val="24"/>
          <w:szCs w:val="24"/>
        </w:rPr>
        <w:t xml:space="preserve">, </w:t>
      </w:r>
      <w:r w:rsidR="006C57CD" w:rsidRPr="00CC76EE">
        <w:rPr>
          <w:rFonts w:ascii="Arial Narrow" w:hAnsi="Arial Narrow"/>
          <w:sz w:val="24"/>
          <w:szCs w:val="24"/>
        </w:rPr>
        <w:t>que permita una adecuada ejecución de las apropiaciones</w:t>
      </w:r>
      <w:r w:rsidR="00647956" w:rsidRPr="00CC76EE">
        <w:rPr>
          <w:rFonts w:ascii="Arial Narrow" w:hAnsi="Arial Narrow"/>
          <w:sz w:val="24"/>
          <w:szCs w:val="24"/>
        </w:rPr>
        <w:t>, par</w:t>
      </w:r>
      <w:r w:rsidRPr="00CC76EE">
        <w:rPr>
          <w:rFonts w:ascii="Arial Narrow" w:hAnsi="Arial Narrow"/>
          <w:sz w:val="24"/>
          <w:szCs w:val="24"/>
        </w:rPr>
        <w:t xml:space="preserve">a realizar </w:t>
      </w:r>
      <w:r w:rsidR="006C57CD" w:rsidRPr="00CC76EE">
        <w:rPr>
          <w:rFonts w:ascii="Arial Narrow" w:hAnsi="Arial Narrow"/>
          <w:sz w:val="24"/>
          <w:szCs w:val="24"/>
        </w:rPr>
        <w:t xml:space="preserve">seguimientos internos en las dependencias en materia de la Directiva Presidencial </w:t>
      </w:r>
      <w:r w:rsidR="00F83C0F" w:rsidRPr="00CC76EE">
        <w:rPr>
          <w:rFonts w:ascii="Arial Narrow" w:hAnsi="Arial Narrow"/>
          <w:sz w:val="24"/>
          <w:szCs w:val="24"/>
        </w:rPr>
        <w:t xml:space="preserve">No. 09 del 9 de noviembre del 2018 </w:t>
      </w:r>
      <w:r w:rsidR="006C57CD" w:rsidRPr="00CC76EE">
        <w:rPr>
          <w:rFonts w:ascii="Arial Narrow" w:hAnsi="Arial Narrow"/>
          <w:sz w:val="24"/>
          <w:szCs w:val="24"/>
        </w:rPr>
        <w:t>sobre Austeridad del Gasto</w:t>
      </w:r>
      <w:r w:rsidR="00CF2D34" w:rsidRPr="00CC76EE">
        <w:rPr>
          <w:rFonts w:ascii="Arial Narrow" w:hAnsi="Arial Narrow"/>
          <w:sz w:val="24"/>
          <w:szCs w:val="24"/>
        </w:rPr>
        <w:t>, do</w:t>
      </w:r>
      <w:r w:rsidR="00B82925" w:rsidRPr="00CC76EE">
        <w:rPr>
          <w:rFonts w:ascii="Arial Narrow" w:hAnsi="Arial Narrow"/>
          <w:sz w:val="24"/>
          <w:szCs w:val="24"/>
        </w:rPr>
        <w:t xml:space="preserve">nde nos dan </w:t>
      </w:r>
      <w:r w:rsidR="00F83C0F" w:rsidRPr="00CC76EE">
        <w:rPr>
          <w:rFonts w:ascii="Arial Narrow" w:hAnsi="Arial Narrow"/>
          <w:sz w:val="24"/>
          <w:szCs w:val="24"/>
        </w:rPr>
        <w:t>las Directrices de Austeridad</w:t>
      </w:r>
      <w:r w:rsidR="00B82925" w:rsidRPr="00CC76EE">
        <w:rPr>
          <w:rFonts w:ascii="Arial Narrow" w:hAnsi="Arial Narrow"/>
          <w:sz w:val="24"/>
          <w:szCs w:val="24"/>
        </w:rPr>
        <w:t xml:space="preserve"> para </w:t>
      </w:r>
      <w:r w:rsidR="00CF2D34" w:rsidRPr="00CC76EE">
        <w:rPr>
          <w:rFonts w:ascii="Arial Narrow" w:hAnsi="Arial Narrow"/>
          <w:sz w:val="24"/>
          <w:szCs w:val="24"/>
        </w:rPr>
        <w:t>la</w:t>
      </w:r>
      <w:r w:rsidR="00F47AF8" w:rsidRPr="00CC76EE">
        <w:rPr>
          <w:rFonts w:ascii="Arial Narrow" w:hAnsi="Arial Narrow"/>
          <w:sz w:val="24"/>
          <w:szCs w:val="24"/>
        </w:rPr>
        <w:t xml:space="preserve"> vigencia</w:t>
      </w:r>
      <w:r w:rsidR="00B82925" w:rsidRPr="00CC76EE">
        <w:rPr>
          <w:rFonts w:ascii="Arial Narrow" w:hAnsi="Arial Narrow"/>
          <w:sz w:val="24"/>
          <w:szCs w:val="24"/>
        </w:rPr>
        <w:t xml:space="preserve"> del 20</w:t>
      </w:r>
      <w:r w:rsidR="00CD6AE6">
        <w:rPr>
          <w:rFonts w:ascii="Arial Narrow" w:hAnsi="Arial Narrow"/>
          <w:sz w:val="24"/>
          <w:szCs w:val="24"/>
        </w:rPr>
        <w:t>20</w:t>
      </w:r>
      <w:r w:rsidR="00B82925" w:rsidRPr="00CC76EE">
        <w:rPr>
          <w:rFonts w:ascii="Arial Narrow" w:hAnsi="Arial Narrow"/>
          <w:sz w:val="24"/>
          <w:szCs w:val="24"/>
        </w:rPr>
        <w:t>.</w:t>
      </w:r>
    </w:p>
    <w:p w14:paraId="77062C87" w14:textId="77777777" w:rsidR="00D91796" w:rsidRDefault="00D91796" w:rsidP="00263355">
      <w:pPr>
        <w:tabs>
          <w:tab w:val="left" w:pos="1692"/>
        </w:tabs>
        <w:jc w:val="both"/>
        <w:rPr>
          <w:rFonts w:ascii="Arial Narrow" w:hAnsi="Arial Narrow"/>
          <w:sz w:val="24"/>
          <w:szCs w:val="24"/>
          <w:lang w:eastAsia="es-CO"/>
        </w:rPr>
      </w:pPr>
    </w:p>
    <w:p w14:paraId="5F34283C" w14:textId="494667E2" w:rsidR="00263355" w:rsidRDefault="00263355" w:rsidP="00263355">
      <w:pPr>
        <w:tabs>
          <w:tab w:val="left" w:pos="1692"/>
        </w:tabs>
        <w:jc w:val="both"/>
        <w:rPr>
          <w:rFonts w:ascii="Arial Narrow" w:hAnsi="Arial Narrow"/>
          <w:sz w:val="24"/>
          <w:szCs w:val="24"/>
          <w:lang w:eastAsia="es-CO"/>
        </w:rPr>
      </w:pPr>
      <w:r w:rsidRPr="00CC76EE">
        <w:rPr>
          <w:rFonts w:ascii="Arial Narrow" w:hAnsi="Arial Narrow"/>
          <w:sz w:val="24"/>
          <w:szCs w:val="24"/>
          <w:lang w:eastAsia="es-CO"/>
        </w:rPr>
        <w:t>Atentamente</w:t>
      </w:r>
      <w:r>
        <w:rPr>
          <w:rFonts w:ascii="Arial Narrow" w:hAnsi="Arial Narrow"/>
          <w:sz w:val="24"/>
          <w:szCs w:val="24"/>
          <w:lang w:eastAsia="es-CO"/>
        </w:rPr>
        <w:t>,</w:t>
      </w:r>
    </w:p>
    <w:p w14:paraId="2D0C2737" w14:textId="77777777" w:rsidR="005B2291" w:rsidRDefault="005B2291" w:rsidP="00263355">
      <w:pPr>
        <w:tabs>
          <w:tab w:val="left" w:pos="1692"/>
        </w:tabs>
        <w:jc w:val="both"/>
        <w:rPr>
          <w:rFonts w:ascii="Arial Narrow" w:hAnsi="Arial Narrow"/>
          <w:sz w:val="24"/>
          <w:szCs w:val="24"/>
          <w:lang w:eastAsia="es-CO"/>
        </w:rPr>
      </w:pPr>
    </w:p>
    <w:p w14:paraId="2A639E6A" w14:textId="0FBC0CB0" w:rsidR="00A53807" w:rsidRDefault="00A53807" w:rsidP="00263355">
      <w:pPr>
        <w:tabs>
          <w:tab w:val="left" w:pos="1692"/>
        </w:tabs>
        <w:jc w:val="both"/>
        <w:rPr>
          <w:rFonts w:ascii="Arial Narrow" w:hAnsi="Arial Narrow"/>
          <w:sz w:val="24"/>
          <w:szCs w:val="24"/>
          <w:lang w:eastAsia="es-CO"/>
        </w:rPr>
      </w:pPr>
    </w:p>
    <w:p w14:paraId="6EF85D76" w14:textId="010F95AD" w:rsidR="00263355" w:rsidRPr="00CC76EE" w:rsidRDefault="00263355" w:rsidP="00263355">
      <w:pPr>
        <w:spacing w:after="0" w:line="240" w:lineRule="auto"/>
        <w:jc w:val="both"/>
        <w:rPr>
          <w:rFonts w:ascii="Arial Narrow" w:hAnsi="Arial Narrow" w:cs="Arial"/>
          <w:b/>
          <w:sz w:val="24"/>
          <w:szCs w:val="24"/>
        </w:rPr>
      </w:pPr>
      <w:r w:rsidRPr="00CC76EE">
        <w:rPr>
          <w:rFonts w:ascii="Arial Narrow" w:hAnsi="Arial Narrow" w:cs="Arial"/>
          <w:b/>
          <w:sz w:val="24"/>
          <w:szCs w:val="24"/>
        </w:rPr>
        <w:t>JOSE WILLIAM CASALLAS FANDIÑO</w:t>
      </w:r>
    </w:p>
    <w:p w14:paraId="492665A3" w14:textId="4AAC5E5E" w:rsidR="00263355" w:rsidRDefault="00263355" w:rsidP="00263355">
      <w:pPr>
        <w:spacing w:after="0" w:line="240" w:lineRule="auto"/>
        <w:jc w:val="both"/>
        <w:rPr>
          <w:rFonts w:ascii="Arial Narrow" w:hAnsi="Arial Narrow" w:cs="Arial"/>
          <w:b/>
          <w:sz w:val="24"/>
          <w:szCs w:val="24"/>
        </w:rPr>
      </w:pPr>
      <w:r w:rsidRPr="00CC76EE">
        <w:rPr>
          <w:rFonts w:ascii="Arial Narrow" w:hAnsi="Arial Narrow" w:cs="Arial"/>
          <w:b/>
          <w:sz w:val="24"/>
          <w:szCs w:val="24"/>
        </w:rPr>
        <w:t>Jefe Oficina de Control Interno</w:t>
      </w:r>
    </w:p>
    <w:p w14:paraId="51AD281F" w14:textId="7E777D82" w:rsidR="00503F3A" w:rsidRDefault="00503F3A" w:rsidP="00263355">
      <w:pPr>
        <w:spacing w:after="0" w:line="240" w:lineRule="auto"/>
        <w:jc w:val="both"/>
        <w:rPr>
          <w:rFonts w:ascii="Arial Narrow" w:hAnsi="Arial Narrow" w:cs="Arial"/>
          <w:b/>
          <w:sz w:val="24"/>
          <w:szCs w:val="24"/>
        </w:rPr>
      </w:pPr>
    </w:p>
    <w:p w14:paraId="4916D1C6" w14:textId="0B7A61FD" w:rsidR="00D91796" w:rsidRDefault="00D91796" w:rsidP="00263355">
      <w:pPr>
        <w:spacing w:after="0" w:line="240" w:lineRule="auto"/>
        <w:jc w:val="both"/>
        <w:rPr>
          <w:rFonts w:ascii="Arial Narrow" w:hAnsi="Arial Narrow" w:cs="Arial"/>
          <w:b/>
          <w:sz w:val="24"/>
          <w:szCs w:val="24"/>
        </w:rPr>
      </w:pPr>
    </w:p>
    <w:p w14:paraId="5749B30F" w14:textId="09420DDC" w:rsidR="00503F3A" w:rsidRDefault="00503F3A" w:rsidP="00263355">
      <w:pPr>
        <w:spacing w:after="0" w:line="240" w:lineRule="auto"/>
        <w:jc w:val="both"/>
        <w:rPr>
          <w:rFonts w:ascii="Arial Narrow" w:hAnsi="Arial Narrow" w:cs="Arial"/>
          <w:b/>
          <w:sz w:val="24"/>
          <w:szCs w:val="24"/>
        </w:rPr>
      </w:pPr>
    </w:p>
    <w:p w14:paraId="7DAEDB64" w14:textId="4118215F" w:rsidR="00600BCC" w:rsidRDefault="008B3260" w:rsidP="008B3260">
      <w:pPr>
        <w:jc w:val="both"/>
        <w:rPr>
          <w:rFonts w:ascii="Arial Narrow" w:hAnsi="Arial Narrow"/>
          <w:b/>
          <w:sz w:val="24"/>
          <w:szCs w:val="24"/>
          <w:lang w:val="en-US"/>
        </w:rPr>
      </w:pPr>
      <w:r w:rsidRPr="003A3EF2">
        <w:rPr>
          <w:rFonts w:ascii="Arial Narrow" w:hAnsi="Arial Narrow"/>
          <w:b/>
          <w:sz w:val="24"/>
          <w:szCs w:val="24"/>
          <w:lang w:val="en-US"/>
        </w:rPr>
        <w:t>ANEXO:</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2"/>
        <w:gridCol w:w="2005"/>
        <w:gridCol w:w="1867"/>
        <w:gridCol w:w="1561"/>
      </w:tblGrid>
      <w:tr w:rsidR="00506DD2" w:rsidRPr="003A3EF2" w14:paraId="5255F764" w14:textId="77777777" w:rsidTr="00263355">
        <w:trPr>
          <w:trHeight w:val="892"/>
        </w:trPr>
        <w:tc>
          <w:tcPr>
            <w:tcW w:w="3922" w:type="dxa"/>
            <w:shd w:val="clear" w:color="auto" w:fill="auto"/>
          </w:tcPr>
          <w:p w14:paraId="617E8A34" w14:textId="4B1A6274" w:rsidR="008B3260" w:rsidRPr="003A3EF2" w:rsidRDefault="008B3260" w:rsidP="00650821">
            <w:pPr>
              <w:jc w:val="center"/>
              <w:rPr>
                <w:rFonts w:ascii="Arial Narrow" w:hAnsi="Arial Narrow"/>
                <w:b/>
                <w:i/>
                <w:sz w:val="24"/>
                <w:szCs w:val="24"/>
              </w:rPr>
            </w:pPr>
            <w:r w:rsidRPr="003A3EF2">
              <w:rPr>
                <w:rFonts w:ascii="Arial Narrow" w:hAnsi="Arial Narrow"/>
                <w:b/>
                <w:i/>
                <w:sz w:val="24"/>
                <w:szCs w:val="24"/>
              </w:rPr>
              <w:t>PROYECTOS DE INVERSIÓN DE LA SSF</w:t>
            </w:r>
            <w:r w:rsidR="00E31F2E">
              <w:rPr>
                <w:rFonts w:ascii="Arial Narrow" w:hAnsi="Arial Narrow"/>
                <w:b/>
                <w:i/>
                <w:sz w:val="24"/>
                <w:szCs w:val="24"/>
              </w:rPr>
              <w:t xml:space="preserve">. Al </w:t>
            </w:r>
            <w:r w:rsidR="007F1250">
              <w:rPr>
                <w:rFonts w:ascii="Arial Narrow" w:hAnsi="Arial Narrow"/>
                <w:b/>
                <w:i/>
                <w:sz w:val="24"/>
                <w:szCs w:val="24"/>
              </w:rPr>
              <w:t>3</w:t>
            </w:r>
            <w:r w:rsidR="00650821">
              <w:rPr>
                <w:rFonts w:ascii="Arial Narrow" w:hAnsi="Arial Narrow"/>
                <w:b/>
                <w:i/>
                <w:sz w:val="24"/>
                <w:szCs w:val="24"/>
              </w:rPr>
              <w:t>0</w:t>
            </w:r>
            <w:r w:rsidR="00E31F2E">
              <w:rPr>
                <w:rFonts w:ascii="Arial Narrow" w:hAnsi="Arial Narrow"/>
                <w:b/>
                <w:i/>
                <w:sz w:val="24"/>
                <w:szCs w:val="24"/>
              </w:rPr>
              <w:t xml:space="preserve"> DE</w:t>
            </w:r>
            <w:r w:rsidR="00513D4D">
              <w:rPr>
                <w:rFonts w:ascii="Arial Narrow" w:hAnsi="Arial Narrow"/>
                <w:b/>
                <w:i/>
                <w:sz w:val="24"/>
                <w:szCs w:val="24"/>
              </w:rPr>
              <w:t xml:space="preserve"> </w:t>
            </w:r>
            <w:r w:rsidR="00650821">
              <w:rPr>
                <w:rFonts w:ascii="Arial Narrow" w:hAnsi="Arial Narrow"/>
                <w:b/>
                <w:i/>
                <w:sz w:val="24"/>
                <w:szCs w:val="24"/>
              </w:rPr>
              <w:t>JUNIO</w:t>
            </w:r>
            <w:r w:rsidR="00513D4D">
              <w:rPr>
                <w:rFonts w:ascii="Arial Narrow" w:hAnsi="Arial Narrow"/>
                <w:b/>
                <w:i/>
                <w:sz w:val="24"/>
                <w:szCs w:val="24"/>
              </w:rPr>
              <w:t xml:space="preserve"> </w:t>
            </w:r>
            <w:r w:rsidR="006610DB">
              <w:rPr>
                <w:rFonts w:ascii="Arial Narrow" w:hAnsi="Arial Narrow"/>
                <w:b/>
                <w:i/>
                <w:sz w:val="24"/>
                <w:szCs w:val="24"/>
              </w:rPr>
              <w:t>DEL</w:t>
            </w:r>
            <w:r w:rsidRPr="003A3EF2">
              <w:rPr>
                <w:rFonts w:ascii="Arial Narrow" w:hAnsi="Arial Narrow"/>
                <w:b/>
                <w:i/>
                <w:sz w:val="24"/>
                <w:szCs w:val="24"/>
              </w:rPr>
              <w:t xml:space="preserve"> AÑO </w:t>
            </w:r>
            <w:r w:rsidR="006D07C3">
              <w:rPr>
                <w:rFonts w:ascii="Arial Narrow" w:hAnsi="Arial Narrow"/>
                <w:b/>
                <w:i/>
                <w:sz w:val="24"/>
                <w:szCs w:val="24"/>
              </w:rPr>
              <w:t>20</w:t>
            </w:r>
            <w:r w:rsidR="0053597F">
              <w:rPr>
                <w:rFonts w:ascii="Arial Narrow" w:hAnsi="Arial Narrow"/>
                <w:b/>
                <w:i/>
                <w:sz w:val="24"/>
                <w:szCs w:val="24"/>
              </w:rPr>
              <w:t>2</w:t>
            </w:r>
            <w:r w:rsidR="00513D4D">
              <w:rPr>
                <w:rFonts w:ascii="Arial Narrow" w:hAnsi="Arial Narrow"/>
                <w:b/>
                <w:i/>
                <w:sz w:val="24"/>
                <w:szCs w:val="24"/>
              </w:rPr>
              <w:t>1</w:t>
            </w:r>
          </w:p>
        </w:tc>
        <w:tc>
          <w:tcPr>
            <w:tcW w:w="2005" w:type="dxa"/>
            <w:shd w:val="clear" w:color="auto" w:fill="auto"/>
          </w:tcPr>
          <w:p w14:paraId="4E88E1A1" w14:textId="77777777" w:rsidR="008B3260" w:rsidRPr="003A3EF2" w:rsidRDefault="008B3260" w:rsidP="00BA7A42">
            <w:pPr>
              <w:jc w:val="center"/>
              <w:rPr>
                <w:rFonts w:ascii="Arial Narrow" w:hAnsi="Arial Narrow"/>
                <w:b/>
                <w:i/>
                <w:sz w:val="24"/>
                <w:szCs w:val="24"/>
              </w:rPr>
            </w:pPr>
            <w:r w:rsidRPr="003A3EF2">
              <w:rPr>
                <w:rFonts w:ascii="Arial Narrow" w:hAnsi="Arial Narrow"/>
                <w:b/>
                <w:i/>
                <w:sz w:val="24"/>
                <w:szCs w:val="24"/>
              </w:rPr>
              <w:t>PRESUPUESTO APROBADO</w:t>
            </w:r>
          </w:p>
        </w:tc>
        <w:tc>
          <w:tcPr>
            <w:tcW w:w="1867" w:type="dxa"/>
          </w:tcPr>
          <w:p w14:paraId="7444C2A3" w14:textId="77777777" w:rsidR="008B3260" w:rsidRPr="003A3EF2" w:rsidRDefault="008B3260" w:rsidP="00BA7A42">
            <w:pPr>
              <w:jc w:val="center"/>
              <w:rPr>
                <w:rFonts w:ascii="Arial Narrow" w:hAnsi="Arial Narrow"/>
                <w:b/>
                <w:i/>
                <w:sz w:val="24"/>
                <w:szCs w:val="24"/>
              </w:rPr>
            </w:pPr>
            <w:r w:rsidRPr="003A3EF2">
              <w:rPr>
                <w:rFonts w:ascii="Arial Narrow" w:hAnsi="Arial Narrow"/>
                <w:b/>
                <w:i/>
                <w:sz w:val="24"/>
                <w:szCs w:val="24"/>
              </w:rPr>
              <w:t>PRESUPUESTO COMPROMETIDO</w:t>
            </w:r>
          </w:p>
        </w:tc>
        <w:tc>
          <w:tcPr>
            <w:tcW w:w="1561" w:type="dxa"/>
            <w:shd w:val="clear" w:color="auto" w:fill="auto"/>
          </w:tcPr>
          <w:p w14:paraId="0CEBEFAA" w14:textId="7C2CC95C" w:rsidR="008B3260" w:rsidRPr="003A3EF2" w:rsidRDefault="008B3260" w:rsidP="00BA7A42">
            <w:pPr>
              <w:jc w:val="center"/>
              <w:rPr>
                <w:rFonts w:ascii="Arial Narrow" w:hAnsi="Arial Narrow"/>
                <w:b/>
                <w:i/>
                <w:sz w:val="24"/>
                <w:szCs w:val="24"/>
              </w:rPr>
            </w:pPr>
            <w:r w:rsidRPr="003A3EF2">
              <w:rPr>
                <w:rFonts w:ascii="Arial Narrow" w:hAnsi="Arial Narrow"/>
                <w:b/>
                <w:i/>
                <w:sz w:val="24"/>
                <w:szCs w:val="24"/>
              </w:rPr>
              <w:t>PORCENTAJE EJECUCIÓN</w:t>
            </w:r>
            <w:r w:rsidR="0052620B">
              <w:rPr>
                <w:rFonts w:ascii="Arial Narrow" w:hAnsi="Arial Narrow"/>
                <w:b/>
                <w:i/>
                <w:sz w:val="24"/>
                <w:szCs w:val="24"/>
              </w:rPr>
              <w:t xml:space="preserve"> %</w:t>
            </w:r>
          </w:p>
        </w:tc>
      </w:tr>
      <w:tr w:rsidR="00506DD2" w:rsidRPr="003A3EF2" w14:paraId="44D12555" w14:textId="77777777" w:rsidTr="00263355">
        <w:trPr>
          <w:trHeight w:val="984"/>
        </w:trPr>
        <w:tc>
          <w:tcPr>
            <w:tcW w:w="3922" w:type="dxa"/>
            <w:shd w:val="clear" w:color="auto" w:fill="auto"/>
          </w:tcPr>
          <w:p w14:paraId="47009EBB" w14:textId="77777777" w:rsidR="008B3260" w:rsidRPr="008C2371" w:rsidRDefault="008B3260" w:rsidP="00BA7A42">
            <w:pPr>
              <w:jc w:val="both"/>
              <w:rPr>
                <w:rFonts w:ascii="Arial Narrow" w:hAnsi="Arial Narrow"/>
                <w:b/>
                <w:i/>
              </w:rPr>
            </w:pPr>
            <w:r w:rsidRPr="008C2371">
              <w:rPr>
                <w:rFonts w:ascii="Arial Narrow" w:hAnsi="Arial Narrow"/>
                <w:b/>
              </w:rPr>
              <w:t xml:space="preserve">IMPLEMENTACION Y MEJORAMIENTO DEL SISTEMA INTEGRADO DE GESTIÓN DOCUMENTAL DE LA SSF. </w:t>
            </w:r>
          </w:p>
        </w:tc>
        <w:tc>
          <w:tcPr>
            <w:tcW w:w="2005" w:type="dxa"/>
            <w:shd w:val="clear" w:color="auto" w:fill="auto"/>
          </w:tcPr>
          <w:p w14:paraId="7DD638E2" w14:textId="59AB116C" w:rsidR="008B3260" w:rsidRPr="008C2371" w:rsidRDefault="008865AF" w:rsidP="00513D4D">
            <w:pPr>
              <w:jc w:val="center"/>
              <w:rPr>
                <w:rFonts w:ascii="Arial Narrow" w:hAnsi="Arial Narrow"/>
                <w:b/>
                <w:i/>
              </w:rPr>
            </w:pPr>
            <w:r>
              <w:rPr>
                <w:rFonts w:ascii="Arial Narrow" w:hAnsi="Arial Narrow"/>
                <w:b/>
              </w:rPr>
              <w:t>$</w:t>
            </w:r>
            <w:r w:rsidR="00513D4D">
              <w:rPr>
                <w:rFonts w:ascii="Arial Narrow" w:hAnsi="Arial Narrow"/>
                <w:b/>
              </w:rPr>
              <w:t>232.000</w:t>
            </w:r>
            <w:r w:rsidR="00176517">
              <w:rPr>
                <w:rFonts w:ascii="Arial Narrow" w:hAnsi="Arial Narrow"/>
                <w:b/>
              </w:rPr>
              <w:t>.000</w:t>
            </w:r>
          </w:p>
        </w:tc>
        <w:tc>
          <w:tcPr>
            <w:tcW w:w="1867" w:type="dxa"/>
          </w:tcPr>
          <w:p w14:paraId="1E5124D9" w14:textId="71D70525" w:rsidR="008B3260" w:rsidRPr="008C2371" w:rsidRDefault="008B3260" w:rsidP="00E76FC1">
            <w:pPr>
              <w:jc w:val="center"/>
              <w:rPr>
                <w:rFonts w:ascii="Arial Narrow" w:hAnsi="Arial Narrow"/>
                <w:b/>
                <w:i/>
              </w:rPr>
            </w:pPr>
            <w:r w:rsidRPr="008C2371">
              <w:rPr>
                <w:rFonts w:ascii="Arial Narrow" w:hAnsi="Arial Narrow"/>
                <w:b/>
                <w:i/>
              </w:rPr>
              <w:t>$</w:t>
            </w:r>
            <w:r w:rsidR="00E76FC1">
              <w:rPr>
                <w:rFonts w:ascii="Arial Narrow" w:hAnsi="Arial Narrow"/>
                <w:b/>
                <w:i/>
              </w:rPr>
              <w:t>28.450.800</w:t>
            </w:r>
          </w:p>
        </w:tc>
        <w:tc>
          <w:tcPr>
            <w:tcW w:w="1561" w:type="dxa"/>
            <w:shd w:val="clear" w:color="auto" w:fill="auto"/>
          </w:tcPr>
          <w:p w14:paraId="29FF5E4B" w14:textId="58A41D85" w:rsidR="008B3260" w:rsidRPr="008C2371" w:rsidRDefault="00E76FC1" w:rsidP="00E76FC1">
            <w:pPr>
              <w:jc w:val="center"/>
              <w:rPr>
                <w:rFonts w:ascii="Arial Narrow" w:hAnsi="Arial Narrow"/>
                <w:b/>
                <w:i/>
              </w:rPr>
            </w:pPr>
            <w:r>
              <w:rPr>
                <w:rFonts w:ascii="Arial Narrow" w:hAnsi="Arial Narrow"/>
                <w:b/>
                <w:i/>
              </w:rPr>
              <w:t>12</w:t>
            </w:r>
            <w:r w:rsidR="008B3260" w:rsidRPr="008C2371">
              <w:rPr>
                <w:rFonts w:ascii="Arial Narrow" w:hAnsi="Arial Narrow"/>
                <w:b/>
                <w:i/>
              </w:rPr>
              <w:t>%</w:t>
            </w:r>
          </w:p>
        </w:tc>
      </w:tr>
      <w:tr w:rsidR="00506DD2" w:rsidRPr="003A3EF2" w14:paraId="3040D12E" w14:textId="77777777" w:rsidTr="00263355">
        <w:trPr>
          <w:trHeight w:val="1696"/>
        </w:trPr>
        <w:tc>
          <w:tcPr>
            <w:tcW w:w="3922" w:type="dxa"/>
            <w:shd w:val="clear" w:color="auto" w:fill="auto"/>
          </w:tcPr>
          <w:p w14:paraId="26920FAA" w14:textId="77777777" w:rsidR="008B3260" w:rsidRPr="008C2371" w:rsidRDefault="008B3260" w:rsidP="00BA7A42">
            <w:pPr>
              <w:pStyle w:val="Prrafodelista"/>
              <w:ind w:left="0"/>
              <w:jc w:val="both"/>
              <w:rPr>
                <w:rFonts w:ascii="Arial Narrow" w:hAnsi="Arial Narrow"/>
                <w:b/>
                <w:i/>
              </w:rPr>
            </w:pPr>
            <w:r w:rsidRPr="008C2371">
              <w:rPr>
                <w:rFonts w:ascii="Arial Narrow" w:hAnsi="Arial Narrow"/>
                <w:b/>
              </w:rPr>
              <w:t>FORTALECIMIENTO Y ACTUALIZACIÓN DE MECANISMOS DE ATENCIÓN PARA MEJORAR LA CALIDAD Y EFICIENCIA EN LA PRESTACIÓN DEL SERVICIO AL USUARIO NACIONAL.</w:t>
            </w:r>
          </w:p>
        </w:tc>
        <w:tc>
          <w:tcPr>
            <w:tcW w:w="2005" w:type="dxa"/>
            <w:shd w:val="clear" w:color="auto" w:fill="auto"/>
          </w:tcPr>
          <w:p w14:paraId="4C6FA1CE" w14:textId="6B18219C" w:rsidR="008B3260" w:rsidRPr="008C2371" w:rsidRDefault="00513D4D" w:rsidP="00513D4D">
            <w:pPr>
              <w:jc w:val="center"/>
              <w:rPr>
                <w:rFonts w:ascii="Arial Narrow" w:hAnsi="Arial Narrow"/>
                <w:b/>
                <w:i/>
              </w:rPr>
            </w:pPr>
            <w:r>
              <w:rPr>
                <w:rFonts w:ascii="Arial Narrow" w:hAnsi="Arial Narrow"/>
                <w:b/>
              </w:rPr>
              <w:t>$900.586.143</w:t>
            </w:r>
          </w:p>
        </w:tc>
        <w:tc>
          <w:tcPr>
            <w:tcW w:w="1867" w:type="dxa"/>
          </w:tcPr>
          <w:p w14:paraId="719F4CC0" w14:textId="67FF81CE" w:rsidR="008B3260" w:rsidRPr="008C2371" w:rsidRDefault="008B3260" w:rsidP="00513D4D">
            <w:pPr>
              <w:jc w:val="center"/>
              <w:rPr>
                <w:rFonts w:ascii="Arial Narrow" w:hAnsi="Arial Narrow"/>
                <w:b/>
                <w:i/>
              </w:rPr>
            </w:pPr>
            <w:r w:rsidRPr="008C2371">
              <w:rPr>
                <w:rFonts w:ascii="Arial Narrow" w:hAnsi="Arial Narrow"/>
                <w:b/>
                <w:i/>
              </w:rPr>
              <w:t>$</w:t>
            </w:r>
            <w:r w:rsidR="00513D4D">
              <w:rPr>
                <w:rFonts w:ascii="Arial Narrow" w:hAnsi="Arial Narrow"/>
                <w:b/>
                <w:i/>
              </w:rPr>
              <w:t>422.621.091</w:t>
            </w:r>
          </w:p>
        </w:tc>
        <w:tc>
          <w:tcPr>
            <w:tcW w:w="1561" w:type="dxa"/>
            <w:shd w:val="clear" w:color="auto" w:fill="auto"/>
          </w:tcPr>
          <w:p w14:paraId="075057B1" w14:textId="1C67F003" w:rsidR="008B3260" w:rsidRPr="008C2371" w:rsidRDefault="00513D4D" w:rsidP="002325DE">
            <w:pPr>
              <w:jc w:val="center"/>
              <w:rPr>
                <w:rFonts w:ascii="Arial Narrow" w:hAnsi="Arial Narrow"/>
                <w:b/>
                <w:i/>
              </w:rPr>
            </w:pPr>
            <w:r>
              <w:rPr>
                <w:rFonts w:ascii="Arial Narrow" w:hAnsi="Arial Narrow"/>
                <w:b/>
                <w:i/>
              </w:rPr>
              <w:t>46,93</w:t>
            </w:r>
            <w:r w:rsidR="008B3260" w:rsidRPr="008C2371">
              <w:rPr>
                <w:rFonts w:ascii="Arial Narrow" w:hAnsi="Arial Narrow"/>
                <w:b/>
                <w:i/>
              </w:rPr>
              <w:t>%</w:t>
            </w:r>
          </w:p>
        </w:tc>
      </w:tr>
      <w:tr w:rsidR="00506DD2" w:rsidRPr="003A3EF2" w14:paraId="38B889BA" w14:textId="77777777" w:rsidTr="00317ED1">
        <w:trPr>
          <w:trHeight w:val="1647"/>
        </w:trPr>
        <w:tc>
          <w:tcPr>
            <w:tcW w:w="3922" w:type="dxa"/>
            <w:shd w:val="clear" w:color="auto" w:fill="auto"/>
          </w:tcPr>
          <w:p w14:paraId="41A5AE2C" w14:textId="3B11592E" w:rsidR="008B3260" w:rsidRPr="008C2371" w:rsidRDefault="008B3260" w:rsidP="00BA7A42">
            <w:pPr>
              <w:jc w:val="both"/>
              <w:rPr>
                <w:rFonts w:ascii="Arial Narrow" w:hAnsi="Arial Narrow"/>
                <w:b/>
                <w:i/>
              </w:rPr>
            </w:pPr>
            <w:r w:rsidRPr="008C2371">
              <w:rPr>
                <w:rFonts w:ascii="Arial Narrow" w:hAnsi="Arial Narrow"/>
                <w:b/>
              </w:rPr>
              <w:t>FORTALECIMIENTO ESTRATÉGICO DEL TALENTO HUMANO PARA LA GESTIÓN ORGANIZACIONAL DE LA SUPERINTENDENCIA DEL SUBSIDIO FAMILIAR. BOGOTÁ</w:t>
            </w:r>
            <w:r w:rsidR="008C2371">
              <w:rPr>
                <w:rFonts w:ascii="Arial Narrow" w:hAnsi="Arial Narrow"/>
                <w:b/>
              </w:rPr>
              <w:t>.</w:t>
            </w:r>
          </w:p>
        </w:tc>
        <w:tc>
          <w:tcPr>
            <w:tcW w:w="2005" w:type="dxa"/>
            <w:shd w:val="clear" w:color="auto" w:fill="auto"/>
          </w:tcPr>
          <w:p w14:paraId="0C17AD5F" w14:textId="4673A06A" w:rsidR="008B3260" w:rsidRPr="008C2371" w:rsidRDefault="008B3260" w:rsidP="00513D4D">
            <w:pPr>
              <w:jc w:val="center"/>
              <w:rPr>
                <w:rFonts w:ascii="Arial Narrow" w:hAnsi="Arial Narrow"/>
                <w:b/>
                <w:i/>
              </w:rPr>
            </w:pPr>
            <w:r w:rsidRPr="008C2371">
              <w:rPr>
                <w:rFonts w:ascii="Arial Narrow" w:hAnsi="Arial Narrow"/>
                <w:b/>
              </w:rPr>
              <w:t>$</w:t>
            </w:r>
            <w:r w:rsidR="00513D4D">
              <w:rPr>
                <w:rFonts w:ascii="Arial Narrow" w:hAnsi="Arial Narrow"/>
                <w:b/>
              </w:rPr>
              <w:t>762.800</w:t>
            </w:r>
            <w:r w:rsidR="002325DE">
              <w:rPr>
                <w:rFonts w:ascii="Arial Narrow" w:hAnsi="Arial Narrow"/>
                <w:b/>
              </w:rPr>
              <w:t>.000</w:t>
            </w:r>
          </w:p>
        </w:tc>
        <w:tc>
          <w:tcPr>
            <w:tcW w:w="1867" w:type="dxa"/>
          </w:tcPr>
          <w:p w14:paraId="0362D1C2" w14:textId="111F24E1" w:rsidR="008B3260" w:rsidRPr="008C2371" w:rsidRDefault="008B3260" w:rsidP="00E76FC1">
            <w:pPr>
              <w:jc w:val="center"/>
              <w:rPr>
                <w:rFonts w:ascii="Arial Narrow" w:hAnsi="Arial Narrow"/>
                <w:b/>
                <w:i/>
              </w:rPr>
            </w:pPr>
            <w:r w:rsidRPr="008C2371">
              <w:rPr>
                <w:rFonts w:ascii="Arial Narrow" w:hAnsi="Arial Narrow"/>
                <w:b/>
                <w:i/>
              </w:rPr>
              <w:t>$</w:t>
            </w:r>
            <w:r w:rsidR="00E76FC1">
              <w:rPr>
                <w:rFonts w:ascii="Arial Narrow" w:hAnsi="Arial Narrow"/>
                <w:b/>
                <w:i/>
              </w:rPr>
              <w:t>588.062.262</w:t>
            </w:r>
          </w:p>
        </w:tc>
        <w:tc>
          <w:tcPr>
            <w:tcW w:w="1561" w:type="dxa"/>
            <w:shd w:val="clear" w:color="auto" w:fill="auto"/>
          </w:tcPr>
          <w:p w14:paraId="0115B474" w14:textId="285E0F34" w:rsidR="008B3260" w:rsidRPr="008C2371" w:rsidRDefault="00E76FC1" w:rsidP="00513D4D">
            <w:pPr>
              <w:jc w:val="center"/>
              <w:rPr>
                <w:rFonts w:ascii="Arial Narrow" w:hAnsi="Arial Narrow"/>
                <w:b/>
                <w:i/>
              </w:rPr>
            </w:pPr>
            <w:r>
              <w:rPr>
                <w:rFonts w:ascii="Arial Narrow" w:hAnsi="Arial Narrow"/>
                <w:b/>
                <w:i/>
              </w:rPr>
              <w:t>77,09</w:t>
            </w:r>
            <w:r w:rsidR="008B3260" w:rsidRPr="008C2371">
              <w:rPr>
                <w:rFonts w:ascii="Arial Narrow" w:hAnsi="Arial Narrow"/>
                <w:b/>
                <w:i/>
              </w:rPr>
              <w:t>%</w:t>
            </w:r>
          </w:p>
        </w:tc>
      </w:tr>
      <w:tr w:rsidR="00506DD2" w:rsidRPr="003A3EF2" w14:paraId="6756BFCC" w14:textId="77777777" w:rsidTr="00263355">
        <w:trPr>
          <w:trHeight w:val="1311"/>
        </w:trPr>
        <w:tc>
          <w:tcPr>
            <w:tcW w:w="3922" w:type="dxa"/>
            <w:shd w:val="clear" w:color="auto" w:fill="auto"/>
          </w:tcPr>
          <w:p w14:paraId="1A887845" w14:textId="77777777" w:rsidR="008B3260" w:rsidRPr="008C2371" w:rsidRDefault="008B3260" w:rsidP="00BA7A42">
            <w:pPr>
              <w:jc w:val="both"/>
              <w:rPr>
                <w:rFonts w:ascii="Arial Narrow" w:hAnsi="Arial Narrow"/>
                <w:b/>
              </w:rPr>
            </w:pPr>
            <w:r w:rsidRPr="008C2371">
              <w:rPr>
                <w:rFonts w:ascii="Arial Narrow" w:hAnsi="Arial Narrow"/>
                <w:b/>
              </w:rPr>
              <w:t>IMPLEMENTACIÓN SOSTENIBILIDAD Y GESTIÓN DE LAS TIC´S EN LA SSF BAJO EL MODELO DE ARQUITECTURA EMPRESARIAL (AE) NACIONAL.</w:t>
            </w:r>
          </w:p>
        </w:tc>
        <w:tc>
          <w:tcPr>
            <w:tcW w:w="2005" w:type="dxa"/>
            <w:shd w:val="clear" w:color="auto" w:fill="auto"/>
          </w:tcPr>
          <w:p w14:paraId="007AA9E4" w14:textId="3C60D385" w:rsidR="008B3260" w:rsidRPr="008C2371" w:rsidRDefault="008B3260" w:rsidP="00513D4D">
            <w:pPr>
              <w:jc w:val="center"/>
              <w:rPr>
                <w:rFonts w:ascii="Arial Narrow" w:hAnsi="Arial Narrow"/>
                <w:b/>
              </w:rPr>
            </w:pPr>
            <w:r w:rsidRPr="008C2371">
              <w:rPr>
                <w:rFonts w:ascii="Arial Narrow" w:hAnsi="Arial Narrow"/>
                <w:b/>
              </w:rPr>
              <w:t>$</w:t>
            </w:r>
            <w:r w:rsidR="00513D4D">
              <w:rPr>
                <w:rFonts w:ascii="Arial Narrow" w:hAnsi="Arial Narrow"/>
                <w:b/>
              </w:rPr>
              <w:t>3.068.510.562</w:t>
            </w:r>
          </w:p>
        </w:tc>
        <w:tc>
          <w:tcPr>
            <w:tcW w:w="1867" w:type="dxa"/>
          </w:tcPr>
          <w:p w14:paraId="7CD4337E" w14:textId="10DA71FE" w:rsidR="008B3260" w:rsidRPr="008C2371" w:rsidRDefault="008B3260" w:rsidP="00E76FC1">
            <w:pPr>
              <w:jc w:val="center"/>
              <w:rPr>
                <w:rFonts w:ascii="Arial Narrow" w:hAnsi="Arial Narrow"/>
                <w:b/>
                <w:i/>
              </w:rPr>
            </w:pPr>
            <w:r w:rsidRPr="008C2371">
              <w:rPr>
                <w:rFonts w:ascii="Arial Narrow" w:hAnsi="Arial Narrow"/>
                <w:b/>
                <w:i/>
              </w:rPr>
              <w:t>$</w:t>
            </w:r>
            <w:r w:rsidR="00E76FC1">
              <w:rPr>
                <w:rFonts w:ascii="Arial Narrow" w:hAnsi="Arial Narrow"/>
                <w:b/>
                <w:i/>
              </w:rPr>
              <w:t>1.366.034.878</w:t>
            </w:r>
          </w:p>
        </w:tc>
        <w:tc>
          <w:tcPr>
            <w:tcW w:w="1561" w:type="dxa"/>
            <w:shd w:val="clear" w:color="auto" w:fill="auto"/>
          </w:tcPr>
          <w:p w14:paraId="73C8544B" w14:textId="221A6EF7" w:rsidR="008B3260" w:rsidRPr="008C2371" w:rsidRDefault="00E76FC1" w:rsidP="00E76FC1">
            <w:pPr>
              <w:jc w:val="center"/>
              <w:rPr>
                <w:rFonts w:ascii="Arial Narrow" w:hAnsi="Arial Narrow"/>
                <w:b/>
                <w:i/>
              </w:rPr>
            </w:pPr>
            <w:r>
              <w:rPr>
                <w:rFonts w:ascii="Arial Narrow" w:hAnsi="Arial Narrow"/>
                <w:b/>
                <w:i/>
              </w:rPr>
              <w:t>45</w:t>
            </w:r>
            <w:r w:rsidR="008B3260" w:rsidRPr="008C2371">
              <w:rPr>
                <w:rFonts w:ascii="Arial Narrow" w:hAnsi="Arial Narrow"/>
                <w:b/>
                <w:i/>
              </w:rPr>
              <w:t>%</w:t>
            </w:r>
          </w:p>
        </w:tc>
      </w:tr>
      <w:tr w:rsidR="00506DD2" w:rsidRPr="003A3EF2" w14:paraId="3BBE97E6" w14:textId="77777777" w:rsidTr="00263355">
        <w:trPr>
          <w:trHeight w:val="1527"/>
        </w:trPr>
        <w:tc>
          <w:tcPr>
            <w:tcW w:w="3922" w:type="dxa"/>
            <w:shd w:val="clear" w:color="auto" w:fill="auto"/>
          </w:tcPr>
          <w:p w14:paraId="0608ED60" w14:textId="77777777" w:rsidR="008B3260" w:rsidRPr="008C2371" w:rsidRDefault="008B3260" w:rsidP="00BA7A42">
            <w:pPr>
              <w:jc w:val="both"/>
              <w:rPr>
                <w:rFonts w:ascii="Arial Narrow" w:hAnsi="Arial Narrow"/>
                <w:b/>
              </w:rPr>
            </w:pPr>
            <w:r w:rsidRPr="008C2371">
              <w:rPr>
                <w:rFonts w:ascii="Arial Narrow" w:hAnsi="Arial Narrow"/>
                <w:b/>
              </w:rPr>
              <w:t>MEJORAMIENTO EN LA CAPACIDAD DE GESTIÓN INSTITUCIONAL, PARA FORTALECER LA INSPECCIÓN, VIGILANCIA Y CONTROL DE LA SUPERINTENDENCIA DEL SUBSIDIO FAMILIA.</w:t>
            </w:r>
          </w:p>
        </w:tc>
        <w:tc>
          <w:tcPr>
            <w:tcW w:w="2005" w:type="dxa"/>
            <w:shd w:val="clear" w:color="auto" w:fill="auto"/>
          </w:tcPr>
          <w:p w14:paraId="1F871D72" w14:textId="72290B23" w:rsidR="00381EEC" w:rsidRDefault="00513D4D" w:rsidP="008865AF">
            <w:pPr>
              <w:jc w:val="center"/>
              <w:rPr>
                <w:rFonts w:ascii="Arial Narrow" w:hAnsi="Arial Narrow"/>
                <w:b/>
              </w:rPr>
            </w:pPr>
            <w:r>
              <w:rPr>
                <w:rFonts w:ascii="Arial Narrow" w:hAnsi="Arial Narrow"/>
                <w:b/>
              </w:rPr>
              <w:t>$15.789.028.074</w:t>
            </w:r>
          </w:p>
          <w:p w14:paraId="72E4511F" w14:textId="77777777" w:rsidR="008B3260" w:rsidRPr="00381EEC" w:rsidRDefault="008B3260" w:rsidP="00381EEC">
            <w:pPr>
              <w:rPr>
                <w:rFonts w:ascii="Arial Narrow" w:hAnsi="Arial Narrow"/>
              </w:rPr>
            </w:pPr>
          </w:p>
        </w:tc>
        <w:tc>
          <w:tcPr>
            <w:tcW w:w="1867" w:type="dxa"/>
          </w:tcPr>
          <w:p w14:paraId="1D816047" w14:textId="3FE03DA5" w:rsidR="006A5F9D" w:rsidRDefault="008B3260" w:rsidP="002325DE">
            <w:pPr>
              <w:jc w:val="center"/>
              <w:rPr>
                <w:rFonts w:ascii="Arial Narrow" w:hAnsi="Arial Narrow"/>
                <w:b/>
                <w:i/>
              </w:rPr>
            </w:pPr>
            <w:r w:rsidRPr="008C2371">
              <w:rPr>
                <w:rFonts w:ascii="Arial Narrow" w:hAnsi="Arial Narrow"/>
                <w:b/>
                <w:i/>
              </w:rPr>
              <w:t>$</w:t>
            </w:r>
            <w:r w:rsidR="00E76FC1">
              <w:rPr>
                <w:rFonts w:ascii="Arial Narrow" w:hAnsi="Arial Narrow"/>
                <w:b/>
                <w:i/>
              </w:rPr>
              <w:t>8.184.991.016</w:t>
            </w:r>
          </w:p>
          <w:p w14:paraId="0514A7EF" w14:textId="77777777" w:rsidR="006A5F9D" w:rsidRPr="006A5F9D" w:rsidRDefault="006A5F9D" w:rsidP="006A5F9D">
            <w:pPr>
              <w:rPr>
                <w:rFonts w:ascii="Arial Narrow" w:hAnsi="Arial Narrow"/>
              </w:rPr>
            </w:pPr>
          </w:p>
          <w:p w14:paraId="6645A8F9" w14:textId="1970525E" w:rsidR="008B3260" w:rsidRPr="006A5F9D" w:rsidRDefault="008B3260" w:rsidP="006A5F9D">
            <w:pPr>
              <w:jc w:val="center"/>
              <w:rPr>
                <w:rFonts w:ascii="Arial Narrow" w:hAnsi="Arial Narrow"/>
              </w:rPr>
            </w:pPr>
          </w:p>
        </w:tc>
        <w:tc>
          <w:tcPr>
            <w:tcW w:w="1561" w:type="dxa"/>
            <w:shd w:val="clear" w:color="auto" w:fill="auto"/>
          </w:tcPr>
          <w:p w14:paraId="075750AC" w14:textId="465D1861" w:rsidR="008B3260" w:rsidRPr="008C2371" w:rsidRDefault="00E76FC1" w:rsidP="00E76FC1">
            <w:pPr>
              <w:tabs>
                <w:tab w:val="left" w:pos="276"/>
                <w:tab w:val="center" w:pos="672"/>
              </w:tabs>
              <w:rPr>
                <w:rFonts w:ascii="Arial Narrow" w:hAnsi="Arial Narrow"/>
                <w:b/>
                <w:i/>
              </w:rPr>
            </w:pPr>
            <w:r>
              <w:rPr>
                <w:rFonts w:ascii="Arial Narrow" w:hAnsi="Arial Narrow"/>
                <w:b/>
                <w:i/>
              </w:rPr>
              <w:tab/>
              <w:t xml:space="preserve">    52</w:t>
            </w:r>
            <w:r w:rsidR="008B3260" w:rsidRPr="008C2371">
              <w:rPr>
                <w:rFonts w:ascii="Arial Narrow" w:hAnsi="Arial Narrow"/>
                <w:b/>
                <w:i/>
              </w:rPr>
              <w:t>%</w:t>
            </w:r>
          </w:p>
        </w:tc>
      </w:tr>
      <w:tr w:rsidR="00506DD2" w:rsidRPr="003A3EF2" w14:paraId="6F92F26B" w14:textId="77777777" w:rsidTr="00263355">
        <w:trPr>
          <w:trHeight w:val="952"/>
        </w:trPr>
        <w:tc>
          <w:tcPr>
            <w:tcW w:w="3922" w:type="dxa"/>
            <w:shd w:val="clear" w:color="auto" w:fill="auto"/>
          </w:tcPr>
          <w:p w14:paraId="19D61BFD" w14:textId="6CD82506" w:rsidR="008B3260" w:rsidRPr="008C2371" w:rsidRDefault="008B3260" w:rsidP="00BA7A42">
            <w:pPr>
              <w:pStyle w:val="Prrafodelista"/>
              <w:ind w:left="0"/>
              <w:jc w:val="both"/>
              <w:rPr>
                <w:rFonts w:ascii="Arial Narrow" w:hAnsi="Arial Narrow"/>
                <w:b/>
              </w:rPr>
            </w:pPr>
            <w:r w:rsidRPr="008C2371">
              <w:rPr>
                <w:rFonts w:ascii="Arial Narrow" w:hAnsi="Arial Narrow"/>
                <w:b/>
              </w:rPr>
              <w:t>ESTUDIOS PARA LA GESTIÓN DEL CONOCIMIENTO DEL SISTEMA DEL SUBSIDIO FAMILIAR. NACIONAL</w:t>
            </w:r>
            <w:r w:rsidR="008C2371">
              <w:rPr>
                <w:rFonts w:ascii="Arial Narrow" w:hAnsi="Arial Narrow"/>
                <w:b/>
              </w:rPr>
              <w:t>.</w:t>
            </w:r>
          </w:p>
        </w:tc>
        <w:tc>
          <w:tcPr>
            <w:tcW w:w="2005" w:type="dxa"/>
            <w:shd w:val="clear" w:color="auto" w:fill="auto"/>
          </w:tcPr>
          <w:p w14:paraId="45FC6CB0" w14:textId="43532DD6" w:rsidR="008B3260" w:rsidRPr="008C2371" w:rsidRDefault="008B3260" w:rsidP="00513D4D">
            <w:pPr>
              <w:jc w:val="center"/>
              <w:rPr>
                <w:rFonts w:ascii="Arial Narrow" w:hAnsi="Arial Narrow"/>
                <w:b/>
              </w:rPr>
            </w:pPr>
            <w:r w:rsidRPr="008C2371">
              <w:rPr>
                <w:rFonts w:ascii="Arial Narrow" w:hAnsi="Arial Narrow"/>
                <w:b/>
              </w:rPr>
              <w:t>$</w:t>
            </w:r>
            <w:r w:rsidR="008865AF">
              <w:rPr>
                <w:rFonts w:ascii="Arial Narrow" w:hAnsi="Arial Narrow"/>
                <w:b/>
              </w:rPr>
              <w:t>5</w:t>
            </w:r>
            <w:r w:rsidR="00513D4D">
              <w:rPr>
                <w:rFonts w:ascii="Arial Narrow" w:hAnsi="Arial Narrow"/>
                <w:b/>
              </w:rPr>
              <w:t>30.450</w:t>
            </w:r>
            <w:r w:rsidRPr="008C2371">
              <w:rPr>
                <w:rFonts w:ascii="Arial Narrow" w:hAnsi="Arial Narrow"/>
                <w:b/>
              </w:rPr>
              <w:t>.000</w:t>
            </w:r>
          </w:p>
        </w:tc>
        <w:tc>
          <w:tcPr>
            <w:tcW w:w="1867" w:type="dxa"/>
          </w:tcPr>
          <w:p w14:paraId="7FE2631E" w14:textId="0A7C04F3" w:rsidR="008B3260" w:rsidRPr="008C2371" w:rsidRDefault="00802F00" w:rsidP="00802F00">
            <w:pPr>
              <w:tabs>
                <w:tab w:val="left" w:pos="456"/>
                <w:tab w:val="center" w:pos="825"/>
              </w:tabs>
              <w:rPr>
                <w:rFonts w:ascii="Arial Narrow" w:hAnsi="Arial Narrow"/>
                <w:b/>
                <w:i/>
              </w:rPr>
            </w:pPr>
            <w:r>
              <w:rPr>
                <w:rFonts w:ascii="Arial Narrow" w:hAnsi="Arial Narrow"/>
                <w:b/>
                <w:i/>
              </w:rPr>
              <w:tab/>
            </w:r>
            <w:r>
              <w:rPr>
                <w:rFonts w:ascii="Arial Narrow" w:hAnsi="Arial Narrow"/>
                <w:b/>
                <w:i/>
              </w:rPr>
              <w:tab/>
            </w:r>
            <w:r w:rsidR="008B3260" w:rsidRPr="008C2371">
              <w:rPr>
                <w:rFonts w:ascii="Arial Narrow" w:hAnsi="Arial Narrow"/>
                <w:b/>
                <w:i/>
              </w:rPr>
              <w:t>$</w:t>
            </w:r>
            <w:r w:rsidR="00513D4D">
              <w:rPr>
                <w:rFonts w:ascii="Arial Narrow" w:hAnsi="Arial Narrow"/>
                <w:b/>
                <w:i/>
              </w:rPr>
              <w:t>0</w:t>
            </w:r>
          </w:p>
        </w:tc>
        <w:tc>
          <w:tcPr>
            <w:tcW w:w="1561" w:type="dxa"/>
            <w:shd w:val="clear" w:color="auto" w:fill="auto"/>
          </w:tcPr>
          <w:p w14:paraId="2B01652B" w14:textId="72A61FBB" w:rsidR="008B3260" w:rsidRPr="008C2371" w:rsidRDefault="00513D4D" w:rsidP="008865AF">
            <w:pPr>
              <w:jc w:val="center"/>
              <w:rPr>
                <w:rFonts w:ascii="Arial Narrow" w:hAnsi="Arial Narrow"/>
                <w:b/>
                <w:i/>
              </w:rPr>
            </w:pPr>
            <w:r>
              <w:rPr>
                <w:rFonts w:ascii="Arial Narrow" w:hAnsi="Arial Narrow"/>
                <w:b/>
                <w:i/>
              </w:rPr>
              <w:t>0</w:t>
            </w:r>
            <w:r w:rsidR="008B3260" w:rsidRPr="008C2371">
              <w:rPr>
                <w:rFonts w:ascii="Arial Narrow" w:hAnsi="Arial Narrow"/>
                <w:b/>
                <w:i/>
              </w:rPr>
              <w:t>%</w:t>
            </w:r>
          </w:p>
        </w:tc>
      </w:tr>
      <w:tr w:rsidR="00506DD2" w:rsidRPr="003A3EF2" w14:paraId="30C9BAAD" w14:textId="77777777" w:rsidTr="00263355">
        <w:trPr>
          <w:trHeight w:val="541"/>
        </w:trPr>
        <w:tc>
          <w:tcPr>
            <w:tcW w:w="3922" w:type="dxa"/>
            <w:shd w:val="clear" w:color="auto" w:fill="auto"/>
          </w:tcPr>
          <w:p w14:paraId="736ADDDE" w14:textId="77777777" w:rsidR="008B3260" w:rsidRPr="003A3EF2" w:rsidRDefault="008B3260" w:rsidP="00BA7A42">
            <w:pPr>
              <w:tabs>
                <w:tab w:val="left" w:pos="1044"/>
              </w:tabs>
              <w:jc w:val="both"/>
              <w:rPr>
                <w:rFonts w:ascii="Arial Narrow" w:hAnsi="Arial Narrow"/>
                <w:b/>
                <w:i/>
                <w:sz w:val="24"/>
                <w:szCs w:val="24"/>
              </w:rPr>
            </w:pPr>
            <w:r w:rsidRPr="003A3EF2">
              <w:rPr>
                <w:rFonts w:ascii="Arial Narrow" w:hAnsi="Arial Narrow"/>
                <w:b/>
                <w:i/>
                <w:sz w:val="24"/>
                <w:szCs w:val="24"/>
              </w:rPr>
              <w:tab/>
              <w:t>TOTAL</w:t>
            </w:r>
          </w:p>
        </w:tc>
        <w:tc>
          <w:tcPr>
            <w:tcW w:w="2005" w:type="dxa"/>
            <w:shd w:val="clear" w:color="auto" w:fill="auto"/>
          </w:tcPr>
          <w:p w14:paraId="65CE762C" w14:textId="1A03F946" w:rsidR="008B3260" w:rsidRPr="003A3EF2" w:rsidRDefault="008B3260" w:rsidP="00513D4D">
            <w:pPr>
              <w:jc w:val="center"/>
              <w:rPr>
                <w:rFonts w:ascii="Arial Narrow" w:hAnsi="Arial Narrow"/>
                <w:b/>
                <w:i/>
                <w:sz w:val="24"/>
                <w:szCs w:val="24"/>
              </w:rPr>
            </w:pPr>
            <w:r w:rsidRPr="003A3EF2">
              <w:rPr>
                <w:rFonts w:ascii="Arial Narrow" w:hAnsi="Arial Narrow"/>
                <w:b/>
                <w:i/>
                <w:sz w:val="24"/>
                <w:szCs w:val="24"/>
              </w:rPr>
              <w:t>$</w:t>
            </w:r>
            <w:r w:rsidR="00513D4D">
              <w:rPr>
                <w:rFonts w:ascii="Arial Narrow" w:hAnsi="Arial Narrow"/>
                <w:b/>
                <w:i/>
                <w:sz w:val="24"/>
                <w:szCs w:val="24"/>
              </w:rPr>
              <w:t>21.283.374.779</w:t>
            </w:r>
          </w:p>
        </w:tc>
        <w:tc>
          <w:tcPr>
            <w:tcW w:w="1867" w:type="dxa"/>
          </w:tcPr>
          <w:p w14:paraId="3C985ECF" w14:textId="24DBA6E0" w:rsidR="008B3260" w:rsidRPr="003A3EF2" w:rsidRDefault="008B3260" w:rsidP="00CF1B38">
            <w:pPr>
              <w:jc w:val="center"/>
              <w:rPr>
                <w:rFonts w:ascii="Arial Narrow" w:hAnsi="Arial Narrow"/>
                <w:b/>
                <w:i/>
                <w:sz w:val="24"/>
                <w:szCs w:val="24"/>
              </w:rPr>
            </w:pPr>
            <w:r w:rsidRPr="003A3EF2">
              <w:rPr>
                <w:rFonts w:ascii="Arial Narrow" w:hAnsi="Arial Narrow"/>
                <w:b/>
                <w:i/>
                <w:sz w:val="24"/>
                <w:szCs w:val="24"/>
              </w:rPr>
              <w:t>$</w:t>
            </w:r>
            <w:r w:rsidR="00CF1B38">
              <w:rPr>
                <w:rFonts w:ascii="Arial Narrow" w:hAnsi="Arial Narrow"/>
                <w:b/>
                <w:i/>
                <w:sz w:val="24"/>
                <w:szCs w:val="24"/>
              </w:rPr>
              <w:t>10.590.159.997</w:t>
            </w:r>
          </w:p>
        </w:tc>
        <w:tc>
          <w:tcPr>
            <w:tcW w:w="1561" w:type="dxa"/>
            <w:shd w:val="clear" w:color="auto" w:fill="auto"/>
          </w:tcPr>
          <w:p w14:paraId="3C7A0976" w14:textId="030B0ACB" w:rsidR="008B3260" w:rsidRPr="003A3EF2" w:rsidRDefault="00CF1B38" w:rsidP="00CF1B38">
            <w:pPr>
              <w:tabs>
                <w:tab w:val="left" w:pos="312"/>
                <w:tab w:val="center" w:pos="600"/>
              </w:tabs>
              <w:jc w:val="center"/>
              <w:rPr>
                <w:rFonts w:ascii="Arial Narrow" w:hAnsi="Arial Narrow"/>
                <w:b/>
                <w:i/>
                <w:sz w:val="24"/>
                <w:szCs w:val="24"/>
              </w:rPr>
            </w:pPr>
            <w:r>
              <w:rPr>
                <w:rFonts w:ascii="Arial Narrow" w:hAnsi="Arial Narrow"/>
                <w:b/>
                <w:i/>
                <w:sz w:val="24"/>
                <w:szCs w:val="24"/>
              </w:rPr>
              <w:t>49,76</w:t>
            </w:r>
            <w:r w:rsidR="008B3260" w:rsidRPr="003A3EF2">
              <w:rPr>
                <w:rFonts w:ascii="Arial Narrow" w:hAnsi="Arial Narrow"/>
                <w:b/>
                <w:i/>
                <w:sz w:val="24"/>
                <w:szCs w:val="24"/>
              </w:rPr>
              <w:t>%</w:t>
            </w:r>
          </w:p>
        </w:tc>
      </w:tr>
    </w:tbl>
    <w:p w14:paraId="175AF6BF" w14:textId="7E5D3047" w:rsidR="008B3260" w:rsidRDefault="008B3260" w:rsidP="002D36D5">
      <w:pPr>
        <w:tabs>
          <w:tab w:val="left" w:pos="1692"/>
        </w:tabs>
        <w:jc w:val="both"/>
        <w:rPr>
          <w:rFonts w:ascii="Arial Narrow" w:hAnsi="Arial Narrow"/>
          <w:sz w:val="24"/>
          <w:szCs w:val="24"/>
        </w:rPr>
      </w:pPr>
    </w:p>
    <w:sectPr w:rsidR="008B3260" w:rsidSect="00EA2B37">
      <w:headerReference w:type="default" r:id="rId15"/>
      <w:footerReference w:type="default" r:id="rId16"/>
      <w:pgSz w:w="12240" w:h="15840" w:code="1"/>
      <w:pgMar w:top="574" w:right="1134" w:bottom="284" w:left="1418" w:header="561"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6A344" w14:textId="77777777" w:rsidR="006367A9" w:rsidRDefault="006367A9" w:rsidP="006B0C0A">
      <w:pPr>
        <w:spacing w:after="0" w:line="240" w:lineRule="auto"/>
      </w:pPr>
      <w:r>
        <w:separator/>
      </w:r>
    </w:p>
  </w:endnote>
  <w:endnote w:type="continuationSeparator" w:id="0">
    <w:p w14:paraId="1B45DC85" w14:textId="77777777" w:rsidR="006367A9" w:rsidRDefault="006367A9"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AB2008t00">
    <w:charset w:val="00"/>
    <w:family w:val="auto"/>
    <w:pitch w:val="default"/>
  </w:font>
  <w:font w:name="Helvetica Neue">
    <w:altName w:val="Malgun Gothic"/>
    <w:charset w:val="00"/>
    <w:family w:val="auto"/>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8FC2A" w14:textId="023373C8" w:rsidR="00181302" w:rsidRPr="00AF5042" w:rsidRDefault="00181302" w:rsidP="00E14E01">
    <w:pPr>
      <w:spacing w:after="0" w:line="240" w:lineRule="auto"/>
      <w:rPr>
        <w:rFonts w:ascii="Helvetica Neue" w:hAnsi="Helvetica Neue"/>
        <w:sz w:val="13"/>
        <w:szCs w:val="13"/>
      </w:rPr>
    </w:pPr>
    <w:r>
      <w:rPr>
        <w:rFonts w:ascii="Helvetica Neue" w:hAnsi="Helvetica Neue"/>
        <w:sz w:val="13"/>
        <w:szCs w:val="13"/>
      </w:rPr>
      <w:t xml:space="preserve">Carrera 69 </w:t>
    </w:r>
    <w:r w:rsidRPr="00AF5042">
      <w:rPr>
        <w:rFonts w:ascii="Helvetica Neue" w:hAnsi="Helvetica Neue"/>
        <w:sz w:val="13"/>
        <w:szCs w:val="13"/>
      </w:rPr>
      <w:t xml:space="preserve">No. </w:t>
    </w:r>
    <w:r>
      <w:rPr>
        <w:rFonts w:ascii="Helvetica Neue" w:hAnsi="Helvetica Neue"/>
        <w:sz w:val="13"/>
        <w:szCs w:val="13"/>
      </w:rPr>
      <w:t xml:space="preserve">25 B – 44 </w:t>
    </w:r>
    <w:r w:rsidRPr="00AF5042">
      <w:rPr>
        <w:rFonts w:ascii="Helvetica Neue" w:hAnsi="Helvetica Neue"/>
        <w:sz w:val="13"/>
        <w:szCs w:val="13"/>
      </w:rPr>
      <w:t xml:space="preserve">Piso </w:t>
    </w:r>
    <w:r>
      <w:rPr>
        <w:rFonts w:ascii="Helvetica Neue" w:hAnsi="Helvetica Neue"/>
        <w:sz w:val="13"/>
        <w:szCs w:val="13"/>
      </w:rPr>
      <w:t xml:space="preserve">3, 4 </w:t>
    </w:r>
    <w:r w:rsidRPr="00AF5042">
      <w:rPr>
        <w:rFonts w:ascii="Helvetica Neue" w:hAnsi="Helvetica Neue"/>
        <w:sz w:val="13"/>
        <w:szCs w:val="13"/>
      </w:rPr>
      <w:t xml:space="preserve">y </w:t>
    </w:r>
    <w:r>
      <w:rPr>
        <w:rFonts w:ascii="Helvetica Neue" w:hAnsi="Helvetica Neue"/>
        <w:sz w:val="13"/>
        <w:szCs w:val="13"/>
      </w:rPr>
      <w:t>7</w:t>
    </w:r>
  </w:p>
  <w:p w14:paraId="7F0EB12B" w14:textId="350CAAC2" w:rsidR="00181302" w:rsidRPr="00AF5042" w:rsidRDefault="00181302" w:rsidP="00E14E01">
    <w:pPr>
      <w:spacing w:after="0" w:line="240" w:lineRule="auto"/>
      <w:rPr>
        <w:rFonts w:ascii="Helvetica Neue" w:hAnsi="Helvetica Neue"/>
        <w:sz w:val="13"/>
        <w:szCs w:val="13"/>
      </w:rPr>
    </w:pPr>
    <w:r>
      <w:rPr>
        <w:rFonts w:ascii="Helvetica Neue" w:hAnsi="Helvetica Neue"/>
        <w:sz w:val="13"/>
        <w:szCs w:val="13"/>
      </w:rPr>
      <w:t xml:space="preserve">PBX: </w:t>
    </w:r>
    <w:r w:rsidRPr="00AF5042">
      <w:rPr>
        <w:rFonts w:ascii="Helvetica Neue" w:hAnsi="Helvetica Neue"/>
        <w:sz w:val="13"/>
        <w:szCs w:val="13"/>
      </w:rPr>
      <w:t>(57+1) 348 7</w:t>
    </w:r>
    <w:r>
      <w:rPr>
        <w:rFonts w:ascii="Helvetica Neue" w:hAnsi="Helvetica Neue"/>
        <w:sz w:val="13"/>
        <w:szCs w:val="13"/>
      </w:rPr>
      <w:t xml:space="preserve">800 </w:t>
    </w:r>
    <w:r w:rsidRPr="00AF5042">
      <w:rPr>
        <w:rFonts w:ascii="Helvetica Neue" w:hAnsi="Helvetica Neue"/>
        <w:sz w:val="13"/>
        <w:szCs w:val="13"/>
      </w:rPr>
      <w:t>Bogotá - Colombia</w:t>
    </w:r>
  </w:p>
  <w:p w14:paraId="71AFBD9F" w14:textId="41FF973D" w:rsidR="00181302" w:rsidRPr="00AF5042" w:rsidRDefault="00181302" w:rsidP="00E14E01">
    <w:pPr>
      <w:spacing w:after="0" w:line="240" w:lineRule="auto"/>
      <w:rPr>
        <w:rFonts w:ascii="Helvetica Neue" w:hAnsi="Helvetica Neue"/>
        <w:sz w:val="13"/>
        <w:szCs w:val="13"/>
      </w:rPr>
    </w:pPr>
    <w:r w:rsidRPr="00AF5042">
      <w:rPr>
        <w:rFonts w:ascii="Helvetica Neue" w:hAnsi="Helvetica Neue"/>
        <w:sz w:val="13"/>
        <w:szCs w:val="13"/>
      </w:rPr>
      <w:t>Línea Gratuita Nacional: 018000 910 110 en Bogotá D.C.: 3487777</w:t>
    </w:r>
  </w:p>
  <w:p w14:paraId="3A6B0001" w14:textId="0559D2EF" w:rsidR="00181302" w:rsidRPr="00E14E01" w:rsidRDefault="00181302" w:rsidP="00F64D87">
    <w:pPr>
      <w:spacing w:after="0" w:line="240" w:lineRule="auto"/>
      <w:ind w:right="49"/>
      <w:rPr>
        <w:noProof/>
        <w:sz w:val="18"/>
        <w:lang w:val="en-US" w:eastAsia="es-CO"/>
      </w:rPr>
    </w:pPr>
    <w:r w:rsidRPr="00AF5042">
      <w:rPr>
        <w:rFonts w:ascii="Helvetica Neue" w:hAnsi="Helvetica Neue"/>
        <w:color w:val="11A2DC"/>
        <w:sz w:val="13"/>
        <w:szCs w:val="13"/>
        <w:lang w:val="en-US"/>
      </w:rPr>
      <w:t>www.ssf.gov.co</w:t>
    </w:r>
    <w:r w:rsidRPr="00AF5042">
      <w:rPr>
        <w:rFonts w:ascii="Helvetica Neue" w:hAnsi="Helvetica Neue"/>
        <w:sz w:val="13"/>
        <w:szCs w:val="13"/>
        <w:lang w:val="en-US"/>
      </w:rPr>
      <w:t xml:space="preserve"> - email </w:t>
    </w:r>
    <w:r>
      <w:rPr>
        <w:rFonts w:ascii="Helvetica Neue" w:hAnsi="Helvetica Neue"/>
        <w:sz w:val="13"/>
        <w:szCs w:val="13"/>
        <w:lang w:val="en-US"/>
      </w:rPr>
      <w:t xml:space="preserve">ssf@ssf.gov.co                                                            </w:t>
    </w:r>
  </w:p>
  <w:p w14:paraId="2D392C66" w14:textId="77777777" w:rsidR="00181302" w:rsidRPr="00E14E01" w:rsidRDefault="00181302" w:rsidP="005B44CD">
    <w:pPr>
      <w:spacing w:after="0" w:line="240" w:lineRule="auto"/>
      <w:ind w:firstLine="708"/>
      <w:jc w:val="right"/>
      <w:rPr>
        <w:sz w:val="18"/>
        <w:lang w:val="en-US"/>
      </w:rPr>
    </w:pPr>
  </w:p>
  <w:p w14:paraId="056915E8" w14:textId="77777777" w:rsidR="00181302" w:rsidRPr="00E14E01" w:rsidRDefault="00181302" w:rsidP="005B44CD">
    <w:pPr>
      <w:spacing w:after="0" w:line="240" w:lineRule="auto"/>
      <w:ind w:firstLine="708"/>
      <w:jc w:val="right"/>
      <w:rPr>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DF10D" w14:textId="77777777" w:rsidR="006367A9" w:rsidRDefault="006367A9" w:rsidP="006B0C0A">
      <w:pPr>
        <w:spacing w:after="0" w:line="240" w:lineRule="auto"/>
      </w:pPr>
      <w:r>
        <w:separator/>
      </w:r>
    </w:p>
  </w:footnote>
  <w:footnote w:type="continuationSeparator" w:id="0">
    <w:p w14:paraId="2C771D54" w14:textId="77777777" w:rsidR="006367A9" w:rsidRDefault="006367A9" w:rsidP="006B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C2CD7" w14:textId="544C1390" w:rsidR="00181302" w:rsidRDefault="00181302" w:rsidP="000F2FEE">
    <w:pPr>
      <w:pStyle w:val="Encabezado"/>
      <w:ind w:left="-567" w:firstLine="567"/>
      <w:jc w:val="right"/>
      <w:rPr>
        <w:noProof/>
      </w:rPr>
    </w:pPr>
    <w:r w:rsidRPr="000F0DC6">
      <w:rPr>
        <w:noProof/>
      </w:rPr>
      <w:drawing>
        <wp:inline distT="0" distB="0" distL="0" distR="0" wp14:anchorId="0597651D" wp14:editId="50154839">
          <wp:extent cx="2138400" cy="446400"/>
          <wp:effectExtent l="0" t="0" r="0" b="6350"/>
          <wp:docPr id="6" name="Imagen 4"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viriam\Documents\Información 2019\Sistema Gráfico Gobierno Febreo 12 2019\Logos solos\Logo Mintrabaj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400" cy="446400"/>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727AC829" wp14:editId="24C2A588">
          <wp:simplePos x="0" y="0"/>
          <wp:positionH relativeFrom="column">
            <wp:posOffset>-339725</wp:posOffset>
          </wp:positionH>
          <wp:positionV relativeFrom="paragraph">
            <wp:posOffset>-31278</wp:posOffset>
          </wp:positionV>
          <wp:extent cx="2152800" cy="504000"/>
          <wp:effectExtent l="0" t="0" r="0" b="4445"/>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80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2C3F696C" wp14:editId="5429DC42">
              <wp:simplePos x="0" y="0"/>
              <wp:positionH relativeFrom="page">
                <wp:posOffset>-10633</wp:posOffset>
              </wp:positionH>
              <wp:positionV relativeFrom="paragraph">
                <wp:posOffset>-372199</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1750743" id="Rectángulo 17" o:spid="_x0000_s1026" style="position:absolute;margin-left:-.85pt;margin-top:-29.3pt;width:711.95pt;height:1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" fillcolor="#1b8bd4" stroked="f">
              <w10:wrap anchorx="page"/>
            </v:rect>
          </w:pict>
        </mc:Fallback>
      </mc:AlternateContent>
    </w:r>
    <w:r>
      <w:rPr>
        <w:noProof/>
        <w:lang w:eastAsia="es-CO"/>
      </w:rPr>
      <w:t xml:space="preserve">                                                       </w:t>
    </w:r>
    <w:r>
      <w:rPr>
        <w:noProof/>
        <w:lang w:val="es-CO" w:eastAsia="es-CO"/>
      </w:rPr>
      <w:t xml:space="preserve"> </w:t>
    </w:r>
    <w:r>
      <w:t xml:space="preserve">              </w:t>
    </w:r>
    <w:r>
      <w:rPr>
        <w:noProof/>
      </w:rPr>
      <w:t xml:space="preserve">                                                                                          </w:t>
    </w:r>
  </w:p>
  <w:p w14:paraId="66AD6BE5" w14:textId="77777777" w:rsidR="00181302" w:rsidRDefault="00181302" w:rsidP="00DD3163">
    <w:pPr>
      <w:jc w:val="right"/>
      <w:rPr>
        <w:b/>
        <w:color w:val="808080"/>
        <w:sz w:val="16"/>
        <w:szCs w:val="16"/>
      </w:rPr>
    </w:pPr>
  </w:p>
  <w:p w14:paraId="2FD109C0" w14:textId="41FAA82E" w:rsidR="00181302" w:rsidRPr="00197EA1" w:rsidRDefault="00181302" w:rsidP="00DD3163">
    <w:pPr>
      <w:jc w:val="right"/>
      <w:rPr>
        <w:rFonts w:ascii="Arial" w:hAnsi="Arial" w:cs="Arial"/>
        <w:b/>
        <w:sz w:val="14"/>
        <w:szCs w:val="14"/>
      </w:rPr>
    </w:pPr>
    <w:r w:rsidRPr="00197EA1">
      <w:rPr>
        <w:b/>
        <w:color w:val="808080"/>
        <w:sz w:val="14"/>
        <w:szCs w:val="14"/>
      </w:rPr>
      <w:t>Código:</w:t>
    </w:r>
    <w:r w:rsidRPr="00197EA1">
      <w:rPr>
        <w:color w:val="808080"/>
        <w:sz w:val="14"/>
        <w:szCs w:val="14"/>
      </w:rPr>
      <w:t xml:space="preserve"> FO-PCA-CODO-009 </w:t>
    </w:r>
    <w:r w:rsidRPr="00197EA1">
      <w:rPr>
        <w:b/>
        <w:color w:val="808080"/>
        <w:sz w:val="14"/>
        <w:szCs w:val="14"/>
      </w:rPr>
      <w:t>Versión:</w:t>
    </w:r>
    <w:r w:rsidRPr="00197EA1">
      <w:rPr>
        <w:color w:val="808080"/>
        <w:sz w:val="14"/>
        <w:szCs w:val="14"/>
      </w:rPr>
      <w:t xml:space="preserve"> </w:t>
    </w:r>
    <w:r>
      <w:rPr>
        <w:color w:val="808080"/>
        <w:sz w:val="14"/>
        <w:szCs w:val="14"/>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11.4pt;height:11.4pt" o:bullet="t">
        <v:imagedata r:id="rId1" o:title="msoCC6A"/>
      </v:shape>
    </w:pict>
  </w:numPicBullet>
  <w:abstractNum w:abstractNumId="0" w15:restartNumberingAfterBreak="0">
    <w:nsid w:val="03AC7FF8"/>
    <w:multiLevelType w:val="hybridMultilevel"/>
    <w:tmpl w:val="65DAC666"/>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5E6FC4"/>
    <w:multiLevelType w:val="hybridMultilevel"/>
    <w:tmpl w:val="A77A62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B757E8"/>
    <w:multiLevelType w:val="hybridMultilevel"/>
    <w:tmpl w:val="D1A08C5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50708A"/>
    <w:multiLevelType w:val="hybridMultilevel"/>
    <w:tmpl w:val="3B7A372E"/>
    <w:lvl w:ilvl="0" w:tplc="3F32E372">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15:restartNumberingAfterBreak="0">
    <w:nsid w:val="2B146409"/>
    <w:multiLevelType w:val="hybridMultilevel"/>
    <w:tmpl w:val="E140E58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2CA16284"/>
    <w:multiLevelType w:val="hybridMultilevel"/>
    <w:tmpl w:val="A8E874F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2900622"/>
    <w:multiLevelType w:val="hybridMultilevel"/>
    <w:tmpl w:val="66C072C8"/>
    <w:lvl w:ilvl="0" w:tplc="A252D2B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39AE188D"/>
    <w:multiLevelType w:val="hybridMultilevel"/>
    <w:tmpl w:val="AC828CB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A2A1FFB"/>
    <w:multiLevelType w:val="hybridMultilevel"/>
    <w:tmpl w:val="D9A07E0A"/>
    <w:lvl w:ilvl="0" w:tplc="1312FD4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3DC85E95"/>
    <w:multiLevelType w:val="hybridMultilevel"/>
    <w:tmpl w:val="BDDE61C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4570E48"/>
    <w:multiLevelType w:val="hybridMultilevel"/>
    <w:tmpl w:val="B948A99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83428B1"/>
    <w:multiLevelType w:val="hybridMultilevel"/>
    <w:tmpl w:val="F386E1D4"/>
    <w:lvl w:ilvl="0" w:tplc="5A40E67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4DEE709B"/>
    <w:multiLevelType w:val="hybridMultilevel"/>
    <w:tmpl w:val="B21ECA94"/>
    <w:lvl w:ilvl="0" w:tplc="E3E4515C">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E76454A"/>
    <w:multiLevelType w:val="hybridMultilevel"/>
    <w:tmpl w:val="B4CC7F70"/>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1E62339"/>
    <w:multiLevelType w:val="hybridMultilevel"/>
    <w:tmpl w:val="CB08AA00"/>
    <w:lvl w:ilvl="0" w:tplc="04B0553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59722985"/>
    <w:multiLevelType w:val="hybridMultilevel"/>
    <w:tmpl w:val="FAFAEB9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C8A55BC"/>
    <w:multiLevelType w:val="hybridMultilevel"/>
    <w:tmpl w:val="84C02FF6"/>
    <w:lvl w:ilvl="0" w:tplc="CA9432F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5EE54838"/>
    <w:multiLevelType w:val="hybridMultilevel"/>
    <w:tmpl w:val="EB14F71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08A63DA"/>
    <w:multiLevelType w:val="hybridMultilevel"/>
    <w:tmpl w:val="F4725362"/>
    <w:lvl w:ilvl="0" w:tplc="87BEE44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61001A3F"/>
    <w:multiLevelType w:val="hybridMultilevel"/>
    <w:tmpl w:val="23FCCC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22875F7"/>
    <w:multiLevelType w:val="hybridMultilevel"/>
    <w:tmpl w:val="59D81E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85B2CC5"/>
    <w:multiLevelType w:val="hybridMultilevel"/>
    <w:tmpl w:val="5090018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8A9726F"/>
    <w:multiLevelType w:val="hybridMultilevel"/>
    <w:tmpl w:val="BA0AB04E"/>
    <w:lvl w:ilvl="0" w:tplc="8446DFD6">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 w15:restartNumberingAfterBreak="0">
    <w:nsid w:val="6B4632E5"/>
    <w:multiLevelType w:val="hybridMultilevel"/>
    <w:tmpl w:val="7D62ACB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C2E6FD9"/>
    <w:multiLevelType w:val="hybridMultilevel"/>
    <w:tmpl w:val="F460C092"/>
    <w:lvl w:ilvl="0" w:tplc="020CED3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6F851AA9"/>
    <w:multiLevelType w:val="hybridMultilevel"/>
    <w:tmpl w:val="FFDEA5D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FDE612B"/>
    <w:multiLevelType w:val="hybridMultilevel"/>
    <w:tmpl w:val="04046EC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FEB6AB0"/>
    <w:multiLevelType w:val="hybridMultilevel"/>
    <w:tmpl w:val="145EA21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7B70781"/>
    <w:multiLevelType w:val="hybridMultilevel"/>
    <w:tmpl w:val="060C4B3C"/>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9" w15:restartNumberingAfterBreak="0">
    <w:nsid w:val="7B9310FA"/>
    <w:multiLevelType w:val="hybridMultilevel"/>
    <w:tmpl w:val="E6EEEF06"/>
    <w:lvl w:ilvl="0" w:tplc="42CAAD1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7D3410DC"/>
    <w:multiLevelType w:val="hybridMultilevel"/>
    <w:tmpl w:val="DDBC1756"/>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DA462FF"/>
    <w:multiLevelType w:val="hybridMultilevel"/>
    <w:tmpl w:val="BE66C2A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E514D34"/>
    <w:multiLevelType w:val="hybridMultilevel"/>
    <w:tmpl w:val="98C07E1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E71111F"/>
    <w:multiLevelType w:val="hybridMultilevel"/>
    <w:tmpl w:val="02B2D836"/>
    <w:lvl w:ilvl="0" w:tplc="7B94768A">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5"/>
  </w:num>
  <w:num w:numId="4">
    <w:abstractNumId w:val="27"/>
  </w:num>
  <w:num w:numId="5">
    <w:abstractNumId w:val="4"/>
  </w:num>
  <w:num w:numId="6">
    <w:abstractNumId w:val="33"/>
  </w:num>
  <w:num w:numId="7">
    <w:abstractNumId w:val="20"/>
  </w:num>
  <w:num w:numId="8">
    <w:abstractNumId w:val="8"/>
  </w:num>
  <w:num w:numId="9">
    <w:abstractNumId w:val="25"/>
  </w:num>
  <w:num w:numId="10">
    <w:abstractNumId w:val="7"/>
  </w:num>
  <w:num w:numId="11">
    <w:abstractNumId w:val="11"/>
  </w:num>
  <w:num w:numId="12">
    <w:abstractNumId w:val="2"/>
  </w:num>
  <w:num w:numId="13">
    <w:abstractNumId w:val="5"/>
  </w:num>
  <w:num w:numId="14">
    <w:abstractNumId w:val="28"/>
  </w:num>
  <w:num w:numId="15">
    <w:abstractNumId w:val="19"/>
  </w:num>
  <w:num w:numId="16">
    <w:abstractNumId w:val="0"/>
  </w:num>
  <w:num w:numId="17">
    <w:abstractNumId w:val="30"/>
  </w:num>
  <w:num w:numId="18">
    <w:abstractNumId w:val="13"/>
  </w:num>
  <w:num w:numId="19">
    <w:abstractNumId w:val="1"/>
  </w:num>
  <w:num w:numId="20">
    <w:abstractNumId w:val="16"/>
  </w:num>
  <w:num w:numId="21">
    <w:abstractNumId w:val="6"/>
  </w:num>
  <w:num w:numId="22">
    <w:abstractNumId w:val="31"/>
  </w:num>
  <w:num w:numId="23">
    <w:abstractNumId w:val="26"/>
  </w:num>
  <w:num w:numId="24">
    <w:abstractNumId w:val="17"/>
  </w:num>
  <w:num w:numId="25">
    <w:abstractNumId w:val="10"/>
  </w:num>
  <w:num w:numId="26">
    <w:abstractNumId w:val="32"/>
  </w:num>
  <w:num w:numId="27">
    <w:abstractNumId w:val="21"/>
  </w:num>
  <w:num w:numId="28">
    <w:abstractNumId w:val="3"/>
  </w:num>
  <w:num w:numId="29">
    <w:abstractNumId w:val="22"/>
  </w:num>
  <w:num w:numId="30">
    <w:abstractNumId w:val="29"/>
  </w:num>
  <w:num w:numId="31">
    <w:abstractNumId w:val="24"/>
  </w:num>
  <w:num w:numId="32">
    <w:abstractNumId w:val="14"/>
  </w:num>
  <w:num w:numId="33">
    <w:abstractNumId w:val="18"/>
  </w:num>
  <w:num w:numId="34">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AD7"/>
    <w:rsid w:val="0000149F"/>
    <w:rsid w:val="00001511"/>
    <w:rsid w:val="00001B04"/>
    <w:rsid w:val="00001D39"/>
    <w:rsid w:val="000026A2"/>
    <w:rsid w:val="0000363F"/>
    <w:rsid w:val="000037B8"/>
    <w:rsid w:val="0000482F"/>
    <w:rsid w:val="00004FC6"/>
    <w:rsid w:val="00005012"/>
    <w:rsid w:val="00010BDF"/>
    <w:rsid w:val="00012A4B"/>
    <w:rsid w:val="00012C04"/>
    <w:rsid w:val="00013DE0"/>
    <w:rsid w:val="00016E7F"/>
    <w:rsid w:val="000200B4"/>
    <w:rsid w:val="000200E4"/>
    <w:rsid w:val="00020112"/>
    <w:rsid w:val="000201EA"/>
    <w:rsid w:val="00023027"/>
    <w:rsid w:val="00024CF3"/>
    <w:rsid w:val="000267E4"/>
    <w:rsid w:val="00027AED"/>
    <w:rsid w:val="00027DE0"/>
    <w:rsid w:val="000300E7"/>
    <w:rsid w:val="000306C3"/>
    <w:rsid w:val="00030880"/>
    <w:rsid w:val="00031161"/>
    <w:rsid w:val="00031993"/>
    <w:rsid w:val="00032BF8"/>
    <w:rsid w:val="000330C4"/>
    <w:rsid w:val="00036702"/>
    <w:rsid w:val="0003768A"/>
    <w:rsid w:val="00040331"/>
    <w:rsid w:val="000407AE"/>
    <w:rsid w:val="00040A65"/>
    <w:rsid w:val="00042B01"/>
    <w:rsid w:val="00043482"/>
    <w:rsid w:val="00044F4D"/>
    <w:rsid w:val="000456F4"/>
    <w:rsid w:val="00045EC9"/>
    <w:rsid w:val="000464C2"/>
    <w:rsid w:val="00046A95"/>
    <w:rsid w:val="00046DB7"/>
    <w:rsid w:val="0005203D"/>
    <w:rsid w:val="000524F6"/>
    <w:rsid w:val="00054725"/>
    <w:rsid w:val="0006023D"/>
    <w:rsid w:val="0006192F"/>
    <w:rsid w:val="00063C34"/>
    <w:rsid w:val="00065405"/>
    <w:rsid w:val="0006725C"/>
    <w:rsid w:val="00067822"/>
    <w:rsid w:val="00067BF7"/>
    <w:rsid w:val="00070F5D"/>
    <w:rsid w:val="00074890"/>
    <w:rsid w:val="000748A3"/>
    <w:rsid w:val="000750B4"/>
    <w:rsid w:val="00076137"/>
    <w:rsid w:val="0007614A"/>
    <w:rsid w:val="000761CF"/>
    <w:rsid w:val="00076714"/>
    <w:rsid w:val="0007712F"/>
    <w:rsid w:val="00077CC5"/>
    <w:rsid w:val="000802B8"/>
    <w:rsid w:val="00082259"/>
    <w:rsid w:val="00085703"/>
    <w:rsid w:val="00085A8D"/>
    <w:rsid w:val="00086E7A"/>
    <w:rsid w:val="00090194"/>
    <w:rsid w:val="000904F5"/>
    <w:rsid w:val="00093F1B"/>
    <w:rsid w:val="00095077"/>
    <w:rsid w:val="00095E4E"/>
    <w:rsid w:val="000963D7"/>
    <w:rsid w:val="00097BA9"/>
    <w:rsid w:val="000A1919"/>
    <w:rsid w:val="000A3D50"/>
    <w:rsid w:val="000A3EC7"/>
    <w:rsid w:val="000A4076"/>
    <w:rsid w:val="000A4750"/>
    <w:rsid w:val="000A7F24"/>
    <w:rsid w:val="000B0AA6"/>
    <w:rsid w:val="000B1140"/>
    <w:rsid w:val="000B1E9D"/>
    <w:rsid w:val="000B4801"/>
    <w:rsid w:val="000B5D67"/>
    <w:rsid w:val="000C0118"/>
    <w:rsid w:val="000C171F"/>
    <w:rsid w:val="000C179F"/>
    <w:rsid w:val="000C195F"/>
    <w:rsid w:val="000C2E7B"/>
    <w:rsid w:val="000C53F1"/>
    <w:rsid w:val="000C5D2F"/>
    <w:rsid w:val="000C6886"/>
    <w:rsid w:val="000C6AC7"/>
    <w:rsid w:val="000C6E11"/>
    <w:rsid w:val="000C75AD"/>
    <w:rsid w:val="000C7833"/>
    <w:rsid w:val="000C7A8A"/>
    <w:rsid w:val="000C7D13"/>
    <w:rsid w:val="000D01DE"/>
    <w:rsid w:val="000D1455"/>
    <w:rsid w:val="000D1F34"/>
    <w:rsid w:val="000D307F"/>
    <w:rsid w:val="000D482F"/>
    <w:rsid w:val="000D5E3F"/>
    <w:rsid w:val="000D74C2"/>
    <w:rsid w:val="000D7E60"/>
    <w:rsid w:val="000E2144"/>
    <w:rsid w:val="000E2922"/>
    <w:rsid w:val="000E2A0F"/>
    <w:rsid w:val="000E37C6"/>
    <w:rsid w:val="000E5DBB"/>
    <w:rsid w:val="000E5F10"/>
    <w:rsid w:val="000E67DB"/>
    <w:rsid w:val="000E7079"/>
    <w:rsid w:val="000E7429"/>
    <w:rsid w:val="000E799D"/>
    <w:rsid w:val="000F04D4"/>
    <w:rsid w:val="000F0DC6"/>
    <w:rsid w:val="000F2FEE"/>
    <w:rsid w:val="000F3C2E"/>
    <w:rsid w:val="000F4FD2"/>
    <w:rsid w:val="000F5333"/>
    <w:rsid w:val="000F58EB"/>
    <w:rsid w:val="000F6780"/>
    <w:rsid w:val="00100858"/>
    <w:rsid w:val="00101C56"/>
    <w:rsid w:val="001033FA"/>
    <w:rsid w:val="00103AC4"/>
    <w:rsid w:val="00103E93"/>
    <w:rsid w:val="00105414"/>
    <w:rsid w:val="00106DD3"/>
    <w:rsid w:val="00110FA0"/>
    <w:rsid w:val="001117D8"/>
    <w:rsid w:val="001121C6"/>
    <w:rsid w:val="00113256"/>
    <w:rsid w:val="00113B27"/>
    <w:rsid w:val="00113C73"/>
    <w:rsid w:val="00114606"/>
    <w:rsid w:val="001156D8"/>
    <w:rsid w:val="00115904"/>
    <w:rsid w:val="00115CAF"/>
    <w:rsid w:val="0011629D"/>
    <w:rsid w:val="00116B0F"/>
    <w:rsid w:val="00117F1A"/>
    <w:rsid w:val="001205A0"/>
    <w:rsid w:val="00120E67"/>
    <w:rsid w:val="00121060"/>
    <w:rsid w:val="001215F0"/>
    <w:rsid w:val="0012242D"/>
    <w:rsid w:val="00122D25"/>
    <w:rsid w:val="0012402C"/>
    <w:rsid w:val="0012535B"/>
    <w:rsid w:val="00126248"/>
    <w:rsid w:val="00127527"/>
    <w:rsid w:val="001303F1"/>
    <w:rsid w:val="00132383"/>
    <w:rsid w:val="0013323B"/>
    <w:rsid w:val="00133B42"/>
    <w:rsid w:val="001341D3"/>
    <w:rsid w:val="00142733"/>
    <w:rsid w:val="001427AA"/>
    <w:rsid w:val="00146159"/>
    <w:rsid w:val="00146AF3"/>
    <w:rsid w:val="00150DE9"/>
    <w:rsid w:val="00151DDE"/>
    <w:rsid w:val="0015242B"/>
    <w:rsid w:val="00152932"/>
    <w:rsid w:val="00152990"/>
    <w:rsid w:val="001544C9"/>
    <w:rsid w:val="00155B42"/>
    <w:rsid w:val="00155BBC"/>
    <w:rsid w:val="00156D50"/>
    <w:rsid w:val="00156E24"/>
    <w:rsid w:val="0015733D"/>
    <w:rsid w:val="00162932"/>
    <w:rsid w:val="00162A6C"/>
    <w:rsid w:val="00164028"/>
    <w:rsid w:val="00165B99"/>
    <w:rsid w:val="00165CB1"/>
    <w:rsid w:val="001707C9"/>
    <w:rsid w:val="0017080E"/>
    <w:rsid w:val="0017131F"/>
    <w:rsid w:val="0017244A"/>
    <w:rsid w:val="00172D40"/>
    <w:rsid w:val="001736B4"/>
    <w:rsid w:val="0017373D"/>
    <w:rsid w:val="001739E5"/>
    <w:rsid w:val="00173A8F"/>
    <w:rsid w:val="00174337"/>
    <w:rsid w:val="00174F60"/>
    <w:rsid w:val="001753B5"/>
    <w:rsid w:val="0017586C"/>
    <w:rsid w:val="001762A1"/>
    <w:rsid w:val="00176517"/>
    <w:rsid w:val="001803EC"/>
    <w:rsid w:val="00180FE1"/>
    <w:rsid w:val="00181302"/>
    <w:rsid w:val="00182294"/>
    <w:rsid w:val="00182882"/>
    <w:rsid w:val="00183986"/>
    <w:rsid w:val="00184216"/>
    <w:rsid w:val="00186AE8"/>
    <w:rsid w:val="00187C22"/>
    <w:rsid w:val="00194F3E"/>
    <w:rsid w:val="00195597"/>
    <w:rsid w:val="00196CAA"/>
    <w:rsid w:val="00197210"/>
    <w:rsid w:val="00197333"/>
    <w:rsid w:val="00197EA1"/>
    <w:rsid w:val="001A0C32"/>
    <w:rsid w:val="001A5BDC"/>
    <w:rsid w:val="001A608F"/>
    <w:rsid w:val="001A609E"/>
    <w:rsid w:val="001B06FA"/>
    <w:rsid w:val="001B2BDD"/>
    <w:rsid w:val="001B3CCC"/>
    <w:rsid w:val="001B3F28"/>
    <w:rsid w:val="001B4585"/>
    <w:rsid w:val="001B4A35"/>
    <w:rsid w:val="001B5266"/>
    <w:rsid w:val="001B66C6"/>
    <w:rsid w:val="001B691D"/>
    <w:rsid w:val="001B7BF0"/>
    <w:rsid w:val="001C0AC6"/>
    <w:rsid w:val="001C0EAC"/>
    <w:rsid w:val="001C63B2"/>
    <w:rsid w:val="001C6BCF"/>
    <w:rsid w:val="001C7A18"/>
    <w:rsid w:val="001D0791"/>
    <w:rsid w:val="001D22DD"/>
    <w:rsid w:val="001D25E0"/>
    <w:rsid w:val="001D5A58"/>
    <w:rsid w:val="001D5BA9"/>
    <w:rsid w:val="001D6019"/>
    <w:rsid w:val="001D6761"/>
    <w:rsid w:val="001D6845"/>
    <w:rsid w:val="001D6C64"/>
    <w:rsid w:val="001D7B9A"/>
    <w:rsid w:val="001E1774"/>
    <w:rsid w:val="001E4DCB"/>
    <w:rsid w:val="001E5417"/>
    <w:rsid w:val="001E7664"/>
    <w:rsid w:val="001E7792"/>
    <w:rsid w:val="001F02D7"/>
    <w:rsid w:val="001F08DE"/>
    <w:rsid w:val="001F283C"/>
    <w:rsid w:val="001F3E3D"/>
    <w:rsid w:val="001F3E77"/>
    <w:rsid w:val="001F4115"/>
    <w:rsid w:val="001F75EC"/>
    <w:rsid w:val="001F7E70"/>
    <w:rsid w:val="002013D2"/>
    <w:rsid w:val="00202F05"/>
    <w:rsid w:val="00206F5D"/>
    <w:rsid w:val="00210BDF"/>
    <w:rsid w:val="002121F9"/>
    <w:rsid w:val="00213575"/>
    <w:rsid w:val="0021388C"/>
    <w:rsid w:val="00214F54"/>
    <w:rsid w:val="00215886"/>
    <w:rsid w:val="00215C87"/>
    <w:rsid w:val="00216222"/>
    <w:rsid w:val="00217D0C"/>
    <w:rsid w:val="00217F9A"/>
    <w:rsid w:val="00220583"/>
    <w:rsid w:val="00222444"/>
    <w:rsid w:val="002225F2"/>
    <w:rsid w:val="0022728B"/>
    <w:rsid w:val="002306E2"/>
    <w:rsid w:val="002312A2"/>
    <w:rsid w:val="0023137D"/>
    <w:rsid w:val="002319A0"/>
    <w:rsid w:val="002325DE"/>
    <w:rsid w:val="002338B7"/>
    <w:rsid w:val="00235D08"/>
    <w:rsid w:val="00237C15"/>
    <w:rsid w:val="00240918"/>
    <w:rsid w:val="00241AC5"/>
    <w:rsid w:val="00244661"/>
    <w:rsid w:val="00244999"/>
    <w:rsid w:val="00244AAE"/>
    <w:rsid w:val="00245297"/>
    <w:rsid w:val="0024550A"/>
    <w:rsid w:val="002469C0"/>
    <w:rsid w:val="00247B9E"/>
    <w:rsid w:val="0025097F"/>
    <w:rsid w:val="00252856"/>
    <w:rsid w:val="0025296C"/>
    <w:rsid w:val="00252F5E"/>
    <w:rsid w:val="002550A5"/>
    <w:rsid w:val="002552C3"/>
    <w:rsid w:val="0025540A"/>
    <w:rsid w:val="00255744"/>
    <w:rsid w:val="00256853"/>
    <w:rsid w:val="00257697"/>
    <w:rsid w:val="00262280"/>
    <w:rsid w:val="00262468"/>
    <w:rsid w:val="00262BB3"/>
    <w:rsid w:val="00263355"/>
    <w:rsid w:val="00264507"/>
    <w:rsid w:val="00267DBB"/>
    <w:rsid w:val="00267F11"/>
    <w:rsid w:val="002730E1"/>
    <w:rsid w:val="00273265"/>
    <w:rsid w:val="0027399D"/>
    <w:rsid w:val="00274CCB"/>
    <w:rsid w:val="00274E7C"/>
    <w:rsid w:val="00276270"/>
    <w:rsid w:val="0027701A"/>
    <w:rsid w:val="0028115E"/>
    <w:rsid w:val="002811AF"/>
    <w:rsid w:val="002822CE"/>
    <w:rsid w:val="00284FD0"/>
    <w:rsid w:val="002850A2"/>
    <w:rsid w:val="00285FE5"/>
    <w:rsid w:val="002861CA"/>
    <w:rsid w:val="00286966"/>
    <w:rsid w:val="00290C06"/>
    <w:rsid w:val="002920A2"/>
    <w:rsid w:val="00292708"/>
    <w:rsid w:val="002935F3"/>
    <w:rsid w:val="00295F5F"/>
    <w:rsid w:val="002963C7"/>
    <w:rsid w:val="0029684F"/>
    <w:rsid w:val="002970FF"/>
    <w:rsid w:val="002A1A07"/>
    <w:rsid w:val="002A237A"/>
    <w:rsid w:val="002A32E3"/>
    <w:rsid w:val="002A39A5"/>
    <w:rsid w:val="002A40A0"/>
    <w:rsid w:val="002A470B"/>
    <w:rsid w:val="002A4D8A"/>
    <w:rsid w:val="002A50A2"/>
    <w:rsid w:val="002A55A9"/>
    <w:rsid w:val="002A7EA6"/>
    <w:rsid w:val="002B0675"/>
    <w:rsid w:val="002B0935"/>
    <w:rsid w:val="002B0C2A"/>
    <w:rsid w:val="002B25CD"/>
    <w:rsid w:val="002B2643"/>
    <w:rsid w:val="002B3B00"/>
    <w:rsid w:val="002B5423"/>
    <w:rsid w:val="002B5515"/>
    <w:rsid w:val="002B706C"/>
    <w:rsid w:val="002B70DB"/>
    <w:rsid w:val="002B73A0"/>
    <w:rsid w:val="002B7AAB"/>
    <w:rsid w:val="002C13AB"/>
    <w:rsid w:val="002C1B88"/>
    <w:rsid w:val="002C3390"/>
    <w:rsid w:val="002C3994"/>
    <w:rsid w:val="002C4D93"/>
    <w:rsid w:val="002C55B5"/>
    <w:rsid w:val="002D09F2"/>
    <w:rsid w:val="002D0F5F"/>
    <w:rsid w:val="002D104D"/>
    <w:rsid w:val="002D36D5"/>
    <w:rsid w:val="002D39A6"/>
    <w:rsid w:val="002D4340"/>
    <w:rsid w:val="002D569C"/>
    <w:rsid w:val="002D6265"/>
    <w:rsid w:val="002D7183"/>
    <w:rsid w:val="002D7881"/>
    <w:rsid w:val="002D7B1F"/>
    <w:rsid w:val="002E2DF3"/>
    <w:rsid w:val="002E5968"/>
    <w:rsid w:val="002E7678"/>
    <w:rsid w:val="002E7B60"/>
    <w:rsid w:val="002F0553"/>
    <w:rsid w:val="002F09E8"/>
    <w:rsid w:val="002F17CB"/>
    <w:rsid w:val="002F525F"/>
    <w:rsid w:val="002F5843"/>
    <w:rsid w:val="002F72A8"/>
    <w:rsid w:val="002F7DE3"/>
    <w:rsid w:val="002F7E84"/>
    <w:rsid w:val="003013F4"/>
    <w:rsid w:val="0030181F"/>
    <w:rsid w:val="00303927"/>
    <w:rsid w:val="00303B77"/>
    <w:rsid w:val="003042FA"/>
    <w:rsid w:val="00304DC1"/>
    <w:rsid w:val="00305DB7"/>
    <w:rsid w:val="00314F85"/>
    <w:rsid w:val="0031509D"/>
    <w:rsid w:val="003163F9"/>
    <w:rsid w:val="00316F03"/>
    <w:rsid w:val="00317476"/>
    <w:rsid w:val="00317AFD"/>
    <w:rsid w:val="00317ED1"/>
    <w:rsid w:val="003213AE"/>
    <w:rsid w:val="00324F44"/>
    <w:rsid w:val="00327582"/>
    <w:rsid w:val="00330114"/>
    <w:rsid w:val="00330D01"/>
    <w:rsid w:val="00333AE6"/>
    <w:rsid w:val="00334592"/>
    <w:rsid w:val="00336C42"/>
    <w:rsid w:val="0033709C"/>
    <w:rsid w:val="003375BA"/>
    <w:rsid w:val="00337608"/>
    <w:rsid w:val="00340FCD"/>
    <w:rsid w:val="0034186E"/>
    <w:rsid w:val="00342881"/>
    <w:rsid w:val="003429B8"/>
    <w:rsid w:val="00342DFD"/>
    <w:rsid w:val="003453A0"/>
    <w:rsid w:val="003466CC"/>
    <w:rsid w:val="00347250"/>
    <w:rsid w:val="00347A77"/>
    <w:rsid w:val="003549ED"/>
    <w:rsid w:val="00355121"/>
    <w:rsid w:val="003560D9"/>
    <w:rsid w:val="0035611C"/>
    <w:rsid w:val="00356C04"/>
    <w:rsid w:val="00357F17"/>
    <w:rsid w:val="00361E1E"/>
    <w:rsid w:val="0036256A"/>
    <w:rsid w:val="00362CC3"/>
    <w:rsid w:val="00363A0A"/>
    <w:rsid w:val="0036561F"/>
    <w:rsid w:val="00366415"/>
    <w:rsid w:val="003679C6"/>
    <w:rsid w:val="00372BE0"/>
    <w:rsid w:val="0037343E"/>
    <w:rsid w:val="00376F16"/>
    <w:rsid w:val="00377B7C"/>
    <w:rsid w:val="00377EFE"/>
    <w:rsid w:val="00381EEC"/>
    <w:rsid w:val="00381F11"/>
    <w:rsid w:val="00382F13"/>
    <w:rsid w:val="00382F44"/>
    <w:rsid w:val="00385701"/>
    <w:rsid w:val="0038697C"/>
    <w:rsid w:val="00390824"/>
    <w:rsid w:val="00391C43"/>
    <w:rsid w:val="003954FB"/>
    <w:rsid w:val="00396ED8"/>
    <w:rsid w:val="003971A7"/>
    <w:rsid w:val="003A0B24"/>
    <w:rsid w:val="003A0C00"/>
    <w:rsid w:val="003A20E8"/>
    <w:rsid w:val="003A250B"/>
    <w:rsid w:val="003A255E"/>
    <w:rsid w:val="003A2ED0"/>
    <w:rsid w:val="003A3EF2"/>
    <w:rsid w:val="003A66A3"/>
    <w:rsid w:val="003A761C"/>
    <w:rsid w:val="003B0854"/>
    <w:rsid w:val="003B1C98"/>
    <w:rsid w:val="003B2110"/>
    <w:rsid w:val="003B22CC"/>
    <w:rsid w:val="003B3AD7"/>
    <w:rsid w:val="003B790B"/>
    <w:rsid w:val="003C06F9"/>
    <w:rsid w:val="003C0C89"/>
    <w:rsid w:val="003C1074"/>
    <w:rsid w:val="003C1772"/>
    <w:rsid w:val="003C2652"/>
    <w:rsid w:val="003C2931"/>
    <w:rsid w:val="003C5C49"/>
    <w:rsid w:val="003C62CA"/>
    <w:rsid w:val="003C7535"/>
    <w:rsid w:val="003C75B0"/>
    <w:rsid w:val="003C787E"/>
    <w:rsid w:val="003D0473"/>
    <w:rsid w:val="003D1F62"/>
    <w:rsid w:val="003D25E0"/>
    <w:rsid w:val="003D37C1"/>
    <w:rsid w:val="003D385A"/>
    <w:rsid w:val="003D3BED"/>
    <w:rsid w:val="003D4409"/>
    <w:rsid w:val="003D5935"/>
    <w:rsid w:val="003D5FA6"/>
    <w:rsid w:val="003D7107"/>
    <w:rsid w:val="003D7223"/>
    <w:rsid w:val="003E38A2"/>
    <w:rsid w:val="003E5A81"/>
    <w:rsid w:val="003E6219"/>
    <w:rsid w:val="003E6A71"/>
    <w:rsid w:val="003F0E99"/>
    <w:rsid w:val="003F0F2A"/>
    <w:rsid w:val="003F2353"/>
    <w:rsid w:val="003F2CBD"/>
    <w:rsid w:val="003F3BD3"/>
    <w:rsid w:val="003F3D1E"/>
    <w:rsid w:val="003F48A2"/>
    <w:rsid w:val="003F4CE0"/>
    <w:rsid w:val="003F7B17"/>
    <w:rsid w:val="00403973"/>
    <w:rsid w:val="00404870"/>
    <w:rsid w:val="00404B38"/>
    <w:rsid w:val="00405ECF"/>
    <w:rsid w:val="00406B14"/>
    <w:rsid w:val="00406E3A"/>
    <w:rsid w:val="004072B2"/>
    <w:rsid w:val="004072D5"/>
    <w:rsid w:val="00407DEF"/>
    <w:rsid w:val="00412A66"/>
    <w:rsid w:val="0041390F"/>
    <w:rsid w:val="00414053"/>
    <w:rsid w:val="004231BA"/>
    <w:rsid w:val="00424F33"/>
    <w:rsid w:val="0042540F"/>
    <w:rsid w:val="00425FA8"/>
    <w:rsid w:val="0042656D"/>
    <w:rsid w:val="004265A2"/>
    <w:rsid w:val="0043078D"/>
    <w:rsid w:val="0043083D"/>
    <w:rsid w:val="0043205A"/>
    <w:rsid w:val="004339AE"/>
    <w:rsid w:val="00435A10"/>
    <w:rsid w:val="00436542"/>
    <w:rsid w:val="00436BBC"/>
    <w:rsid w:val="004405AF"/>
    <w:rsid w:val="00440E20"/>
    <w:rsid w:val="00441DE9"/>
    <w:rsid w:val="00441E96"/>
    <w:rsid w:val="0044204D"/>
    <w:rsid w:val="00444123"/>
    <w:rsid w:val="004455E9"/>
    <w:rsid w:val="00445A22"/>
    <w:rsid w:val="004540B5"/>
    <w:rsid w:val="00455B30"/>
    <w:rsid w:val="00455CFE"/>
    <w:rsid w:val="004565B8"/>
    <w:rsid w:val="004565F9"/>
    <w:rsid w:val="00456A86"/>
    <w:rsid w:val="00457217"/>
    <w:rsid w:val="004573E5"/>
    <w:rsid w:val="004614F8"/>
    <w:rsid w:val="00461662"/>
    <w:rsid w:val="004616F9"/>
    <w:rsid w:val="00461776"/>
    <w:rsid w:val="00463823"/>
    <w:rsid w:val="00463F5D"/>
    <w:rsid w:val="004666C2"/>
    <w:rsid w:val="00470C0F"/>
    <w:rsid w:val="00470FAB"/>
    <w:rsid w:val="0047263A"/>
    <w:rsid w:val="00472C88"/>
    <w:rsid w:val="0047452C"/>
    <w:rsid w:val="004752A4"/>
    <w:rsid w:val="004774F6"/>
    <w:rsid w:val="004811A0"/>
    <w:rsid w:val="00481C64"/>
    <w:rsid w:val="00483500"/>
    <w:rsid w:val="00484BA4"/>
    <w:rsid w:val="00484F3D"/>
    <w:rsid w:val="004866C8"/>
    <w:rsid w:val="00487213"/>
    <w:rsid w:val="00490217"/>
    <w:rsid w:val="00490CBC"/>
    <w:rsid w:val="004939B2"/>
    <w:rsid w:val="0049550A"/>
    <w:rsid w:val="00496B72"/>
    <w:rsid w:val="00496DA2"/>
    <w:rsid w:val="004974E2"/>
    <w:rsid w:val="00497896"/>
    <w:rsid w:val="00497A03"/>
    <w:rsid w:val="004A30FF"/>
    <w:rsid w:val="004A5502"/>
    <w:rsid w:val="004A57CE"/>
    <w:rsid w:val="004A7564"/>
    <w:rsid w:val="004B0C83"/>
    <w:rsid w:val="004B12E5"/>
    <w:rsid w:val="004B19B6"/>
    <w:rsid w:val="004B265A"/>
    <w:rsid w:val="004B2F5B"/>
    <w:rsid w:val="004B6707"/>
    <w:rsid w:val="004B7525"/>
    <w:rsid w:val="004C228B"/>
    <w:rsid w:val="004C375B"/>
    <w:rsid w:val="004C4AE1"/>
    <w:rsid w:val="004C5BFA"/>
    <w:rsid w:val="004C6DF3"/>
    <w:rsid w:val="004D05CB"/>
    <w:rsid w:val="004D13C2"/>
    <w:rsid w:val="004D29D0"/>
    <w:rsid w:val="004D2C36"/>
    <w:rsid w:val="004D5A40"/>
    <w:rsid w:val="004D5B36"/>
    <w:rsid w:val="004D64C4"/>
    <w:rsid w:val="004D7CDA"/>
    <w:rsid w:val="004E0D9D"/>
    <w:rsid w:val="004E1D1C"/>
    <w:rsid w:val="004E1E5A"/>
    <w:rsid w:val="004E203D"/>
    <w:rsid w:val="004E37E4"/>
    <w:rsid w:val="004E6D62"/>
    <w:rsid w:val="004E7051"/>
    <w:rsid w:val="004F00CF"/>
    <w:rsid w:val="004F17D0"/>
    <w:rsid w:val="004F217E"/>
    <w:rsid w:val="004F2D07"/>
    <w:rsid w:val="004F352C"/>
    <w:rsid w:val="004F422F"/>
    <w:rsid w:val="004F7320"/>
    <w:rsid w:val="00502D09"/>
    <w:rsid w:val="00503F3A"/>
    <w:rsid w:val="0050495E"/>
    <w:rsid w:val="00504B56"/>
    <w:rsid w:val="00504D65"/>
    <w:rsid w:val="00505425"/>
    <w:rsid w:val="00506DD2"/>
    <w:rsid w:val="00506E05"/>
    <w:rsid w:val="00507B03"/>
    <w:rsid w:val="00511740"/>
    <w:rsid w:val="0051229F"/>
    <w:rsid w:val="005125B3"/>
    <w:rsid w:val="00513D4D"/>
    <w:rsid w:val="00515B0E"/>
    <w:rsid w:val="00516108"/>
    <w:rsid w:val="005162BA"/>
    <w:rsid w:val="00516357"/>
    <w:rsid w:val="00517CBB"/>
    <w:rsid w:val="00517E25"/>
    <w:rsid w:val="005229A7"/>
    <w:rsid w:val="0052620B"/>
    <w:rsid w:val="00526958"/>
    <w:rsid w:val="005305E5"/>
    <w:rsid w:val="00530698"/>
    <w:rsid w:val="00530E9F"/>
    <w:rsid w:val="00535589"/>
    <w:rsid w:val="0053597F"/>
    <w:rsid w:val="00536F59"/>
    <w:rsid w:val="00536FA8"/>
    <w:rsid w:val="00541BD5"/>
    <w:rsid w:val="0054239D"/>
    <w:rsid w:val="00542AA0"/>
    <w:rsid w:val="005437A0"/>
    <w:rsid w:val="00550E1D"/>
    <w:rsid w:val="0055143C"/>
    <w:rsid w:val="00552031"/>
    <w:rsid w:val="005536D7"/>
    <w:rsid w:val="00555417"/>
    <w:rsid w:val="00555840"/>
    <w:rsid w:val="00555A48"/>
    <w:rsid w:val="00556BDC"/>
    <w:rsid w:val="0055752C"/>
    <w:rsid w:val="005605F2"/>
    <w:rsid w:val="005609F9"/>
    <w:rsid w:val="00565B60"/>
    <w:rsid w:val="00566855"/>
    <w:rsid w:val="00566964"/>
    <w:rsid w:val="00570140"/>
    <w:rsid w:val="00571172"/>
    <w:rsid w:val="0057216F"/>
    <w:rsid w:val="005725B5"/>
    <w:rsid w:val="005734C3"/>
    <w:rsid w:val="005734D6"/>
    <w:rsid w:val="00574B6E"/>
    <w:rsid w:val="00574E31"/>
    <w:rsid w:val="0057612A"/>
    <w:rsid w:val="00577373"/>
    <w:rsid w:val="00577F6B"/>
    <w:rsid w:val="005827F2"/>
    <w:rsid w:val="00586A0F"/>
    <w:rsid w:val="00586E84"/>
    <w:rsid w:val="0058718A"/>
    <w:rsid w:val="005910F7"/>
    <w:rsid w:val="00591D94"/>
    <w:rsid w:val="00594D51"/>
    <w:rsid w:val="005959E2"/>
    <w:rsid w:val="00595D27"/>
    <w:rsid w:val="005976A1"/>
    <w:rsid w:val="00597847"/>
    <w:rsid w:val="005A0038"/>
    <w:rsid w:val="005A229C"/>
    <w:rsid w:val="005A2DF5"/>
    <w:rsid w:val="005A30ED"/>
    <w:rsid w:val="005A346F"/>
    <w:rsid w:val="005A641D"/>
    <w:rsid w:val="005B0803"/>
    <w:rsid w:val="005B212D"/>
    <w:rsid w:val="005B2291"/>
    <w:rsid w:val="005B2451"/>
    <w:rsid w:val="005B2B45"/>
    <w:rsid w:val="005B44CD"/>
    <w:rsid w:val="005B6434"/>
    <w:rsid w:val="005B6AB2"/>
    <w:rsid w:val="005C08A9"/>
    <w:rsid w:val="005C0CBB"/>
    <w:rsid w:val="005C2899"/>
    <w:rsid w:val="005C5BF7"/>
    <w:rsid w:val="005C6889"/>
    <w:rsid w:val="005C6F8B"/>
    <w:rsid w:val="005C722E"/>
    <w:rsid w:val="005C781B"/>
    <w:rsid w:val="005C7D38"/>
    <w:rsid w:val="005D092C"/>
    <w:rsid w:val="005D3528"/>
    <w:rsid w:val="005D487E"/>
    <w:rsid w:val="005D4C29"/>
    <w:rsid w:val="005D7DB9"/>
    <w:rsid w:val="005E00EA"/>
    <w:rsid w:val="005E094A"/>
    <w:rsid w:val="005E1B8E"/>
    <w:rsid w:val="005E2543"/>
    <w:rsid w:val="005E2786"/>
    <w:rsid w:val="005E28F0"/>
    <w:rsid w:val="005E2B34"/>
    <w:rsid w:val="005E2D54"/>
    <w:rsid w:val="005E4582"/>
    <w:rsid w:val="005E465E"/>
    <w:rsid w:val="005E5A4D"/>
    <w:rsid w:val="005E766A"/>
    <w:rsid w:val="005F220E"/>
    <w:rsid w:val="005F48AD"/>
    <w:rsid w:val="005F523C"/>
    <w:rsid w:val="005F70F4"/>
    <w:rsid w:val="00600BCC"/>
    <w:rsid w:val="00600BE2"/>
    <w:rsid w:val="006030D6"/>
    <w:rsid w:val="0060415F"/>
    <w:rsid w:val="006051CF"/>
    <w:rsid w:val="0060546D"/>
    <w:rsid w:val="00606E8E"/>
    <w:rsid w:val="00611E95"/>
    <w:rsid w:val="0061256D"/>
    <w:rsid w:val="006132FA"/>
    <w:rsid w:val="006168E4"/>
    <w:rsid w:val="00617564"/>
    <w:rsid w:val="0061772F"/>
    <w:rsid w:val="00621A34"/>
    <w:rsid w:val="0062274B"/>
    <w:rsid w:val="006241A8"/>
    <w:rsid w:val="00625A9D"/>
    <w:rsid w:val="00627CF2"/>
    <w:rsid w:val="006306F0"/>
    <w:rsid w:val="0063344A"/>
    <w:rsid w:val="0063419A"/>
    <w:rsid w:val="006351B9"/>
    <w:rsid w:val="006367A9"/>
    <w:rsid w:val="00640175"/>
    <w:rsid w:val="006407A3"/>
    <w:rsid w:val="00640C46"/>
    <w:rsid w:val="00641265"/>
    <w:rsid w:val="0064169D"/>
    <w:rsid w:val="00641E64"/>
    <w:rsid w:val="00645013"/>
    <w:rsid w:val="0064621F"/>
    <w:rsid w:val="00647956"/>
    <w:rsid w:val="00647F47"/>
    <w:rsid w:val="00650821"/>
    <w:rsid w:val="00650DCE"/>
    <w:rsid w:val="00653D9B"/>
    <w:rsid w:val="006541E8"/>
    <w:rsid w:val="00654970"/>
    <w:rsid w:val="00655266"/>
    <w:rsid w:val="006557E9"/>
    <w:rsid w:val="00655D63"/>
    <w:rsid w:val="00656408"/>
    <w:rsid w:val="006568FE"/>
    <w:rsid w:val="00660408"/>
    <w:rsid w:val="006610DB"/>
    <w:rsid w:val="006618D7"/>
    <w:rsid w:val="00664EDE"/>
    <w:rsid w:val="00665866"/>
    <w:rsid w:val="00665C57"/>
    <w:rsid w:val="00666C0E"/>
    <w:rsid w:val="0066793B"/>
    <w:rsid w:val="00670173"/>
    <w:rsid w:val="006707C3"/>
    <w:rsid w:val="00670A3D"/>
    <w:rsid w:val="00670C90"/>
    <w:rsid w:val="00671474"/>
    <w:rsid w:val="0067287C"/>
    <w:rsid w:val="00672A92"/>
    <w:rsid w:val="00675197"/>
    <w:rsid w:val="0067541F"/>
    <w:rsid w:val="00676A4F"/>
    <w:rsid w:val="00680FEA"/>
    <w:rsid w:val="00681D2A"/>
    <w:rsid w:val="00681E45"/>
    <w:rsid w:val="0068213A"/>
    <w:rsid w:val="00682227"/>
    <w:rsid w:val="00682A44"/>
    <w:rsid w:val="00684F85"/>
    <w:rsid w:val="00686E97"/>
    <w:rsid w:val="00687091"/>
    <w:rsid w:val="0068735F"/>
    <w:rsid w:val="00690042"/>
    <w:rsid w:val="0069056F"/>
    <w:rsid w:val="00691337"/>
    <w:rsid w:val="006919B5"/>
    <w:rsid w:val="00693562"/>
    <w:rsid w:val="006A0E34"/>
    <w:rsid w:val="006A191A"/>
    <w:rsid w:val="006A2A03"/>
    <w:rsid w:val="006A3108"/>
    <w:rsid w:val="006A52AF"/>
    <w:rsid w:val="006A5F9D"/>
    <w:rsid w:val="006A7040"/>
    <w:rsid w:val="006A7D76"/>
    <w:rsid w:val="006B0C0A"/>
    <w:rsid w:val="006B2FDF"/>
    <w:rsid w:val="006B3BE0"/>
    <w:rsid w:val="006B453E"/>
    <w:rsid w:val="006B50FF"/>
    <w:rsid w:val="006B5637"/>
    <w:rsid w:val="006B602A"/>
    <w:rsid w:val="006B7DE7"/>
    <w:rsid w:val="006C32FE"/>
    <w:rsid w:val="006C3E9C"/>
    <w:rsid w:val="006C4DBF"/>
    <w:rsid w:val="006C50E6"/>
    <w:rsid w:val="006C57CD"/>
    <w:rsid w:val="006C64DB"/>
    <w:rsid w:val="006D018D"/>
    <w:rsid w:val="006D07C3"/>
    <w:rsid w:val="006D2D5A"/>
    <w:rsid w:val="006D4534"/>
    <w:rsid w:val="006D5789"/>
    <w:rsid w:val="006D7093"/>
    <w:rsid w:val="006D74DA"/>
    <w:rsid w:val="006D7CF3"/>
    <w:rsid w:val="006E00E2"/>
    <w:rsid w:val="006E034C"/>
    <w:rsid w:val="006E1656"/>
    <w:rsid w:val="006E19B6"/>
    <w:rsid w:val="006E1FB2"/>
    <w:rsid w:val="006E2C24"/>
    <w:rsid w:val="006E647A"/>
    <w:rsid w:val="006E7023"/>
    <w:rsid w:val="006F2145"/>
    <w:rsid w:val="006F2191"/>
    <w:rsid w:val="006F4E5A"/>
    <w:rsid w:val="006F66A1"/>
    <w:rsid w:val="00700686"/>
    <w:rsid w:val="00701D63"/>
    <w:rsid w:val="00702A7D"/>
    <w:rsid w:val="00702CBA"/>
    <w:rsid w:val="007044A3"/>
    <w:rsid w:val="007049A8"/>
    <w:rsid w:val="00705738"/>
    <w:rsid w:val="007115FA"/>
    <w:rsid w:val="00711882"/>
    <w:rsid w:val="00711C7C"/>
    <w:rsid w:val="00714028"/>
    <w:rsid w:val="007142A5"/>
    <w:rsid w:val="007148C4"/>
    <w:rsid w:val="007157E6"/>
    <w:rsid w:val="007158E8"/>
    <w:rsid w:val="00715AD4"/>
    <w:rsid w:val="007165F5"/>
    <w:rsid w:val="00716719"/>
    <w:rsid w:val="0071751B"/>
    <w:rsid w:val="007178F8"/>
    <w:rsid w:val="00720185"/>
    <w:rsid w:val="0072031D"/>
    <w:rsid w:val="007222DA"/>
    <w:rsid w:val="00723340"/>
    <w:rsid w:val="00723B59"/>
    <w:rsid w:val="007246A3"/>
    <w:rsid w:val="00725DEE"/>
    <w:rsid w:val="00726181"/>
    <w:rsid w:val="007265F9"/>
    <w:rsid w:val="00726F83"/>
    <w:rsid w:val="00727BF4"/>
    <w:rsid w:val="00731C53"/>
    <w:rsid w:val="00733693"/>
    <w:rsid w:val="00733887"/>
    <w:rsid w:val="00733D94"/>
    <w:rsid w:val="0073478A"/>
    <w:rsid w:val="00736976"/>
    <w:rsid w:val="00736B61"/>
    <w:rsid w:val="007370D6"/>
    <w:rsid w:val="007378AF"/>
    <w:rsid w:val="00741B49"/>
    <w:rsid w:val="007425BC"/>
    <w:rsid w:val="007426E0"/>
    <w:rsid w:val="00742C64"/>
    <w:rsid w:val="00743055"/>
    <w:rsid w:val="007433E2"/>
    <w:rsid w:val="0074341A"/>
    <w:rsid w:val="00743802"/>
    <w:rsid w:val="00744303"/>
    <w:rsid w:val="007454B4"/>
    <w:rsid w:val="00745A15"/>
    <w:rsid w:val="00745B0F"/>
    <w:rsid w:val="007502D2"/>
    <w:rsid w:val="007507AD"/>
    <w:rsid w:val="00751309"/>
    <w:rsid w:val="00751AF0"/>
    <w:rsid w:val="007521E7"/>
    <w:rsid w:val="007525A1"/>
    <w:rsid w:val="0075338F"/>
    <w:rsid w:val="00754CA9"/>
    <w:rsid w:val="0075556C"/>
    <w:rsid w:val="0075609F"/>
    <w:rsid w:val="007605BC"/>
    <w:rsid w:val="0076493C"/>
    <w:rsid w:val="00766C3E"/>
    <w:rsid w:val="00770449"/>
    <w:rsid w:val="007712A2"/>
    <w:rsid w:val="007725D7"/>
    <w:rsid w:val="007730E8"/>
    <w:rsid w:val="007734DD"/>
    <w:rsid w:val="00773916"/>
    <w:rsid w:val="00773DB4"/>
    <w:rsid w:val="00773F9C"/>
    <w:rsid w:val="00776164"/>
    <w:rsid w:val="007779A2"/>
    <w:rsid w:val="00781D9C"/>
    <w:rsid w:val="00783E45"/>
    <w:rsid w:val="00785AC0"/>
    <w:rsid w:val="00785ED5"/>
    <w:rsid w:val="00790DF8"/>
    <w:rsid w:val="007914DF"/>
    <w:rsid w:val="00791DA8"/>
    <w:rsid w:val="007939C1"/>
    <w:rsid w:val="007939CC"/>
    <w:rsid w:val="00793EFE"/>
    <w:rsid w:val="0079509B"/>
    <w:rsid w:val="00795182"/>
    <w:rsid w:val="00795FAE"/>
    <w:rsid w:val="00796D34"/>
    <w:rsid w:val="00797374"/>
    <w:rsid w:val="007A0504"/>
    <w:rsid w:val="007A062A"/>
    <w:rsid w:val="007A0698"/>
    <w:rsid w:val="007A26A9"/>
    <w:rsid w:val="007A2A93"/>
    <w:rsid w:val="007A2B0D"/>
    <w:rsid w:val="007A2BEC"/>
    <w:rsid w:val="007A38F5"/>
    <w:rsid w:val="007A3B36"/>
    <w:rsid w:val="007A40C0"/>
    <w:rsid w:val="007A5CDB"/>
    <w:rsid w:val="007A5D6C"/>
    <w:rsid w:val="007B16E5"/>
    <w:rsid w:val="007B23B1"/>
    <w:rsid w:val="007B3710"/>
    <w:rsid w:val="007B5FC7"/>
    <w:rsid w:val="007C058B"/>
    <w:rsid w:val="007C66D8"/>
    <w:rsid w:val="007C71FC"/>
    <w:rsid w:val="007C7532"/>
    <w:rsid w:val="007C759C"/>
    <w:rsid w:val="007C798C"/>
    <w:rsid w:val="007D072A"/>
    <w:rsid w:val="007D0A3A"/>
    <w:rsid w:val="007D284B"/>
    <w:rsid w:val="007D5063"/>
    <w:rsid w:val="007D7931"/>
    <w:rsid w:val="007E0167"/>
    <w:rsid w:val="007E02A8"/>
    <w:rsid w:val="007E165C"/>
    <w:rsid w:val="007E3FDE"/>
    <w:rsid w:val="007E5747"/>
    <w:rsid w:val="007E57E0"/>
    <w:rsid w:val="007E64B0"/>
    <w:rsid w:val="007E68A4"/>
    <w:rsid w:val="007E6FFF"/>
    <w:rsid w:val="007E7C8A"/>
    <w:rsid w:val="007F1250"/>
    <w:rsid w:val="007F13B2"/>
    <w:rsid w:val="007F330B"/>
    <w:rsid w:val="007F3A4D"/>
    <w:rsid w:val="007F4F3B"/>
    <w:rsid w:val="00800435"/>
    <w:rsid w:val="00800DE4"/>
    <w:rsid w:val="00801E81"/>
    <w:rsid w:val="00802362"/>
    <w:rsid w:val="00802A1C"/>
    <w:rsid w:val="00802F00"/>
    <w:rsid w:val="008035F3"/>
    <w:rsid w:val="00806046"/>
    <w:rsid w:val="008065E9"/>
    <w:rsid w:val="00806EDF"/>
    <w:rsid w:val="0080788A"/>
    <w:rsid w:val="008147CC"/>
    <w:rsid w:val="00814A9B"/>
    <w:rsid w:val="00817C33"/>
    <w:rsid w:val="00820044"/>
    <w:rsid w:val="00820718"/>
    <w:rsid w:val="00820732"/>
    <w:rsid w:val="00822937"/>
    <w:rsid w:val="00823269"/>
    <w:rsid w:val="008248BE"/>
    <w:rsid w:val="008252EB"/>
    <w:rsid w:val="0082553D"/>
    <w:rsid w:val="00826B8C"/>
    <w:rsid w:val="00826DB5"/>
    <w:rsid w:val="00826E84"/>
    <w:rsid w:val="00827800"/>
    <w:rsid w:val="008303E6"/>
    <w:rsid w:val="0083208E"/>
    <w:rsid w:val="008325ED"/>
    <w:rsid w:val="008339BE"/>
    <w:rsid w:val="00833AAB"/>
    <w:rsid w:val="00835F83"/>
    <w:rsid w:val="0083693A"/>
    <w:rsid w:val="00836A5F"/>
    <w:rsid w:val="00836ADF"/>
    <w:rsid w:val="00837AA1"/>
    <w:rsid w:val="00841761"/>
    <w:rsid w:val="00842955"/>
    <w:rsid w:val="00842B4A"/>
    <w:rsid w:val="0084378F"/>
    <w:rsid w:val="00845215"/>
    <w:rsid w:val="0084568C"/>
    <w:rsid w:val="0084593C"/>
    <w:rsid w:val="00846BD5"/>
    <w:rsid w:val="00847D04"/>
    <w:rsid w:val="00850392"/>
    <w:rsid w:val="00850D21"/>
    <w:rsid w:val="00856438"/>
    <w:rsid w:val="0085696F"/>
    <w:rsid w:val="00857416"/>
    <w:rsid w:val="00860059"/>
    <w:rsid w:val="00861C8F"/>
    <w:rsid w:val="00864851"/>
    <w:rsid w:val="00864E82"/>
    <w:rsid w:val="008650B2"/>
    <w:rsid w:val="00865868"/>
    <w:rsid w:val="00867311"/>
    <w:rsid w:val="008703D3"/>
    <w:rsid w:val="00871865"/>
    <w:rsid w:val="0087327C"/>
    <w:rsid w:val="00874918"/>
    <w:rsid w:val="0087496B"/>
    <w:rsid w:val="0087537D"/>
    <w:rsid w:val="0087560F"/>
    <w:rsid w:val="00876226"/>
    <w:rsid w:val="008772BD"/>
    <w:rsid w:val="00877B5D"/>
    <w:rsid w:val="00880991"/>
    <w:rsid w:val="00881F59"/>
    <w:rsid w:val="00883554"/>
    <w:rsid w:val="00885BF2"/>
    <w:rsid w:val="008865AF"/>
    <w:rsid w:val="00887116"/>
    <w:rsid w:val="00887D78"/>
    <w:rsid w:val="0089082B"/>
    <w:rsid w:val="00891781"/>
    <w:rsid w:val="008953C5"/>
    <w:rsid w:val="008979C2"/>
    <w:rsid w:val="008A1F57"/>
    <w:rsid w:val="008A2A96"/>
    <w:rsid w:val="008A2A9F"/>
    <w:rsid w:val="008B0751"/>
    <w:rsid w:val="008B132F"/>
    <w:rsid w:val="008B1C28"/>
    <w:rsid w:val="008B2DF6"/>
    <w:rsid w:val="008B3260"/>
    <w:rsid w:val="008B5867"/>
    <w:rsid w:val="008B5D4A"/>
    <w:rsid w:val="008B7FC4"/>
    <w:rsid w:val="008C10DB"/>
    <w:rsid w:val="008C2371"/>
    <w:rsid w:val="008C2A92"/>
    <w:rsid w:val="008C2EA6"/>
    <w:rsid w:val="008C3755"/>
    <w:rsid w:val="008C4428"/>
    <w:rsid w:val="008C4459"/>
    <w:rsid w:val="008C4D6C"/>
    <w:rsid w:val="008C55D4"/>
    <w:rsid w:val="008C5630"/>
    <w:rsid w:val="008C75A8"/>
    <w:rsid w:val="008D3AFE"/>
    <w:rsid w:val="008D565D"/>
    <w:rsid w:val="008D6DD0"/>
    <w:rsid w:val="008D7A95"/>
    <w:rsid w:val="008E0C28"/>
    <w:rsid w:val="008E2265"/>
    <w:rsid w:val="008E25D4"/>
    <w:rsid w:val="008E2A1F"/>
    <w:rsid w:val="008E4552"/>
    <w:rsid w:val="008E5738"/>
    <w:rsid w:val="008E5A04"/>
    <w:rsid w:val="008E666C"/>
    <w:rsid w:val="008E69E2"/>
    <w:rsid w:val="008F254F"/>
    <w:rsid w:val="008F5752"/>
    <w:rsid w:val="009029E2"/>
    <w:rsid w:val="00902AF3"/>
    <w:rsid w:val="00902CA9"/>
    <w:rsid w:val="00902F27"/>
    <w:rsid w:val="00903396"/>
    <w:rsid w:val="009037F4"/>
    <w:rsid w:val="00910B2E"/>
    <w:rsid w:val="0091242D"/>
    <w:rsid w:val="00912A69"/>
    <w:rsid w:val="00912E95"/>
    <w:rsid w:val="00913777"/>
    <w:rsid w:val="00915394"/>
    <w:rsid w:val="0091636E"/>
    <w:rsid w:val="00917285"/>
    <w:rsid w:val="00917677"/>
    <w:rsid w:val="00921B64"/>
    <w:rsid w:val="0092342A"/>
    <w:rsid w:val="00924335"/>
    <w:rsid w:val="00924C7B"/>
    <w:rsid w:val="00925083"/>
    <w:rsid w:val="009266E3"/>
    <w:rsid w:val="00926E4B"/>
    <w:rsid w:val="00927662"/>
    <w:rsid w:val="00930594"/>
    <w:rsid w:val="00931156"/>
    <w:rsid w:val="009318ED"/>
    <w:rsid w:val="009341F7"/>
    <w:rsid w:val="0093447B"/>
    <w:rsid w:val="00936B3F"/>
    <w:rsid w:val="00941075"/>
    <w:rsid w:val="00941AC6"/>
    <w:rsid w:val="00941C33"/>
    <w:rsid w:val="00942334"/>
    <w:rsid w:val="009431E6"/>
    <w:rsid w:val="00945A59"/>
    <w:rsid w:val="00946AD9"/>
    <w:rsid w:val="009478BC"/>
    <w:rsid w:val="009500BF"/>
    <w:rsid w:val="00950E0D"/>
    <w:rsid w:val="00950F40"/>
    <w:rsid w:val="00954B11"/>
    <w:rsid w:val="00954C95"/>
    <w:rsid w:val="009560F2"/>
    <w:rsid w:val="00962BF9"/>
    <w:rsid w:val="00963699"/>
    <w:rsid w:val="00963D42"/>
    <w:rsid w:val="00965E32"/>
    <w:rsid w:val="009664F4"/>
    <w:rsid w:val="00967D2A"/>
    <w:rsid w:val="009731B7"/>
    <w:rsid w:val="00973D50"/>
    <w:rsid w:val="0097491F"/>
    <w:rsid w:val="00977B8A"/>
    <w:rsid w:val="0098127B"/>
    <w:rsid w:val="00981BB9"/>
    <w:rsid w:val="00982293"/>
    <w:rsid w:val="00982850"/>
    <w:rsid w:val="009832AF"/>
    <w:rsid w:val="00984075"/>
    <w:rsid w:val="00984C8F"/>
    <w:rsid w:val="00984EFC"/>
    <w:rsid w:val="0098588C"/>
    <w:rsid w:val="00990EB6"/>
    <w:rsid w:val="009930DF"/>
    <w:rsid w:val="00993F66"/>
    <w:rsid w:val="009957E2"/>
    <w:rsid w:val="00995AD8"/>
    <w:rsid w:val="009A0F83"/>
    <w:rsid w:val="009A111A"/>
    <w:rsid w:val="009A4A78"/>
    <w:rsid w:val="009A4C67"/>
    <w:rsid w:val="009A58AD"/>
    <w:rsid w:val="009A5D1E"/>
    <w:rsid w:val="009A6831"/>
    <w:rsid w:val="009B1FE5"/>
    <w:rsid w:val="009B27EC"/>
    <w:rsid w:val="009B2FAD"/>
    <w:rsid w:val="009B4573"/>
    <w:rsid w:val="009B46E8"/>
    <w:rsid w:val="009B4D2C"/>
    <w:rsid w:val="009B5853"/>
    <w:rsid w:val="009B619C"/>
    <w:rsid w:val="009B6341"/>
    <w:rsid w:val="009B7945"/>
    <w:rsid w:val="009C097C"/>
    <w:rsid w:val="009C09F2"/>
    <w:rsid w:val="009C09F3"/>
    <w:rsid w:val="009C14E3"/>
    <w:rsid w:val="009C18B7"/>
    <w:rsid w:val="009C313F"/>
    <w:rsid w:val="009C4042"/>
    <w:rsid w:val="009C64C9"/>
    <w:rsid w:val="009C68E8"/>
    <w:rsid w:val="009C7108"/>
    <w:rsid w:val="009D245A"/>
    <w:rsid w:val="009D2F1F"/>
    <w:rsid w:val="009D3167"/>
    <w:rsid w:val="009D3947"/>
    <w:rsid w:val="009D3B6F"/>
    <w:rsid w:val="009D574A"/>
    <w:rsid w:val="009D7084"/>
    <w:rsid w:val="009E097F"/>
    <w:rsid w:val="009E208A"/>
    <w:rsid w:val="009E2595"/>
    <w:rsid w:val="009E39F7"/>
    <w:rsid w:val="009E58D1"/>
    <w:rsid w:val="009E7912"/>
    <w:rsid w:val="009E7F27"/>
    <w:rsid w:val="009F127A"/>
    <w:rsid w:val="009F2125"/>
    <w:rsid w:val="009F2BC3"/>
    <w:rsid w:val="009F3D5F"/>
    <w:rsid w:val="009F4E4C"/>
    <w:rsid w:val="009F562A"/>
    <w:rsid w:val="009F6E67"/>
    <w:rsid w:val="009F7D63"/>
    <w:rsid w:val="00A0023B"/>
    <w:rsid w:val="00A01049"/>
    <w:rsid w:val="00A02CA5"/>
    <w:rsid w:val="00A06282"/>
    <w:rsid w:val="00A06FD1"/>
    <w:rsid w:val="00A1043E"/>
    <w:rsid w:val="00A119EF"/>
    <w:rsid w:val="00A11DAE"/>
    <w:rsid w:val="00A12539"/>
    <w:rsid w:val="00A13175"/>
    <w:rsid w:val="00A172A9"/>
    <w:rsid w:val="00A21C34"/>
    <w:rsid w:val="00A22A02"/>
    <w:rsid w:val="00A24F01"/>
    <w:rsid w:val="00A2648B"/>
    <w:rsid w:val="00A26A3D"/>
    <w:rsid w:val="00A277B9"/>
    <w:rsid w:val="00A27C9F"/>
    <w:rsid w:val="00A30FA1"/>
    <w:rsid w:val="00A31547"/>
    <w:rsid w:val="00A32828"/>
    <w:rsid w:val="00A34407"/>
    <w:rsid w:val="00A3497D"/>
    <w:rsid w:val="00A35971"/>
    <w:rsid w:val="00A35E62"/>
    <w:rsid w:val="00A3751F"/>
    <w:rsid w:val="00A40BB9"/>
    <w:rsid w:val="00A41169"/>
    <w:rsid w:val="00A4211E"/>
    <w:rsid w:val="00A425B8"/>
    <w:rsid w:val="00A431AB"/>
    <w:rsid w:val="00A44B58"/>
    <w:rsid w:val="00A45BBC"/>
    <w:rsid w:val="00A45C57"/>
    <w:rsid w:val="00A474A6"/>
    <w:rsid w:val="00A51A26"/>
    <w:rsid w:val="00A53807"/>
    <w:rsid w:val="00A5396A"/>
    <w:rsid w:val="00A54303"/>
    <w:rsid w:val="00A55921"/>
    <w:rsid w:val="00A5729F"/>
    <w:rsid w:val="00A57C1D"/>
    <w:rsid w:val="00A57F85"/>
    <w:rsid w:val="00A624FD"/>
    <w:rsid w:val="00A65B07"/>
    <w:rsid w:val="00A669B7"/>
    <w:rsid w:val="00A67158"/>
    <w:rsid w:val="00A715D8"/>
    <w:rsid w:val="00A7168D"/>
    <w:rsid w:val="00A71E10"/>
    <w:rsid w:val="00A7207B"/>
    <w:rsid w:val="00A7255F"/>
    <w:rsid w:val="00A7655D"/>
    <w:rsid w:val="00A77368"/>
    <w:rsid w:val="00A807D5"/>
    <w:rsid w:val="00A81180"/>
    <w:rsid w:val="00A9019F"/>
    <w:rsid w:val="00A90D05"/>
    <w:rsid w:val="00A91FAF"/>
    <w:rsid w:val="00A93D92"/>
    <w:rsid w:val="00A94B5B"/>
    <w:rsid w:val="00A95F19"/>
    <w:rsid w:val="00A9628A"/>
    <w:rsid w:val="00A96D2E"/>
    <w:rsid w:val="00A96F28"/>
    <w:rsid w:val="00A977F1"/>
    <w:rsid w:val="00A97C3E"/>
    <w:rsid w:val="00AA0E33"/>
    <w:rsid w:val="00AA11E0"/>
    <w:rsid w:val="00AA204A"/>
    <w:rsid w:val="00AA282B"/>
    <w:rsid w:val="00AA3CB7"/>
    <w:rsid w:val="00AA4774"/>
    <w:rsid w:val="00AA49E4"/>
    <w:rsid w:val="00AA6A82"/>
    <w:rsid w:val="00AA7A8C"/>
    <w:rsid w:val="00AB0092"/>
    <w:rsid w:val="00AB0331"/>
    <w:rsid w:val="00AB0832"/>
    <w:rsid w:val="00AB13B9"/>
    <w:rsid w:val="00AB1BCE"/>
    <w:rsid w:val="00AB2640"/>
    <w:rsid w:val="00AB2704"/>
    <w:rsid w:val="00AB3129"/>
    <w:rsid w:val="00AB3354"/>
    <w:rsid w:val="00AB3D04"/>
    <w:rsid w:val="00AB4F45"/>
    <w:rsid w:val="00AB6CE1"/>
    <w:rsid w:val="00AB773F"/>
    <w:rsid w:val="00AC0A9F"/>
    <w:rsid w:val="00AC1334"/>
    <w:rsid w:val="00AC223F"/>
    <w:rsid w:val="00AC2FD6"/>
    <w:rsid w:val="00AC3610"/>
    <w:rsid w:val="00AC4142"/>
    <w:rsid w:val="00AC4731"/>
    <w:rsid w:val="00AC4EAB"/>
    <w:rsid w:val="00AC6C48"/>
    <w:rsid w:val="00AC6DF9"/>
    <w:rsid w:val="00AD0E0F"/>
    <w:rsid w:val="00AD15CA"/>
    <w:rsid w:val="00AD2A2B"/>
    <w:rsid w:val="00AD43DC"/>
    <w:rsid w:val="00AD4FBE"/>
    <w:rsid w:val="00AD6156"/>
    <w:rsid w:val="00AD68FE"/>
    <w:rsid w:val="00AD699C"/>
    <w:rsid w:val="00AD7236"/>
    <w:rsid w:val="00AD746D"/>
    <w:rsid w:val="00AD7F75"/>
    <w:rsid w:val="00AE111A"/>
    <w:rsid w:val="00AE28A8"/>
    <w:rsid w:val="00AE2B59"/>
    <w:rsid w:val="00AE3534"/>
    <w:rsid w:val="00AE35C1"/>
    <w:rsid w:val="00AE4A4C"/>
    <w:rsid w:val="00AE5C62"/>
    <w:rsid w:val="00AE60F9"/>
    <w:rsid w:val="00AE6359"/>
    <w:rsid w:val="00AF0632"/>
    <w:rsid w:val="00AF1A0E"/>
    <w:rsid w:val="00AF2D36"/>
    <w:rsid w:val="00AF3859"/>
    <w:rsid w:val="00AF3A68"/>
    <w:rsid w:val="00AF3AB1"/>
    <w:rsid w:val="00AF4A59"/>
    <w:rsid w:val="00AF58D6"/>
    <w:rsid w:val="00B006FA"/>
    <w:rsid w:val="00B03A3D"/>
    <w:rsid w:val="00B042E0"/>
    <w:rsid w:val="00B055D5"/>
    <w:rsid w:val="00B06B2C"/>
    <w:rsid w:val="00B07A32"/>
    <w:rsid w:val="00B15AD0"/>
    <w:rsid w:val="00B1641C"/>
    <w:rsid w:val="00B1692D"/>
    <w:rsid w:val="00B2032A"/>
    <w:rsid w:val="00B2183F"/>
    <w:rsid w:val="00B24EE9"/>
    <w:rsid w:val="00B26586"/>
    <w:rsid w:val="00B26F89"/>
    <w:rsid w:val="00B305D2"/>
    <w:rsid w:val="00B36253"/>
    <w:rsid w:val="00B36348"/>
    <w:rsid w:val="00B376A3"/>
    <w:rsid w:val="00B41B6D"/>
    <w:rsid w:val="00B46660"/>
    <w:rsid w:val="00B4671B"/>
    <w:rsid w:val="00B46AAE"/>
    <w:rsid w:val="00B47812"/>
    <w:rsid w:val="00B500B3"/>
    <w:rsid w:val="00B50405"/>
    <w:rsid w:val="00B5052C"/>
    <w:rsid w:val="00B51E67"/>
    <w:rsid w:val="00B52166"/>
    <w:rsid w:val="00B52793"/>
    <w:rsid w:val="00B55D90"/>
    <w:rsid w:val="00B560E4"/>
    <w:rsid w:val="00B56AEF"/>
    <w:rsid w:val="00B575E7"/>
    <w:rsid w:val="00B6007D"/>
    <w:rsid w:val="00B633A0"/>
    <w:rsid w:val="00B662C9"/>
    <w:rsid w:val="00B6668D"/>
    <w:rsid w:val="00B66D6B"/>
    <w:rsid w:val="00B66F7C"/>
    <w:rsid w:val="00B7040B"/>
    <w:rsid w:val="00B70A8E"/>
    <w:rsid w:val="00B70D88"/>
    <w:rsid w:val="00B70FB1"/>
    <w:rsid w:val="00B71E6D"/>
    <w:rsid w:val="00B72B02"/>
    <w:rsid w:val="00B7523A"/>
    <w:rsid w:val="00B75C90"/>
    <w:rsid w:val="00B760BB"/>
    <w:rsid w:val="00B76625"/>
    <w:rsid w:val="00B8025A"/>
    <w:rsid w:val="00B805D6"/>
    <w:rsid w:val="00B81A2E"/>
    <w:rsid w:val="00B82925"/>
    <w:rsid w:val="00B82E7C"/>
    <w:rsid w:val="00B8366D"/>
    <w:rsid w:val="00B84C7F"/>
    <w:rsid w:val="00B8527B"/>
    <w:rsid w:val="00B8558D"/>
    <w:rsid w:val="00B86410"/>
    <w:rsid w:val="00B8749D"/>
    <w:rsid w:val="00B92742"/>
    <w:rsid w:val="00B928E7"/>
    <w:rsid w:val="00B9404E"/>
    <w:rsid w:val="00B954BD"/>
    <w:rsid w:val="00B962E3"/>
    <w:rsid w:val="00BA0E4F"/>
    <w:rsid w:val="00BA1B01"/>
    <w:rsid w:val="00BA1E4F"/>
    <w:rsid w:val="00BA3783"/>
    <w:rsid w:val="00BA47DB"/>
    <w:rsid w:val="00BA6176"/>
    <w:rsid w:val="00BA656F"/>
    <w:rsid w:val="00BA7A42"/>
    <w:rsid w:val="00BA7A9D"/>
    <w:rsid w:val="00BB0B3F"/>
    <w:rsid w:val="00BB1F2E"/>
    <w:rsid w:val="00BB2271"/>
    <w:rsid w:val="00BB32E9"/>
    <w:rsid w:val="00BB4AB1"/>
    <w:rsid w:val="00BB5548"/>
    <w:rsid w:val="00BB5688"/>
    <w:rsid w:val="00BB754A"/>
    <w:rsid w:val="00BB7EF0"/>
    <w:rsid w:val="00BC1654"/>
    <w:rsid w:val="00BC18A9"/>
    <w:rsid w:val="00BC23D3"/>
    <w:rsid w:val="00BC26DB"/>
    <w:rsid w:val="00BC38B5"/>
    <w:rsid w:val="00BC4939"/>
    <w:rsid w:val="00BD21CD"/>
    <w:rsid w:val="00BD35C8"/>
    <w:rsid w:val="00BD6EB7"/>
    <w:rsid w:val="00BD705E"/>
    <w:rsid w:val="00BE1717"/>
    <w:rsid w:val="00BE2AF1"/>
    <w:rsid w:val="00BE7077"/>
    <w:rsid w:val="00BE760A"/>
    <w:rsid w:val="00BE7C3D"/>
    <w:rsid w:val="00BE7E1D"/>
    <w:rsid w:val="00BF0AEC"/>
    <w:rsid w:val="00BF101D"/>
    <w:rsid w:val="00BF102B"/>
    <w:rsid w:val="00BF1525"/>
    <w:rsid w:val="00BF25AB"/>
    <w:rsid w:val="00BF47C5"/>
    <w:rsid w:val="00BF48A4"/>
    <w:rsid w:val="00BF4DCA"/>
    <w:rsid w:val="00BF501A"/>
    <w:rsid w:val="00BF544F"/>
    <w:rsid w:val="00BF6581"/>
    <w:rsid w:val="00BF6BC3"/>
    <w:rsid w:val="00C003FD"/>
    <w:rsid w:val="00C01ED7"/>
    <w:rsid w:val="00C024BB"/>
    <w:rsid w:val="00C04C9D"/>
    <w:rsid w:val="00C0552F"/>
    <w:rsid w:val="00C06B36"/>
    <w:rsid w:val="00C11ECC"/>
    <w:rsid w:val="00C1405D"/>
    <w:rsid w:val="00C1435B"/>
    <w:rsid w:val="00C144E6"/>
    <w:rsid w:val="00C154B6"/>
    <w:rsid w:val="00C15BE3"/>
    <w:rsid w:val="00C16495"/>
    <w:rsid w:val="00C220FA"/>
    <w:rsid w:val="00C22B10"/>
    <w:rsid w:val="00C2334A"/>
    <w:rsid w:val="00C2422D"/>
    <w:rsid w:val="00C25BD1"/>
    <w:rsid w:val="00C25CC3"/>
    <w:rsid w:val="00C25DD8"/>
    <w:rsid w:val="00C2669B"/>
    <w:rsid w:val="00C30AE5"/>
    <w:rsid w:val="00C31217"/>
    <w:rsid w:val="00C31B89"/>
    <w:rsid w:val="00C31D83"/>
    <w:rsid w:val="00C324C9"/>
    <w:rsid w:val="00C324FD"/>
    <w:rsid w:val="00C35014"/>
    <w:rsid w:val="00C35613"/>
    <w:rsid w:val="00C35668"/>
    <w:rsid w:val="00C35C2F"/>
    <w:rsid w:val="00C37C80"/>
    <w:rsid w:val="00C4600F"/>
    <w:rsid w:val="00C50F30"/>
    <w:rsid w:val="00C5188C"/>
    <w:rsid w:val="00C52319"/>
    <w:rsid w:val="00C53169"/>
    <w:rsid w:val="00C5317E"/>
    <w:rsid w:val="00C53182"/>
    <w:rsid w:val="00C542F9"/>
    <w:rsid w:val="00C5486E"/>
    <w:rsid w:val="00C61ECF"/>
    <w:rsid w:val="00C65B8C"/>
    <w:rsid w:val="00C70041"/>
    <w:rsid w:val="00C71695"/>
    <w:rsid w:val="00C71B3A"/>
    <w:rsid w:val="00C7367E"/>
    <w:rsid w:val="00C74066"/>
    <w:rsid w:val="00C74B26"/>
    <w:rsid w:val="00C75ACA"/>
    <w:rsid w:val="00C77385"/>
    <w:rsid w:val="00C77BC3"/>
    <w:rsid w:val="00C80C0E"/>
    <w:rsid w:val="00C81705"/>
    <w:rsid w:val="00C8416B"/>
    <w:rsid w:val="00C84867"/>
    <w:rsid w:val="00C84C7C"/>
    <w:rsid w:val="00C84CA6"/>
    <w:rsid w:val="00C85C16"/>
    <w:rsid w:val="00C911CE"/>
    <w:rsid w:val="00C91798"/>
    <w:rsid w:val="00C9223A"/>
    <w:rsid w:val="00C9424A"/>
    <w:rsid w:val="00C94B35"/>
    <w:rsid w:val="00C94FDB"/>
    <w:rsid w:val="00C958D0"/>
    <w:rsid w:val="00C964B8"/>
    <w:rsid w:val="00CA0DD6"/>
    <w:rsid w:val="00CA2A96"/>
    <w:rsid w:val="00CA3E22"/>
    <w:rsid w:val="00CA6C11"/>
    <w:rsid w:val="00CB01CD"/>
    <w:rsid w:val="00CB073F"/>
    <w:rsid w:val="00CB0C31"/>
    <w:rsid w:val="00CB0F37"/>
    <w:rsid w:val="00CB15AC"/>
    <w:rsid w:val="00CB4435"/>
    <w:rsid w:val="00CB4C97"/>
    <w:rsid w:val="00CB5191"/>
    <w:rsid w:val="00CB5EC8"/>
    <w:rsid w:val="00CB62FA"/>
    <w:rsid w:val="00CB63E2"/>
    <w:rsid w:val="00CB6FF9"/>
    <w:rsid w:val="00CC032C"/>
    <w:rsid w:val="00CC0371"/>
    <w:rsid w:val="00CC66AA"/>
    <w:rsid w:val="00CC76EE"/>
    <w:rsid w:val="00CD0301"/>
    <w:rsid w:val="00CD4359"/>
    <w:rsid w:val="00CD5C01"/>
    <w:rsid w:val="00CD5F77"/>
    <w:rsid w:val="00CD6AE6"/>
    <w:rsid w:val="00CD739C"/>
    <w:rsid w:val="00CE1514"/>
    <w:rsid w:val="00CE1D2B"/>
    <w:rsid w:val="00CE20D1"/>
    <w:rsid w:val="00CE32B5"/>
    <w:rsid w:val="00CE3800"/>
    <w:rsid w:val="00CE38D3"/>
    <w:rsid w:val="00CE4958"/>
    <w:rsid w:val="00CE56CC"/>
    <w:rsid w:val="00CE6886"/>
    <w:rsid w:val="00CE7537"/>
    <w:rsid w:val="00CF1643"/>
    <w:rsid w:val="00CF1A0D"/>
    <w:rsid w:val="00CF1B38"/>
    <w:rsid w:val="00CF1FBE"/>
    <w:rsid w:val="00CF241F"/>
    <w:rsid w:val="00CF2D34"/>
    <w:rsid w:val="00CF3197"/>
    <w:rsid w:val="00CF34FE"/>
    <w:rsid w:val="00CF3B77"/>
    <w:rsid w:val="00CF460C"/>
    <w:rsid w:val="00CF4E51"/>
    <w:rsid w:val="00CF551D"/>
    <w:rsid w:val="00CF5B5A"/>
    <w:rsid w:val="00D006DB"/>
    <w:rsid w:val="00D00B26"/>
    <w:rsid w:val="00D034AA"/>
    <w:rsid w:val="00D036F7"/>
    <w:rsid w:val="00D04C45"/>
    <w:rsid w:val="00D05F83"/>
    <w:rsid w:val="00D06785"/>
    <w:rsid w:val="00D06C3F"/>
    <w:rsid w:val="00D07561"/>
    <w:rsid w:val="00D1173A"/>
    <w:rsid w:val="00D11B52"/>
    <w:rsid w:val="00D12B58"/>
    <w:rsid w:val="00D16F26"/>
    <w:rsid w:val="00D17941"/>
    <w:rsid w:val="00D21557"/>
    <w:rsid w:val="00D26BF0"/>
    <w:rsid w:val="00D27775"/>
    <w:rsid w:val="00D30CB1"/>
    <w:rsid w:val="00D30E8A"/>
    <w:rsid w:val="00D36B27"/>
    <w:rsid w:val="00D37042"/>
    <w:rsid w:val="00D40335"/>
    <w:rsid w:val="00D40D0B"/>
    <w:rsid w:val="00D420E8"/>
    <w:rsid w:val="00D434D6"/>
    <w:rsid w:val="00D43DD3"/>
    <w:rsid w:val="00D44654"/>
    <w:rsid w:val="00D44FDD"/>
    <w:rsid w:val="00D451FB"/>
    <w:rsid w:val="00D452A6"/>
    <w:rsid w:val="00D51F12"/>
    <w:rsid w:val="00D522C7"/>
    <w:rsid w:val="00D5441D"/>
    <w:rsid w:val="00D56484"/>
    <w:rsid w:val="00D56726"/>
    <w:rsid w:val="00D56A1F"/>
    <w:rsid w:val="00D57450"/>
    <w:rsid w:val="00D57C68"/>
    <w:rsid w:val="00D60A20"/>
    <w:rsid w:val="00D612DE"/>
    <w:rsid w:val="00D618E3"/>
    <w:rsid w:val="00D61B6A"/>
    <w:rsid w:val="00D625A8"/>
    <w:rsid w:val="00D62A2B"/>
    <w:rsid w:val="00D63FED"/>
    <w:rsid w:val="00D64ABA"/>
    <w:rsid w:val="00D64CDF"/>
    <w:rsid w:val="00D65576"/>
    <w:rsid w:val="00D66553"/>
    <w:rsid w:val="00D671FF"/>
    <w:rsid w:val="00D71320"/>
    <w:rsid w:val="00D7276E"/>
    <w:rsid w:val="00D75C6A"/>
    <w:rsid w:val="00D76534"/>
    <w:rsid w:val="00D7788A"/>
    <w:rsid w:val="00D80000"/>
    <w:rsid w:val="00D80916"/>
    <w:rsid w:val="00D80A40"/>
    <w:rsid w:val="00D81750"/>
    <w:rsid w:val="00D830A8"/>
    <w:rsid w:val="00D845AA"/>
    <w:rsid w:val="00D84A9F"/>
    <w:rsid w:val="00D856CC"/>
    <w:rsid w:val="00D85983"/>
    <w:rsid w:val="00D87598"/>
    <w:rsid w:val="00D90FE7"/>
    <w:rsid w:val="00D914BD"/>
    <w:rsid w:val="00D91796"/>
    <w:rsid w:val="00D93D11"/>
    <w:rsid w:val="00D95E7C"/>
    <w:rsid w:val="00D974DE"/>
    <w:rsid w:val="00DA0F25"/>
    <w:rsid w:val="00DA1C78"/>
    <w:rsid w:val="00DA21E2"/>
    <w:rsid w:val="00DA3B47"/>
    <w:rsid w:val="00DA4C7E"/>
    <w:rsid w:val="00DA6F05"/>
    <w:rsid w:val="00DA7714"/>
    <w:rsid w:val="00DA7A90"/>
    <w:rsid w:val="00DB3A9C"/>
    <w:rsid w:val="00DB4760"/>
    <w:rsid w:val="00DB5490"/>
    <w:rsid w:val="00DC1C3E"/>
    <w:rsid w:val="00DC379C"/>
    <w:rsid w:val="00DC48C8"/>
    <w:rsid w:val="00DC4F3D"/>
    <w:rsid w:val="00DC78F4"/>
    <w:rsid w:val="00DD0A09"/>
    <w:rsid w:val="00DD0F6C"/>
    <w:rsid w:val="00DD10C7"/>
    <w:rsid w:val="00DD139E"/>
    <w:rsid w:val="00DD2957"/>
    <w:rsid w:val="00DD3163"/>
    <w:rsid w:val="00DD32FC"/>
    <w:rsid w:val="00DD3B6A"/>
    <w:rsid w:val="00DD3F00"/>
    <w:rsid w:val="00DD447D"/>
    <w:rsid w:val="00DD4627"/>
    <w:rsid w:val="00DD4CB6"/>
    <w:rsid w:val="00DD521E"/>
    <w:rsid w:val="00DD6729"/>
    <w:rsid w:val="00DD764C"/>
    <w:rsid w:val="00DE1985"/>
    <w:rsid w:val="00DE21DA"/>
    <w:rsid w:val="00DE296A"/>
    <w:rsid w:val="00DE6326"/>
    <w:rsid w:val="00DE6A10"/>
    <w:rsid w:val="00DF0117"/>
    <w:rsid w:val="00DF0F2D"/>
    <w:rsid w:val="00DF236F"/>
    <w:rsid w:val="00DF23C5"/>
    <w:rsid w:val="00DF25B6"/>
    <w:rsid w:val="00DF389E"/>
    <w:rsid w:val="00DF3F3C"/>
    <w:rsid w:val="00DF4508"/>
    <w:rsid w:val="00DF5349"/>
    <w:rsid w:val="00DF5872"/>
    <w:rsid w:val="00DF7740"/>
    <w:rsid w:val="00E00F1B"/>
    <w:rsid w:val="00E015F5"/>
    <w:rsid w:val="00E016FE"/>
    <w:rsid w:val="00E017DC"/>
    <w:rsid w:val="00E03D01"/>
    <w:rsid w:val="00E0526A"/>
    <w:rsid w:val="00E05D66"/>
    <w:rsid w:val="00E0691A"/>
    <w:rsid w:val="00E071EB"/>
    <w:rsid w:val="00E105BF"/>
    <w:rsid w:val="00E11D30"/>
    <w:rsid w:val="00E11D53"/>
    <w:rsid w:val="00E124C3"/>
    <w:rsid w:val="00E135A6"/>
    <w:rsid w:val="00E14060"/>
    <w:rsid w:val="00E14E01"/>
    <w:rsid w:val="00E17A5E"/>
    <w:rsid w:val="00E20FD1"/>
    <w:rsid w:val="00E2109C"/>
    <w:rsid w:val="00E214B2"/>
    <w:rsid w:val="00E21727"/>
    <w:rsid w:val="00E2255F"/>
    <w:rsid w:val="00E22A20"/>
    <w:rsid w:val="00E244FA"/>
    <w:rsid w:val="00E30D2F"/>
    <w:rsid w:val="00E31F2E"/>
    <w:rsid w:val="00E3214D"/>
    <w:rsid w:val="00E32BA7"/>
    <w:rsid w:val="00E331BF"/>
    <w:rsid w:val="00E336C8"/>
    <w:rsid w:val="00E34250"/>
    <w:rsid w:val="00E343B4"/>
    <w:rsid w:val="00E35760"/>
    <w:rsid w:val="00E3661E"/>
    <w:rsid w:val="00E40015"/>
    <w:rsid w:val="00E40BCB"/>
    <w:rsid w:val="00E41B1B"/>
    <w:rsid w:val="00E4327F"/>
    <w:rsid w:val="00E44CBF"/>
    <w:rsid w:val="00E44FDE"/>
    <w:rsid w:val="00E4560A"/>
    <w:rsid w:val="00E46577"/>
    <w:rsid w:val="00E47735"/>
    <w:rsid w:val="00E5011C"/>
    <w:rsid w:val="00E51100"/>
    <w:rsid w:val="00E5536B"/>
    <w:rsid w:val="00E56851"/>
    <w:rsid w:val="00E578F1"/>
    <w:rsid w:val="00E600F6"/>
    <w:rsid w:val="00E604C0"/>
    <w:rsid w:val="00E6081F"/>
    <w:rsid w:val="00E60C6D"/>
    <w:rsid w:val="00E6336B"/>
    <w:rsid w:val="00E63AF8"/>
    <w:rsid w:val="00E649FC"/>
    <w:rsid w:val="00E64D00"/>
    <w:rsid w:val="00E65261"/>
    <w:rsid w:val="00E6560B"/>
    <w:rsid w:val="00E70128"/>
    <w:rsid w:val="00E70C60"/>
    <w:rsid w:val="00E74573"/>
    <w:rsid w:val="00E75209"/>
    <w:rsid w:val="00E7570C"/>
    <w:rsid w:val="00E76657"/>
    <w:rsid w:val="00E76FC1"/>
    <w:rsid w:val="00E77EF1"/>
    <w:rsid w:val="00E82160"/>
    <w:rsid w:val="00E82D50"/>
    <w:rsid w:val="00E82EC9"/>
    <w:rsid w:val="00E83B0C"/>
    <w:rsid w:val="00E83BEA"/>
    <w:rsid w:val="00E83CF8"/>
    <w:rsid w:val="00E8488B"/>
    <w:rsid w:val="00E85B79"/>
    <w:rsid w:val="00E87FA5"/>
    <w:rsid w:val="00E9332D"/>
    <w:rsid w:val="00E9629F"/>
    <w:rsid w:val="00E96B62"/>
    <w:rsid w:val="00E9714C"/>
    <w:rsid w:val="00EA1323"/>
    <w:rsid w:val="00EA2B37"/>
    <w:rsid w:val="00EA2D2E"/>
    <w:rsid w:val="00EA5C9C"/>
    <w:rsid w:val="00EB3C40"/>
    <w:rsid w:val="00EB4A98"/>
    <w:rsid w:val="00EB4D39"/>
    <w:rsid w:val="00EB5893"/>
    <w:rsid w:val="00EB6254"/>
    <w:rsid w:val="00EB73EB"/>
    <w:rsid w:val="00EB7CA9"/>
    <w:rsid w:val="00EB7FBB"/>
    <w:rsid w:val="00EC14D1"/>
    <w:rsid w:val="00EC221E"/>
    <w:rsid w:val="00EC25E3"/>
    <w:rsid w:val="00EC2D53"/>
    <w:rsid w:val="00EC2FB5"/>
    <w:rsid w:val="00EC322F"/>
    <w:rsid w:val="00EC38E1"/>
    <w:rsid w:val="00EC3A31"/>
    <w:rsid w:val="00EC3B2A"/>
    <w:rsid w:val="00EC3BB9"/>
    <w:rsid w:val="00EC43A3"/>
    <w:rsid w:val="00EC63AE"/>
    <w:rsid w:val="00EC6681"/>
    <w:rsid w:val="00EC7492"/>
    <w:rsid w:val="00ED1E22"/>
    <w:rsid w:val="00ED3E98"/>
    <w:rsid w:val="00ED3FE9"/>
    <w:rsid w:val="00ED72AF"/>
    <w:rsid w:val="00EE19E4"/>
    <w:rsid w:val="00EE25EB"/>
    <w:rsid w:val="00EE3FED"/>
    <w:rsid w:val="00EE56ED"/>
    <w:rsid w:val="00EF05C5"/>
    <w:rsid w:val="00EF062D"/>
    <w:rsid w:val="00EF1FA4"/>
    <w:rsid w:val="00EF38BE"/>
    <w:rsid w:val="00EF4443"/>
    <w:rsid w:val="00EF52B0"/>
    <w:rsid w:val="00EF5670"/>
    <w:rsid w:val="00EF58A1"/>
    <w:rsid w:val="00EF7A34"/>
    <w:rsid w:val="00F007F9"/>
    <w:rsid w:val="00F02A7C"/>
    <w:rsid w:val="00F03F73"/>
    <w:rsid w:val="00F04974"/>
    <w:rsid w:val="00F0548C"/>
    <w:rsid w:val="00F05599"/>
    <w:rsid w:val="00F067F2"/>
    <w:rsid w:val="00F0682C"/>
    <w:rsid w:val="00F10059"/>
    <w:rsid w:val="00F1020F"/>
    <w:rsid w:val="00F1107B"/>
    <w:rsid w:val="00F115EA"/>
    <w:rsid w:val="00F116FB"/>
    <w:rsid w:val="00F134D6"/>
    <w:rsid w:val="00F14AB1"/>
    <w:rsid w:val="00F14B44"/>
    <w:rsid w:val="00F15EA0"/>
    <w:rsid w:val="00F1623E"/>
    <w:rsid w:val="00F16EEE"/>
    <w:rsid w:val="00F1736E"/>
    <w:rsid w:val="00F20943"/>
    <w:rsid w:val="00F2179F"/>
    <w:rsid w:val="00F21ECE"/>
    <w:rsid w:val="00F22A21"/>
    <w:rsid w:val="00F22A49"/>
    <w:rsid w:val="00F25AB6"/>
    <w:rsid w:val="00F25B96"/>
    <w:rsid w:val="00F2762C"/>
    <w:rsid w:val="00F27B87"/>
    <w:rsid w:val="00F27C5B"/>
    <w:rsid w:val="00F27D3D"/>
    <w:rsid w:val="00F3325A"/>
    <w:rsid w:val="00F339FE"/>
    <w:rsid w:val="00F34CB8"/>
    <w:rsid w:val="00F3631C"/>
    <w:rsid w:val="00F364E3"/>
    <w:rsid w:val="00F36DF3"/>
    <w:rsid w:val="00F40150"/>
    <w:rsid w:val="00F40C99"/>
    <w:rsid w:val="00F40FCA"/>
    <w:rsid w:val="00F41C87"/>
    <w:rsid w:val="00F41E77"/>
    <w:rsid w:val="00F421B7"/>
    <w:rsid w:val="00F44231"/>
    <w:rsid w:val="00F45FA5"/>
    <w:rsid w:val="00F46FC1"/>
    <w:rsid w:val="00F47AF8"/>
    <w:rsid w:val="00F5042B"/>
    <w:rsid w:val="00F5299F"/>
    <w:rsid w:val="00F538C1"/>
    <w:rsid w:val="00F53CF1"/>
    <w:rsid w:val="00F547B6"/>
    <w:rsid w:val="00F54ECA"/>
    <w:rsid w:val="00F55301"/>
    <w:rsid w:val="00F556C2"/>
    <w:rsid w:val="00F55E77"/>
    <w:rsid w:val="00F56FF2"/>
    <w:rsid w:val="00F57816"/>
    <w:rsid w:val="00F579A0"/>
    <w:rsid w:val="00F6188A"/>
    <w:rsid w:val="00F643AE"/>
    <w:rsid w:val="00F64C3A"/>
    <w:rsid w:val="00F64D87"/>
    <w:rsid w:val="00F656EA"/>
    <w:rsid w:val="00F65EBB"/>
    <w:rsid w:val="00F663B5"/>
    <w:rsid w:val="00F70596"/>
    <w:rsid w:val="00F71A02"/>
    <w:rsid w:val="00F724FE"/>
    <w:rsid w:val="00F72ACE"/>
    <w:rsid w:val="00F72C41"/>
    <w:rsid w:val="00F739E8"/>
    <w:rsid w:val="00F74931"/>
    <w:rsid w:val="00F74EEC"/>
    <w:rsid w:val="00F755F3"/>
    <w:rsid w:val="00F775F0"/>
    <w:rsid w:val="00F83C0F"/>
    <w:rsid w:val="00F85A39"/>
    <w:rsid w:val="00F86018"/>
    <w:rsid w:val="00F8610F"/>
    <w:rsid w:val="00F904D1"/>
    <w:rsid w:val="00F9077E"/>
    <w:rsid w:val="00F9121E"/>
    <w:rsid w:val="00F9537F"/>
    <w:rsid w:val="00F9628A"/>
    <w:rsid w:val="00FA0062"/>
    <w:rsid w:val="00FA03BB"/>
    <w:rsid w:val="00FA0DD3"/>
    <w:rsid w:val="00FA1057"/>
    <w:rsid w:val="00FA18BC"/>
    <w:rsid w:val="00FA5517"/>
    <w:rsid w:val="00FA5CF6"/>
    <w:rsid w:val="00FA73A1"/>
    <w:rsid w:val="00FB1A82"/>
    <w:rsid w:val="00FB3516"/>
    <w:rsid w:val="00FB4418"/>
    <w:rsid w:val="00FB511F"/>
    <w:rsid w:val="00FB6FB0"/>
    <w:rsid w:val="00FB7E28"/>
    <w:rsid w:val="00FC1AA8"/>
    <w:rsid w:val="00FC1C8D"/>
    <w:rsid w:val="00FC21E9"/>
    <w:rsid w:val="00FC4FA1"/>
    <w:rsid w:val="00FC6204"/>
    <w:rsid w:val="00FC697A"/>
    <w:rsid w:val="00FC6F47"/>
    <w:rsid w:val="00FC72CF"/>
    <w:rsid w:val="00FC7A39"/>
    <w:rsid w:val="00FD193F"/>
    <w:rsid w:val="00FD2B81"/>
    <w:rsid w:val="00FD3E73"/>
    <w:rsid w:val="00FD4844"/>
    <w:rsid w:val="00FD7170"/>
    <w:rsid w:val="00FD7927"/>
    <w:rsid w:val="00FE10AC"/>
    <w:rsid w:val="00FE2BBD"/>
    <w:rsid w:val="00FE2E38"/>
    <w:rsid w:val="00FE3365"/>
    <w:rsid w:val="00FE3C1A"/>
    <w:rsid w:val="00FE63F2"/>
    <w:rsid w:val="00FF026A"/>
    <w:rsid w:val="00FF05D2"/>
    <w:rsid w:val="00FF2D5B"/>
    <w:rsid w:val="00FF6F25"/>
    <w:rsid w:val="00FF7C0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C5352A"/>
  <w15:docId w15:val="{3D1C0FC8-C65E-426C-B9CE-2BFCD49B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uiPriority w:val="9"/>
    <w:qFormat/>
    <w:rsid w:val="002509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paragraph" w:styleId="Ttulo3">
    <w:name w:val="heading 3"/>
    <w:basedOn w:val="Normal"/>
    <w:next w:val="Normal"/>
    <w:link w:val="Ttulo3Car"/>
    <w:uiPriority w:val="9"/>
    <w:unhideWhenUsed/>
    <w:qFormat/>
    <w:rsid w:val="0025097F"/>
    <w:pPr>
      <w:keepNext/>
      <w:keepLines/>
      <w:spacing w:before="200" w:after="0" w:line="240" w:lineRule="auto"/>
      <w:jc w:val="both"/>
      <w:outlineLvl w:val="2"/>
    </w:pPr>
    <w:rPr>
      <w:rFonts w:ascii="Cambria" w:eastAsia="Times New Roman" w:hAnsi="Cambria"/>
      <w:b/>
      <w:bCs/>
      <w:color w:val="4F81BD"/>
      <w:sz w:val="20"/>
      <w:szCs w:val="24"/>
      <w:lang w:val="es-CO" w:eastAsia="es-ES"/>
    </w:rPr>
  </w:style>
  <w:style w:type="paragraph" w:styleId="Ttulo4">
    <w:name w:val="heading 4"/>
    <w:basedOn w:val="Normal"/>
    <w:next w:val="Normal"/>
    <w:link w:val="Ttulo4Car"/>
    <w:uiPriority w:val="9"/>
    <w:unhideWhenUsed/>
    <w:qFormat/>
    <w:rsid w:val="0025097F"/>
    <w:pPr>
      <w:keepNext/>
      <w:keepLines/>
      <w:spacing w:before="200" w:after="0"/>
      <w:outlineLvl w:val="3"/>
    </w:pPr>
    <w:rPr>
      <w:rFonts w:ascii="Cambria" w:eastAsia="Times New Roman" w:hAnsi="Cambria"/>
      <w:b/>
      <w:bCs/>
      <w:i/>
      <w:iCs/>
      <w:color w:val="4F81BD"/>
      <w:sz w:val="20"/>
      <w:szCs w:val="20"/>
      <w:lang w:val="es-CO"/>
    </w:rPr>
  </w:style>
  <w:style w:type="paragraph" w:styleId="Ttulo5">
    <w:name w:val="heading 5"/>
    <w:basedOn w:val="Normal"/>
    <w:next w:val="Normal"/>
    <w:link w:val="Ttulo5Car"/>
    <w:uiPriority w:val="9"/>
    <w:unhideWhenUsed/>
    <w:qFormat/>
    <w:rsid w:val="0025097F"/>
    <w:pPr>
      <w:spacing w:before="240" w:after="60"/>
      <w:outlineLvl w:val="4"/>
    </w:pPr>
    <w:rPr>
      <w:rFonts w:eastAsia="Times New Roman"/>
      <w:b/>
      <w:bCs/>
      <w:i/>
      <w:iCs/>
      <w:sz w:val="26"/>
      <w:szCs w:val="26"/>
      <w:lang w:val="es-CO"/>
    </w:rPr>
  </w:style>
  <w:style w:type="paragraph" w:styleId="Ttulo7">
    <w:name w:val="heading 7"/>
    <w:basedOn w:val="Normal"/>
    <w:next w:val="Normal"/>
    <w:link w:val="Ttulo7Car"/>
    <w:uiPriority w:val="9"/>
    <w:unhideWhenUsed/>
    <w:qFormat/>
    <w:rsid w:val="0025097F"/>
    <w:pPr>
      <w:keepNext/>
      <w:keepLines/>
      <w:spacing w:before="200" w:after="0"/>
      <w:outlineLvl w:val="6"/>
    </w:pPr>
    <w:rPr>
      <w:rFonts w:ascii="Cambria" w:eastAsia="Times New Roman" w:hAnsi="Cambria"/>
      <w:i/>
      <w:iCs/>
      <w:color w:val="40404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uiPriority w:val="99"/>
    <w:rsid w:val="006B0C0A"/>
    <w:rPr>
      <w:color w:val="0000FF"/>
      <w:u w:val="single"/>
    </w:rPr>
  </w:style>
  <w:style w:type="paragraph" w:styleId="Prrafodelista">
    <w:name w:val="List Paragraph"/>
    <w:aliases w:val="Segundo nivel de viñetas,List Paragraph1,List Paragraph,titulo 3,Lista vistosa - Énfasis 11,Segundo nivel de vi–etas,parrafo,Lista viñetas,Ha,Resume Title,Colorful List Accent 1,HOJA,Bolita,Párrafo de lista4,BOLADEF,Párrafo de lista3"/>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parrafo Car,Lista viñetas Car,Ha Car,Resume Title Car,Colorful List Accent 1 Car,HOJA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uiPriority w:val="99"/>
    <w:rsid w:val="00880991"/>
    <w:rPr>
      <w:sz w:val="16"/>
      <w:szCs w:val="16"/>
    </w:rPr>
  </w:style>
  <w:style w:type="paragraph" w:styleId="Textocomentario">
    <w:name w:val="annotation text"/>
    <w:basedOn w:val="Normal"/>
    <w:link w:val="TextocomentarioCar"/>
    <w:uiPriority w:val="99"/>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uiPriority w:val="99"/>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character" w:customStyle="1" w:styleId="Ttulo1Car">
    <w:name w:val="Título 1 Car"/>
    <w:basedOn w:val="Fuentedeprrafopredeter"/>
    <w:link w:val="Ttulo1"/>
    <w:uiPriority w:val="9"/>
    <w:rsid w:val="0025097F"/>
    <w:rPr>
      <w:rFonts w:asciiTheme="majorHAnsi" w:eastAsiaTheme="majorEastAsia" w:hAnsiTheme="majorHAnsi" w:cstheme="majorBidi"/>
      <w:color w:val="2E74B5" w:themeColor="accent1" w:themeShade="BF"/>
      <w:sz w:val="32"/>
      <w:szCs w:val="32"/>
      <w:lang w:val="es-ES" w:eastAsia="en-US"/>
    </w:rPr>
  </w:style>
  <w:style w:type="character" w:customStyle="1" w:styleId="Ttulo3Car">
    <w:name w:val="Título 3 Car"/>
    <w:basedOn w:val="Fuentedeprrafopredeter"/>
    <w:link w:val="Ttulo3"/>
    <w:uiPriority w:val="9"/>
    <w:rsid w:val="0025097F"/>
    <w:rPr>
      <w:rFonts w:ascii="Cambria" w:eastAsia="Times New Roman" w:hAnsi="Cambria"/>
      <w:b/>
      <w:bCs/>
      <w:color w:val="4F81BD"/>
      <w:szCs w:val="24"/>
      <w:lang w:eastAsia="es-ES"/>
    </w:rPr>
  </w:style>
  <w:style w:type="character" w:customStyle="1" w:styleId="Ttulo4Car">
    <w:name w:val="Título 4 Car"/>
    <w:basedOn w:val="Fuentedeprrafopredeter"/>
    <w:link w:val="Ttulo4"/>
    <w:uiPriority w:val="9"/>
    <w:rsid w:val="0025097F"/>
    <w:rPr>
      <w:rFonts w:ascii="Cambria" w:eastAsia="Times New Roman" w:hAnsi="Cambria"/>
      <w:b/>
      <w:bCs/>
      <w:i/>
      <w:iCs/>
      <w:color w:val="4F81BD"/>
      <w:lang w:eastAsia="en-US"/>
    </w:rPr>
  </w:style>
  <w:style w:type="character" w:customStyle="1" w:styleId="Ttulo5Car">
    <w:name w:val="Título 5 Car"/>
    <w:basedOn w:val="Fuentedeprrafopredeter"/>
    <w:link w:val="Ttulo5"/>
    <w:uiPriority w:val="9"/>
    <w:rsid w:val="0025097F"/>
    <w:rPr>
      <w:rFonts w:eastAsia="Times New Roman"/>
      <w:b/>
      <w:bCs/>
      <w:i/>
      <w:iCs/>
      <w:sz w:val="26"/>
      <w:szCs w:val="26"/>
      <w:lang w:eastAsia="en-US"/>
    </w:rPr>
  </w:style>
  <w:style w:type="character" w:customStyle="1" w:styleId="Ttulo7Car">
    <w:name w:val="Título 7 Car"/>
    <w:basedOn w:val="Fuentedeprrafopredeter"/>
    <w:link w:val="Ttulo7"/>
    <w:uiPriority w:val="9"/>
    <w:rsid w:val="0025097F"/>
    <w:rPr>
      <w:rFonts w:ascii="Cambria" w:eastAsia="Times New Roman" w:hAnsi="Cambria"/>
      <w:i/>
      <w:iCs/>
      <w:color w:val="404040"/>
      <w:sz w:val="22"/>
      <w:szCs w:val="22"/>
      <w:lang w:eastAsia="en-US"/>
    </w:rPr>
  </w:style>
  <w:style w:type="character" w:styleId="Refdenotaalpie">
    <w:name w:val="footnote reference"/>
    <w:aliases w:val="referencia nota al pie,Texto de nota al pie,Nota de pie,Texto nota al pie,Appel note de bas de page"/>
    <w:unhideWhenUsed/>
    <w:rsid w:val="0025097F"/>
    <w:rPr>
      <w:vertAlign w:val="superscript"/>
    </w:rPr>
  </w:style>
  <w:style w:type="paragraph" w:styleId="Mapadeldocumento">
    <w:name w:val="Document Map"/>
    <w:basedOn w:val="Normal"/>
    <w:link w:val="MapadeldocumentoCar"/>
    <w:uiPriority w:val="99"/>
    <w:semiHidden/>
    <w:unhideWhenUsed/>
    <w:rsid w:val="0025097F"/>
    <w:pPr>
      <w:spacing w:after="0" w:line="240" w:lineRule="auto"/>
      <w:jc w:val="both"/>
    </w:pPr>
    <w:rPr>
      <w:rFonts w:ascii="Tahoma" w:eastAsia="Times New Roman" w:hAnsi="Tahoma"/>
      <w:sz w:val="16"/>
      <w:szCs w:val="16"/>
      <w:lang w:val="es-CO" w:eastAsia="es-ES"/>
    </w:rPr>
  </w:style>
  <w:style w:type="character" w:customStyle="1" w:styleId="MapadeldocumentoCar">
    <w:name w:val="Mapa del documento Car"/>
    <w:basedOn w:val="Fuentedeprrafopredeter"/>
    <w:link w:val="Mapadeldocumento"/>
    <w:uiPriority w:val="99"/>
    <w:semiHidden/>
    <w:rsid w:val="0025097F"/>
    <w:rPr>
      <w:rFonts w:ascii="Tahoma" w:eastAsia="Times New Roman" w:hAnsi="Tahoma"/>
      <w:sz w:val="16"/>
      <w:szCs w:val="16"/>
      <w:lang w:eastAsia="es-ES"/>
    </w:rPr>
  </w:style>
  <w:style w:type="table" w:styleId="Tablaconcuadrcula">
    <w:name w:val="Table Grid"/>
    <w:basedOn w:val="Tablanormal"/>
    <w:uiPriority w:val="59"/>
    <w:rsid w:val="00250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25097F"/>
    <w:pPr>
      <w:widowControl/>
      <w:spacing w:after="200"/>
    </w:pPr>
    <w:rPr>
      <w:rFonts w:ascii="Calibri" w:eastAsia="Calibri" w:hAnsi="Calibri"/>
      <w:b/>
      <w:bCs/>
      <w:lang w:val="es-CO" w:eastAsia="en-US"/>
    </w:rPr>
  </w:style>
  <w:style w:type="character" w:customStyle="1" w:styleId="AsuntodelcomentarioCar">
    <w:name w:val="Asunto del comentario Car"/>
    <w:basedOn w:val="TextocomentarioCar"/>
    <w:link w:val="Asuntodelcomentario"/>
    <w:uiPriority w:val="99"/>
    <w:semiHidden/>
    <w:rsid w:val="0025097F"/>
    <w:rPr>
      <w:rFonts w:ascii="Verdana" w:eastAsia="Times New Roman" w:hAnsi="Verdana" w:cs="Times New Roman"/>
      <w:b/>
      <w:bCs/>
      <w:sz w:val="20"/>
      <w:szCs w:val="20"/>
      <w:lang w:val="es-ES_tradnl" w:eastAsia="en-US"/>
    </w:rPr>
  </w:style>
  <w:style w:type="paragraph" w:customStyle="1" w:styleId="Default">
    <w:name w:val="Default"/>
    <w:rsid w:val="0025097F"/>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25097F"/>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25097F"/>
    <w:pPr>
      <w:widowControl w:val="0"/>
      <w:shd w:val="clear" w:color="auto" w:fill="FFFFFF"/>
      <w:spacing w:after="0" w:line="259" w:lineRule="exact"/>
    </w:pPr>
    <w:rPr>
      <w:rFonts w:ascii="Tahoma" w:eastAsia="Tahoma" w:hAnsi="Tahoma" w:cs="Tahoma"/>
      <w:spacing w:val="-5"/>
      <w:sz w:val="21"/>
      <w:szCs w:val="21"/>
      <w:lang w:val="es-CO" w:eastAsia="es-CO"/>
    </w:rPr>
  </w:style>
  <w:style w:type="paragraph" w:customStyle="1" w:styleId="Prrafodelista1">
    <w:name w:val="Párrafo de lista1"/>
    <w:basedOn w:val="Normal"/>
    <w:qFormat/>
    <w:rsid w:val="0025097F"/>
    <w:pPr>
      <w:spacing w:after="0" w:line="240" w:lineRule="auto"/>
      <w:ind w:left="708"/>
    </w:pPr>
    <w:rPr>
      <w:rFonts w:ascii="Times New Roman" w:eastAsia="Times New Roman" w:hAnsi="Times New Roman"/>
      <w:sz w:val="24"/>
      <w:szCs w:val="24"/>
      <w:lang w:eastAsia="es-ES"/>
    </w:rPr>
  </w:style>
  <w:style w:type="paragraph" w:customStyle="1" w:styleId="Puesto1">
    <w:name w:val="Puesto1"/>
    <w:basedOn w:val="Normal"/>
    <w:link w:val="PuestoCar"/>
    <w:qFormat/>
    <w:rsid w:val="0025097F"/>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1"/>
    <w:rsid w:val="0025097F"/>
    <w:rPr>
      <w:rFonts w:ascii="Tahoma" w:eastAsia="Times New Roman" w:hAnsi="Tahoma"/>
      <w:b/>
      <w:sz w:val="24"/>
      <w:lang w:val="es-MX" w:eastAsia="es-ES"/>
    </w:rPr>
  </w:style>
  <w:style w:type="paragraph" w:styleId="NormalWeb">
    <w:name w:val="Normal (Web)"/>
    <w:basedOn w:val="Normal"/>
    <w:uiPriority w:val="99"/>
    <w:unhideWhenUsed/>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extoindependiente3">
    <w:name w:val="Body Text 3"/>
    <w:basedOn w:val="Normal"/>
    <w:link w:val="Textoindependiente3Car"/>
    <w:semiHidden/>
    <w:rsid w:val="0025097F"/>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basedOn w:val="Fuentedeprrafopredeter"/>
    <w:link w:val="Textoindependiente3"/>
    <w:semiHidden/>
    <w:rsid w:val="0025097F"/>
    <w:rPr>
      <w:rFonts w:ascii="Arial" w:eastAsia="Times New Roman" w:hAnsi="Arial"/>
      <w:sz w:val="24"/>
      <w:lang w:val="es-MX" w:eastAsia="es-ES"/>
    </w:rPr>
  </w:style>
  <w:style w:type="paragraph" w:styleId="Subttulo">
    <w:name w:val="Subtitle"/>
    <w:basedOn w:val="Normal"/>
    <w:next w:val="Normal"/>
    <w:link w:val="SubttuloCar"/>
    <w:uiPriority w:val="11"/>
    <w:qFormat/>
    <w:rsid w:val="0025097F"/>
    <w:pPr>
      <w:numPr>
        <w:ilvl w:val="1"/>
      </w:numPr>
    </w:pPr>
    <w:rPr>
      <w:rFonts w:ascii="Cambria" w:eastAsia="Times New Roman" w:hAnsi="Cambria"/>
      <w:i/>
      <w:iCs/>
      <w:color w:val="4F81BD"/>
      <w:spacing w:val="15"/>
      <w:sz w:val="24"/>
      <w:szCs w:val="24"/>
      <w:lang w:val="es-CO"/>
    </w:rPr>
  </w:style>
  <w:style w:type="character" w:customStyle="1" w:styleId="SubttuloCar">
    <w:name w:val="Subtítulo Car"/>
    <w:basedOn w:val="Fuentedeprrafopredeter"/>
    <w:link w:val="Subttulo"/>
    <w:uiPriority w:val="11"/>
    <w:rsid w:val="0025097F"/>
    <w:rPr>
      <w:rFonts w:ascii="Cambria" w:eastAsia="Times New Roman" w:hAnsi="Cambria"/>
      <w:i/>
      <w:iCs/>
      <w:color w:val="4F81BD"/>
      <w:spacing w:val="15"/>
      <w:sz w:val="24"/>
      <w:szCs w:val="24"/>
      <w:lang w:eastAsia="en-US"/>
    </w:rPr>
  </w:style>
  <w:style w:type="paragraph" w:styleId="TtuloTDC">
    <w:name w:val="TOC Heading"/>
    <w:basedOn w:val="Ttulo1"/>
    <w:next w:val="Normal"/>
    <w:uiPriority w:val="39"/>
    <w:unhideWhenUsed/>
    <w:qFormat/>
    <w:rsid w:val="0025097F"/>
    <w:pPr>
      <w:spacing w:line="259" w:lineRule="auto"/>
      <w:outlineLvl w:val="9"/>
    </w:pPr>
    <w:rPr>
      <w:rFonts w:ascii="Calibri Light" w:eastAsia="Times New Roman" w:hAnsi="Calibri Light" w:cs="Times New Roman"/>
      <w:color w:val="2E74B5"/>
      <w:lang w:val="es-CO" w:eastAsia="es-CO"/>
    </w:rPr>
  </w:style>
  <w:style w:type="paragraph" w:styleId="TDC1">
    <w:name w:val="toc 1"/>
    <w:basedOn w:val="Normal"/>
    <w:next w:val="Normal"/>
    <w:autoRedefine/>
    <w:uiPriority w:val="39"/>
    <w:unhideWhenUsed/>
    <w:rsid w:val="0025097F"/>
    <w:pPr>
      <w:tabs>
        <w:tab w:val="left" w:pos="142"/>
        <w:tab w:val="left" w:pos="440"/>
        <w:tab w:val="right" w:leader="dot" w:pos="8828"/>
      </w:tabs>
    </w:pPr>
    <w:rPr>
      <w:lang w:val="es-CO"/>
    </w:rPr>
  </w:style>
  <w:style w:type="paragraph" w:styleId="TDC2">
    <w:name w:val="toc 2"/>
    <w:basedOn w:val="Normal"/>
    <w:next w:val="Normal"/>
    <w:autoRedefine/>
    <w:uiPriority w:val="39"/>
    <w:unhideWhenUsed/>
    <w:rsid w:val="0025097F"/>
    <w:pPr>
      <w:tabs>
        <w:tab w:val="left" w:pos="993"/>
        <w:tab w:val="right" w:leader="dot" w:pos="8828"/>
      </w:tabs>
      <w:spacing w:after="0"/>
      <w:ind w:left="851" w:hanging="425"/>
    </w:pPr>
    <w:rPr>
      <w:lang w:val="es-CO"/>
    </w:rPr>
  </w:style>
  <w:style w:type="paragraph" w:styleId="TDC3">
    <w:name w:val="toc 3"/>
    <w:basedOn w:val="Normal"/>
    <w:next w:val="Normal"/>
    <w:autoRedefine/>
    <w:uiPriority w:val="39"/>
    <w:unhideWhenUsed/>
    <w:rsid w:val="0025097F"/>
    <w:pPr>
      <w:tabs>
        <w:tab w:val="left" w:pos="1276"/>
        <w:tab w:val="right" w:leader="dot" w:pos="8828"/>
      </w:tabs>
      <w:spacing w:after="0"/>
      <w:ind w:left="1418" w:hanging="709"/>
    </w:pPr>
    <w:rPr>
      <w:lang w:val="es-CO"/>
    </w:rPr>
  </w:style>
  <w:style w:type="character" w:customStyle="1" w:styleId="apple-converted-space">
    <w:name w:val="apple-converted-space"/>
    <w:rsid w:val="0025097F"/>
  </w:style>
  <w:style w:type="paragraph" w:customStyle="1" w:styleId="grisbold">
    <w:name w:val="grisbold"/>
    <w:basedOn w:val="Normal"/>
    <w:rsid w:val="0025097F"/>
    <w:pPr>
      <w:spacing w:before="100" w:beforeAutospacing="1" w:after="100" w:afterAutospacing="1" w:line="240" w:lineRule="auto"/>
    </w:pPr>
    <w:rPr>
      <w:rFonts w:ascii="Verdana" w:eastAsia="Times New Roman" w:hAnsi="Verdana"/>
      <w:b/>
      <w:bCs/>
      <w:color w:val="5A6D7E"/>
      <w:sz w:val="24"/>
      <w:szCs w:val="24"/>
      <w:lang w:val="es-CO" w:eastAsia="es-CO"/>
    </w:rPr>
  </w:style>
  <w:style w:type="table" w:customStyle="1" w:styleId="Tabladecuadrcula2-nfasis61">
    <w:name w:val="Tabla de cuadrícula 2 - Énfasis 61"/>
    <w:basedOn w:val="Tablanormal"/>
    <w:uiPriority w:val="47"/>
    <w:rsid w:val="0025097F"/>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25097F"/>
    <w:rPr>
      <w:sz w:val="20"/>
      <w:szCs w:val="20"/>
      <w:lang w:val="es-CO"/>
    </w:rPr>
  </w:style>
  <w:style w:type="character" w:customStyle="1" w:styleId="TextonotapieCar">
    <w:name w:val="Texto nota pie Car"/>
    <w:basedOn w:val="Fuentedeprrafopredeter"/>
    <w:link w:val="Textonotapie"/>
    <w:uiPriority w:val="99"/>
    <w:semiHidden/>
    <w:rsid w:val="0025097F"/>
    <w:rPr>
      <w:lang w:eastAsia="en-US"/>
    </w:rPr>
  </w:style>
  <w:style w:type="character" w:customStyle="1" w:styleId="etiquetatextotablanegrita1">
    <w:name w:val="etiquetatextotablanegrita1"/>
    <w:basedOn w:val="Fuentedeprrafopredeter"/>
    <w:rsid w:val="0025097F"/>
    <w:rPr>
      <w:rFonts w:ascii="Arial" w:hAnsi="Arial" w:cs="Arial" w:hint="default"/>
      <w:b/>
      <w:bCs/>
      <w:color w:val="3C6F9C"/>
      <w:sz w:val="18"/>
      <w:szCs w:val="18"/>
    </w:rPr>
  </w:style>
  <w:style w:type="character" w:customStyle="1" w:styleId="etiquetatextotablaformularionegrita1">
    <w:name w:val="etiquetatextotablaformularionegrita1"/>
    <w:basedOn w:val="Fuentedeprrafopredeter"/>
    <w:rsid w:val="0025097F"/>
    <w:rPr>
      <w:rFonts w:ascii="Arial" w:hAnsi="Arial" w:cs="Arial" w:hint="default"/>
      <w:b/>
      <w:bCs/>
      <w:color w:val="666666"/>
      <w:sz w:val="17"/>
      <w:szCs w:val="17"/>
    </w:rPr>
  </w:style>
  <w:style w:type="paragraph" w:customStyle="1" w:styleId="Textodebloque2">
    <w:name w:val="Texto de bloque2"/>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customStyle="1" w:styleId="Textodebloque3">
    <w:name w:val="Texto de bloque3"/>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customStyle="1" w:styleId="xxmsonormal">
    <w:name w:val="x_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xetiquetatitulo">
    <w:name w:val="x_etiquetatitulo"/>
    <w:basedOn w:val="Fuentedeprrafopredeter"/>
    <w:rsid w:val="0025097F"/>
  </w:style>
  <w:style w:type="paragraph" w:customStyle="1" w:styleId="xmsolistparagraph">
    <w:name w:val="x_msolistparagraph"/>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tulo">
    <w:name w:val="Title"/>
    <w:basedOn w:val="Normal"/>
    <w:link w:val="TtuloCar1"/>
    <w:qFormat/>
    <w:rsid w:val="0025097F"/>
    <w:pPr>
      <w:spacing w:after="0" w:line="240" w:lineRule="auto"/>
      <w:jc w:val="center"/>
    </w:pPr>
    <w:rPr>
      <w:rFonts w:ascii="Tahoma" w:eastAsia="Times New Roman" w:hAnsi="Tahoma"/>
      <w:b/>
      <w:sz w:val="24"/>
      <w:szCs w:val="20"/>
      <w:lang w:val="es-MX" w:eastAsia="es-ES"/>
    </w:rPr>
  </w:style>
  <w:style w:type="character" w:customStyle="1" w:styleId="TtuloCar">
    <w:name w:val="Título Car"/>
    <w:basedOn w:val="Fuentedeprrafopredeter"/>
    <w:link w:val="Ttulo10"/>
    <w:uiPriority w:val="10"/>
    <w:rsid w:val="0025097F"/>
    <w:rPr>
      <w:rFonts w:asciiTheme="majorHAnsi" w:eastAsiaTheme="majorEastAsia" w:hAnsiTheme="majorHAnsi" w:cstheme="majorBidi"/>
      <w:spacing w:val="-10"/>
      <w:kern w:val="28"/>
      <w:sz w:val="56"/>
      <w:szCs w:val="56"/>
      <w:lang w:val="es-ES" w:eastAsia="en-US"/>
    </w:rPr>
  </w:style>
  <w:style w:type="character" w:customStyle="1" w:styleId="TtuloCar1">
    <w:name w:val="Título Car1"/>
    <w:link w:val="Ttulo"/>
    <w:rsid w:val="0025097F"/>
    <w:rPr>
      <w:rFonts w:ascii="Tahoma" w:eastAsia="Times New Roman" w:hAnsi="Tahoma"/>
      <w:b/>
      <w:sz w:val="24"/>
      <w:lang w:val="es-MX" w:eastAsia="es-ES"/>
    </w:rPr>
  </w:style>
  <w:style w:type="numbering" w:customStyle="1" w:styleId="Sinlista1">
    <w:name w:val="Sin lista1"/>
    <w:next w:val="Sinlista"/>
    <w:uiPriority w:val="99"/>
    <w:semiHidden/>
    <w:unhideWhenUsed/>
    <w:rsid w:val="0025097F"/>
  </w:style>
  <w:style w:type="paragraph" w:styleId="Descripcin">
    <w:name w:val="caption"/>
    <w:basedOn w:val="Normal"/>
    <w:next w:val="Normal"/>
    <w:uiPriority w:val="35"/>
    <w:unhideWhenUsed/>
    <w:qFormat/>
    <w:rsid w:val="0025097F"/>
    <w:rPr>
      <w:b/>
      <w:bCs/>
      <w:sz w:val="20"/>
      <w:szCs w:val="20"/>
      <w:lang w:val="es-CO"/>
    </w:rPr>
  </w:style>
  <w:style w:type="paragraph" w:customStyle="1" w:styleId="1">
    <w:name w:val="1"/>
    <w:basedOn w:val="Normal"/>
    <w:next w:val="Normal"/>
    <w:uiPriority w:val="35"/>
    <w:unhideWhenUsed/>
    <w:qFormat/>
    <w:rsid w:val="0025097F"/>
    <w:rPr>
      <w:b/>
      <w:bCs/>
      <w:sz w:val="20"/>
      <w:szCs w:val="20"/>
      <w:lang w:val="es-CO"/>
    </w:rPr>
  </w:style>
  <w:style w:type="character" w:styleId="Hipervnculovisitado">
    <w:name w:val="FollowedHyperlink"/>
    <w:basedOn w:val="Fuentedeprrafopredeter"/>
    <w:uiPriority w:val="99"/>
    <w:semiHidden/>
    <w:unhideWhenUsed/>
    <w:rsid w:val="0025097F"/>
    <w:rPr>
      <w:color w:val="954F72" w:themeColor="followedHyperlink"/>
      <w:u w:val="single"/>
    </w:rPr>
  </w:style>
  <w:style w:type="paragraph" w:customStyle="1" w:styleId="Ttulo10">
    <w:name w:val="Título1"/>
    <w:basedOn w:val="Normal"/>
    <w:next w:val="Normal"/>
    <w:link w:val="TtuloCar"/>
    <w:uiPriority w:val="10"/>
    <w:qFormat/>
    <w:rsid w:val="0025097F"/>
    <w:pPr>
      <w:spacing w:before="240" w:after="60"/>
      <w:jc w:val="center"/>
      <w:outlineLvl w:val="0"/>
    </w:pPr>
    <w:rPr>
      <w:rFonts w:asciiTheme="majorHAnsi" w:eastAsiaTheme="majorEastAsia" w:hAnsiTheme="majorHAnsi" w:cstheme="majorBidi"/>
      <w:spacing w:val="-10"/>
      <w:kern w:val="28"/>
      <w:sz w:val="56"/>
      <w:szCs w:val="56"/>
    </w:rPr>
  </w:style>
  <w:style w:type="table" w:styleId="Tabladecuadrcula4-nfasis5">
    <w:name w:val="Grid Table 4 Accent 5"/>
    <w:basedOn w:val="Tablanormal"/>
    <w:uiPriority w:val="49"/>
    <w:rsid w:val="0025097F"/>
    <w:rPr>
      <w:lang w:val="es-ES" w:eastAsia="es-E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abladeilustraciones">
    <w:name w:val="table of figures"/>
    <w:basedOn w:val="Normal"/>
    <w:next w:val="Normal"/>
    <w:uiPriority w:val="99"/>
    <w:unhideWhenUsed/>
    <w:rsid w:val="0025097F"/>
    <w:rPr>
      <w:lang w:val="es-CO"/>
    </w:rPr>
  </w:style>
  <w:style w:type="table" w:styleId="Tabladecuadrcula6concolores">
    <w:name w:val="Grid Table 6 Colorful"/>
    <w:basedOn w:val="Tablanormal"/>
    <w:uiPriority w:val="51"/>
    <w:rsid w:val="0025097F"/>
    <w:rPr>
      <w:color w:val="000000"/>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5oscura-nfasis1">
    <w:name w:val="Grid Table 5 Dark Accent 1"/>
    <w:basedOn w:val="Tablanormal"/>
    <w:uiPriority w:val="50"/>
    <w:rsid w:val="002509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uerpodeltexto2">
    <w:name w:val="Cuerpo del texto (2)_"/>
    <w:link w:val="Cuerpodeltexto20"/>
    <w:rsid w:val="0025097F"/>
    <w:rPr>
      <w:rFonts w:ascii="Arial Narrow" w:eastAsia="Arial Narrow" w:hAnsi="Arial Narrow" w:cs="Arial Narrow"/>
      <w:shd w:val="clear" w:color="auto" w:fill="FFFFFF"/>
    </w:rPr>
  </w:style>
  <w:style w:type="paragraph" w:customStyle="1" w:styleId="Cuerpodeltexto20">
    <w:name w:val="Cuerpo del texto (2)"/>
    <w:basedOn w:val="Normal"/>
    <w:link w:val="Cuerpodeltexto2"/>
    <w:rsid w:val="0025097F"/>
    <w:pPr>
      <w:widowControl w:val="0"/>
      <w:shd w:val="clear" w:color="auto" w:fill="FFFFFF"/>
      <w:spacing w:after="0" w:line="504" w:lineRule="exact"/>
      <w:ind w:hanging="480"/>
    </w:pPr>
    <w:rPr>
      <w:rFonts w:ascii="Arial Narrow" w:eastAsia="Arial Narrow" w:hAnsi="Arial Narrow" w:cs="Arial Narrow"/>
      <w:sz w:val="20"/>
      <w:szCs w:val="20"/>
      <w:lang w:val="es-CO" w:eastAsia="es-CO"/>
    </w:rPr>
  </w:style>
  <w:style w:type="paragraph" w:customStyle="1" w:styleId="Textodebloque1">
    <w:name w:val="Texto de bloque1"/>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styleId="Continuarlista">
    <w:name w:val="List Continue"/>
    <w:basedOn w:val="Normal"/>
    <w:uiPriority w:val="99"/>
    <w:unhideWhenUsed/>
    <w:rsid w:val="0025097F"/>
    <w:pPr>
      <w:spacing w:after="120"/>
      <w:ind w:left="283"/>
      <w:contextualSpacing/>
    </w:pPr>
  </w:style>
  <w:style w:type="table" w:styleId="Tabladelista3-nfasis1">
    <w:name w:val="List Table 3 Accent 1"/>
    <w:basedOn w:val="Tablanormal"/>
    <w:uiPriority w:val="48"/>
    <w:rsid w:val="0025097F"/>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cuadrcula4-nfasis1">
    <w:name w:val="Grid Table 4 Accent 1"/>
    <w:basedOn w:val="Tablanormal"/>
    <w:uiPriority w:val="49"/>
    <w:rsid w:val="0025097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msonormal">
    <w:name w:val="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table" w:styleId="Tabladecuadrcula5oscura-nfasis5">
    <w:name w:val="Grid Table 5 Dark Accent 5"/>
    <w:basedOn w:val="Tablanormal"/>
    <w:uiPriority w:val="50"/>
    <w:rsid w:val="002509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xl63">
    <w:name w:val="xl63"/>
    <w:basedOn w:val="Normal"/>
    <w:rsid w:val="0025097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4">
    <w:name w:val="xl64"/>
    <w:basedOn w:val="Normal"/>
    <w:rsid w:val="0025097F"/>
    <w:pPr>
      <w:pBdr>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5">
    <w:name w:val="xl65"/>
    <w:basedOn w:val="Normal"/>
    <w:rsid w:val="0025097F"/>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6">
    <w:name w:val="xl66"/>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7">
    <w:name w:val="xl67"/>
    <w:basedOn w:val="Normal"/>
    <w:rsid w:val="0025097F"/>
    <w:pPr>
      <w:pBdr>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8">
    <w:name w:val="xl68"/>
    <w:basedOn w:val="Normal"/>
    <w:rsid w:val="0025097F"/>
    <w:pPr>
      <w:pBdr>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9">
    <w:name w:val="xl69"/>
    <w:basedOn w:val="Normal"/>
    <w:rsid w:val="0025097F"/>
    <w:pPr>
      <w:pBdr>
        <w:bottom w:val="single" w:sz="8" w:space="0" w:color="FFFFFF"/>
        <w:right w:val="single" w:sz="8" w:space="0" w:color="FFFFFF"/>
      </w:pBdr>
      <w:shd w:val="clear" w:color="000000" w:fill="BDD6EE"/>
      <w:spacing w:before="100" w:beforeAutospacing="1" w:after="100" w:afterAutospacing="1" w:line="240" w:lineRule="auto"/>
      <w:jc w:val="both"/>
      <w:textAlignment w:val="center"/>
    </w:pPr>
    <w:rPr>
      <w:rFonts w:ascii="Arial" w:eastAsia="Times New Roman" w:hAnsi="Arial" w:cs="Arial"/>
      <w:sz w:val="20"/>
      <w:szCs w:val="20"/>
      <w:lang w:val="es-CO" w:eastAsia="es-CO"/>
    </w:rPr>
  </w:style>
  <w:style w:type="paragraph" w:customStyle="1" w:styleId="xl70">
    <w:name w:val="xl70"/>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both"/>
      <w:textAlignment w:val="center"/>
    </w:pPr>
    <w:rPr>
      <w:rFonts w:ascii="Arial" w:eastAsia="Times New Roman" w:hAnsi="Arial" w:cs="Arial"/>
      <w:sz w:val="20"/>
      <w:szCs w:val="20"/>
      <w:lang w:val="es-CO" w:eastAsia="es-CO"/>
    </w:rPr>
  </w:style>
  <w:style w:type="paragraph" w:customStyle="1" w:styleId="xl71">
    <w:name w:val="xl71"/>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both"/>
      <w:textAlignment w:val="center"/>
    </w:pPr>
    <w:rPr>
      <w:rFonts w:ascii="Arial" w:eastAsia="Times New Roman" w:hAnsi="Arial" w:cs="Arial"/>
      <w:color w:val="000000"/>
      <w:sz w:val="20"/>
      <w:szCs w:val="20"/>
      <w:lang w:val="es-CO" w:eastAsia="es-CO"/>
    </w:rPr>
  </w:style>
  <w:style w:type="paragraph" w:customStyle="1" w:styleId="xl72">
    <w:name w:val="xl72"/>
    <w:basedOn w:val="Normal"/>
    <w:rsid w:val="00250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3">
    <w:name w:val="xl73"/>
    <w:basedOn w:val="Normal"/>
    <w:rsid w:val="0025097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4">
    <w:name w:val="xl74"/>
    <w:basedOn w:val="Normal"/>
    <w:rsid w:val="0025097F"/>
    <w:pPr>
      <w:pBdr>
        <w:bottom w:val="single" w:sz="8" w:space="0" w:color="FFFFFF"/>
        <w:right w:val="single" w:sz="8" w:space="0" w:color="FFFFFF"/>
      </w:pBdr>
      <w:shd w:val="clear" w:color="000000" w:fill="FFFF00"/>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5">
    <w:name w:val="xl75"/>
    <w:basedOn w:val="Normal"/>
    <w:rsid w:val="0025097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6">
    <w:name w:val="xl76"/>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7">
    <w:name w:val="xl77"/>
    <w:basedOn w:val="Normal"/>
    <w:rsid w:val="0025097F"/>
    <w:pPr>
      <w:pBdr>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8">
    <w:name w:val="xl78"/>
    <w:basedOn w:val="Normal"/>
    <w:rsid w:val="0025097F"/>
    <w:pPr>
      <w:pBdr>
        <w:left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79">
    <w:name w:val="xl79"/>
    <w:basedOn w:val="Normal"/>
    <w:rsid w:val="0025097F"/>
    <w:pP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0">
    <w:name w:val="xl80"/>
    <w:basedOn w:val="Normal"/>
    <w:rsid w:val="0025097F"/>
    <w:pP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1">
    <w:name w:val="xl81"/>
    <w:basedOn w:val="Normal"/>
    <w:rsid w:val="0025097F"/>
    <w:pPr>
      <w:pBdr>
        <w:top w:val="single" w:sz="8" w:space="0" w:color="FFFFFF"/>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2">
    <w:name w:val="xl82"/>
    <w:basedOn w:val="Normal"/>
    <w:rsid w:val="0025097F"/>
    <w:pPr>
      <w:pBdr>
        <w:top w:val="single" w:sz="8" w:space="0" w:color="FFFFFF"/>
        <w:left w:val="single" w:sz="4" w:space="0" w:color="auto"/>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3">
    <w:name w:val="xl83"/>
    <w:basedOn w:val="Normal"/>
    <w:rsid w:val="0025097F"/>
    <w:pPr>
      <w:pBdr>
        <w:bottom w:val="single" w:sz="8" w:space="0" w:color="FFFFFF"/>
        <w:right w:val="single" w:sz="8" w:space="0" w:color="FFFFFF"/>
      </w:pBdr>
      <w:shd w:val="clear" w:color="000000" w:fill="5B9BD5"/>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4">
    <w:name w:val="xl84"/>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5">
    <w:name w:val="xl85"/>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6">
    <w:name w:val="xl86"/>
    <w:basedOn w:val="Normal"/>
    <w:rsid w:val="0025097F"/>
    <w:pPr>
      <w:pBdr>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7">
    <w:name w:val="xl87"/>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8">
    <w:name w:val="xl88"/>
    <w:basedOn w:val="Normal"/>
    <w:rsid w:val="0025097F"/>
    <w:pPr>
      <w:pBdr>
        <w:left w:val="single" w:sz="4" w:space="0" w:color="auto"/>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9">
    <w:name w:val="xl89"/>
    <w:basedOn w:val="Normal"/>
    <w:rsid w:val="0025097F"/>
    <w:pPr>
      <w:pBdr>
        <w:left w:val="single" w:sz="4" w:space="0" w:color="auto"/>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90">
    <w:name w:val="xl90"/>
    <w:basedOn w:val="Normal"/>
    <w:rsid w:val="0025097F"/>
    <w:pPr>
      <w:pBdr>
        <w:top w:val="single" w:sz="8" w:space="0" w:color="FFFFFF"/>
        <w:left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1">
    <w:name w:val="xl91"/>
    <w:basedOn w:val="Normal"/>
    <w:rsid w:val="0025097F"/>
    <w:pPr>
      <w:pBdr>
        <w:left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2">
    <w:name w:val="xl92"/>
    <w:basedOn w:val="Normal"/>
    <w:rsid w:val="0025097F"/>
    <w:pPr>
      <w:pBdr>
        <w:left w:val="single" w:sz="8" w:space="0" w:color="FFFFFF"/>
        <w:bottom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3">
    <w:name w:val="xl93"/>
    <w:basedOn w:val="Normal"/>
    <w:rsid w:val="0025097F"/>
    <w:pPr>
      <w:pBdr>
        <w:top w:val="single" w:sz="8" w:space="0" w:color="FFFFFF"/>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4">
    <w:name w:val="xl94"/>
    <w:basedOn w:val="Normal"/>
    <w:rsid w:val="0025097F"/>
    <w:pPr>
      <w:pBdr>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5">
    <w:name w:val="xl95"/>
    <w:basedOn w:val="Normal"/>
    <w:rsid w:val="0025097F"/>
    <w:pPr>
      <w:pBdr>
        <w:top w:val="single" w:sz="8" w:space="0" w:color="FFFFFF"/>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6">
    <w:name w:val="xl96"/>
    <w:basedOn w:val="Normal"/>
    <w:rsid w:val="0025097F"/>
    <w:pPr>
      <w:pBdr>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7">
    <w:name w:val="xl97"/>
    <w:basedOn w:val="Normal"/>
    <w:rsid w:val="0025097F"/>
    <w:pPr>
      <w:pBdr>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8">
    <w:name w:val="xl98"/>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9">
    <w:name w:val="xl99"/>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0">
    <w:name w:val="xl100"/>
    <w:basedOn w:val="Normal"/>
    <w:rsid w:val="0025097F"/>
    <w:pPr>
      <w:pBdr>
        <w:top w:val="single" w:sz="8" w:space="0" w:color="FFFFFF"/>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1">
    <w:name w:val="xl101"/>
    <w:basedOn w:val="Normal"/>
    <w:rsid w:val="0025097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2">
    <w:name w:val="xl102"/>
    <w:basedOn w:val="Normal"/>
    <w:rsid w:val="0025097F"/>
    <w:pPr>
      <w:pBdr>
        <w:left w:val="single" w:sz="4" w:space="0" w:color="auto"/>
        <w:bottom w:val="single" w:sz="8" w:space="0" w:color="FFFFFF"/>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3">
    <w:name w:val="xl103"/>
    <w:basedOn w:val="Normal"/>
    <w:rsid w:val="0025097F"/>
    <w:pPr>
      <w:pBdr>
        <w:top w:val="single" w:sz="8" w:space="0" w:color="FFFFFF"/>
        <w:left w:val="single" w:sz="4" w:space="0" w:color="auto"/>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4">
    <w:name w:val="xl104"/>
    <w:basedOn w:val="Normal"/>
    <w:rsid w:val="0025097F"/>
    <w:pPr>
      <w:pBdr>
        <w:top w:val="single" w:sz="8" w:space="0" w:color="FFFFFF"/>
        <w:left w:val="single" w:sz="4" w:space="0" w:color="auto"/>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5">
    <w:name w:val="xl105"/>
    <w:basedOn w:val="Normal"/>
    <w:rsid w:val="0025097F"/>
    <w:pPr>
      <w:pBdr>
        <w:left w:val="single" w:sz="4" w:space="0" w:color="auto"/>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6">
    <w:name w:val="xl106"/>
    <w:basedOn w:val="Normal"/>
    <w:rsid w:val="0025097F"/>
    <w:pPr>
      <w:pBdr>
        <w:left w:val="single" w:sz="4" w:space="0" w:color="auto"/>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7">
    <w:name w:val="xl107"/>
    <w:basedOn w:val="Normal"/>
    <w:rsid w:val="0025097F"/>
    <w:pPr>
      <w:pBdr>
        <w:left w:val="single" w:sz="4" w:space="0" w:color="auto"/>
        <w:bottom w:val="single" w:sz="8" w:space="0" w:color="FFFFFF"/>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8">
    <w:name w:val="xl108"/>
    <w:basedOn w:val="Normal"/>
    <w:rsid w:val="0025097F"/>
    <w:pPr>
      <w:pBdr>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09">
    <w:name w:val="xl109"/>
    <w:basedOn w:val="Normal"/>
    <w:rsid w:val="0025097F"/>
    <w:pPr>
      <w:pBdr>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10">
    <w:name w:val="xl110"/>
    <w:basedOn w:val="Normal"/>
    <w:rsid w:val="0025097F"/>
    <w:pPr>
      <w:pBdr>
        <w:top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1">
    <w:name w:val="xl111"/>
    <w:basedOn w:val="Normal"/>
    <w:rsid w:val="0025097F"/>
    <w:pPr>
      <w:pBdr>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2">
    <w:name w:val="xl112"/>
    <w:basedOn w:val="Normal"/>
    <w:rsid w:val="0025097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3">
    <w:name w:val="xl113"/>
    <w:basedOn w:val="Normal"/>
    <w:rsid w:val="0025097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4">
    <w:name w:val="xl114"/>
    <w:basedOn w:val="Normal"/>
    <w:rsid w:val="0025097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5">
    <w:name w:val="xl115"/>
    <w:basedOn w:val="Normal"/>
    <w:rsid w:val="0025097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6">
    <w:name w:val="xl116"/>
    <w:basedOn w:val="Normal"/>
    <w:rsid w:val="0025097F"/>
    <w:pPr>
      <w:pBdr>
        <w:top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7">
    <w:name w:val="xl117"/>
    <w:basedOn w:val="Normal"/>
    <w:rsid w:val="0025097F"/>
    <w:pP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8">
    <w:name w:val="xl118"/>
    <w:basedOn w:val="Normal"/>
    <w:rsid w:val="0025097F"/>
    <w:pPr>
      <w:pBdr>
        <w:top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9">
    <w:name w:val="xl119"/>
    <w:basedOn w:val="Normal"/>
    <w:rsid w:val="0025097F"/>
    <w:pP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20">
    <w:name w:val="xl120"/>
    <w:basedOn w:val="Normal"/>
    <w:rsid w:val="0025097F"/>
    <w:pPr>
      <w:pBdr>
        <w:bottom w:val="single" w:sz="4" w:space="0" w:color="auto"/>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21">
    <w:name w:val="xl121"/>
    <w:basedOn w:val="Normal"/>
    <w:rsid w:val="0025097F"/>
    <w:pPr>
      <w:pBdr>
        <w:top w:val="single" w:sz="8" w:space="0" w:color="FFFFFF"/>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2">
    <w:name w:val="xl122"/>
    <w:basedOn w:val="Normal"/>
    <w:rsid w:val="0025097F"/>
    <w:pPr>
      <w:pBdr>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3">
    <w:name w:val="xl123"/>
    <w:basedOn w:val="Normal"/>
    <w:rsid w:val="0025097F"/>
    <w:pPr>
      <w:pBdr>
        <w:top w:val="single" w:sz="8" w:space="0" w:color="FFFFFF"/>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4">
    <w:name w:val="xl124"/>
    <w:basedOn w:val="Normal"/>
    <w:rsid w:val="0025097F"/>
    <w:pPr>
      <w:pBdr>
        <w:bottom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25">
    <w:name w:val="xl125"/>
    <w:basedOn w:val="Normal"/>
    <w:rsid w:val="0025097F"/>
    <w:pPr>
      <w:pBdr>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26">
    <w:name w:val="xl126"/>
    <w:basedOn w:val="Normal"/>
    <w:rsid w:val="0025097F"/>
    <w:pPr>
      <w:pBdr>
        <w:top w:val="single" w:sz="8" w:space="0" w:color="FFFFFF"/>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27">
    <w:name w:val="xl127"/>
    <w:basedOn w:val="Normal"/>
    <w:rsid w:val="0025097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28">
    <w:name w:val="xl128"/>
    <w:basedOn w:val="Normal"/>
    <w:rsid w:val="0025097F"/>
    <w:pPr>
      <w:pBdr>
        <w:top w:val="single" w:sz="8" w:space="0" w:color="FFFFFF"/>
        <w:left w:val="single" w:sz="8" w:space="0" w:color="FFFFFF"/>
        <w:right w:val="single" w:sz="4" w:space="0" w:color="auto"/>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29">
    <w:name w:val="xl129"/>
    <w:basedOn w:val="Normal"/>
    <w:rsid w:val="0025097F"/>
    <w:pPr>
      <w:pBdr>
        <w:left w:val="single" w:sz="8" w:space="0" w:color="FFFFFF"/>
        <w:right w:val="single" w:sz="4" w:space="0" w:color="auto"/>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30">
    <w:name w:val="xl130"/>
    <w:basedOn w:val="Normal"/>
    <w:rsid w:val="0025097F"/>
    <w:pPr>
      <w:pBdr>
        <w:top w:val="single" w:sz="8" w:space="0" w:color="FFFFFF"/>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31">
    <w:name w:val="xl131"/>
    <w:basedOn w:val="Normal"/>
    <w:rsid w:val="0025097F"/>
    <w:pPr>
      <w:pBdr>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32">
    <w:name w:val="xl132"/>
    <w:basedOn w:val="Normal"/>
    <w:rsid w:val="0025097F"/>
    <w:pPr>
      <w:pBdr>
        <w:top w:val="single" w:sz="8" w:space="0" w:color="FFFFFF"/>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FFFFFF"/>
      <w:sz w:val="24"/>
      <w:szCs w:val="24"/>
      <w:lang w:val="es-CO" w:eastAsia="es-CO"/>
    </w:rPr>
  </w:style>
  <w:style w:type="paragraph" w:customStyle="1" w:styleId="xl133">
    <w:name w:val="xl133"/>
    <w:basedOn w:val="Normal"/>
    <w:rsid w:val="0025097F"/>
    <w:pPr>
      <w:pBdr>
        <w:top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FFFFFF"/>
      <w:sz w:val="24"/>
      <w:szCs w:val="24"/>
      <w:lang w:val="es-CO" w:eastAsia="es-CO"/>
    </w:rPr>
  </w:style>
  <w:style w:type="paragraph" w:customStyle="1" w:styleId="xxxxxmsonormal">
    <w:name w:val="x_x_x_x_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31661">
      <w:bodyDiv w:val="1"/>
      <w:marLeft w:val="0"/>
      <w:marRight w:val="0"/>
      <w:marTop w:val="0"/>
      <w:marBottom w:val="0"/>
      <w:divBdr>
        <w:top w:val="none" w:sz="0" w:space="0" w:color="auto"/>
        <w:left w:val="none" w:sz="0" w:space="0" w:color="auto"/>
        <w:bottom w:val="none" w:sz="0" w:space="0" w:color="auto"/>
        <w:right w:val="none" w:sz="0" w:space="0" w:color="auto"/>
      </w:divBdr>
    </w:div>
    <w:div w:id="335424016">
      <w:bodyDiv w:val="1"/>
      <w:marLeft w:val="0"/>
      <w:marRight w:val="0"/>
      <w:marTop w:val="0"/>
      <w:marBottom w:val="0"/>
      <w:divBdr>
        <w:top w:val="none" w:sz="0" w:space="0" w:color="auto"/>
        <w:left w:val="none" w:sz="0" w:space="0" w:color="auto"/>
        <w:bottom w:val="none" w:sz="0" w:space="0" w:color="auto"/>
        <w:right w:val="none" w:sz="0" w:space="0" w:color="auto"/>
      </w:divBdr>
    </w:div>
    <w:div w:id="665742624">
      <w:bodyDiv w:val="1"/>
      <w:marLeft w:val="0"/>
      <w:marRight w:val="0"/>
      <w:marTop w:val="0"/>
      <w:marBottom w:val="0"/>
      <w:divBdr>
        <w:top w:val="none" w:sz="0" w:space="0" w:color="auto"/>
        <w:left w:val="none" w:sz="0" w:space="0" w:color="auto"/>
        <w:bottom w:val="none" w:sz="0" w:space="0" w:color="auto"/>
        <w:right w:val="none" w:sz="0" w:space="0" w:color="auto"/>
      </w:divBdr>
    </w:div>
    <w:div w:id="824905381">
      <w:bodyDiv w:val="1"/>
      <w:marLeft w:val="0"/>
      <w:marRight w:val="0"/>
      <w:marTop w:val="0"/>
      <w:marBottom w:val="0"/>
      <w:divBdr>
        <w:top w:val="none" w:sz="0" w:space="0" w:color="auto"/>
        <w:left w:val="none" w:sz="0" w:space="0" w:color="auto"/>
        <w:bottom w:val="none" w:sz="0" w:space="0" w:color="auto"/>
        <w:right w:val="none" w:sz="0" w:space="0" w:color="auto"/>
      </w:divBdr>
    </w:div>
    <w:div w:id="949363445">
      <w:bodyDiv w:val="1"/>
      <w:marLeft w:val="0"/>
      <w:marRight w:val="0"/>
      <w:marTop w:val="0"/>
      <w:marBottom w:val="0"/>
      <w:divBdr>
        <w:top w:val="none" w:sz="0" w:space="0" w:color="auto"/>
        <w:left w:val="none" w:sz="0" w:space="0" w:color="auto"/>
        <w:bottom w:val="none" w:sz="0" w:space="0" w:color="auto"/>
        <w:right w:val="none" w:sz="0" w:space="0" w:color="auto"/>
      </w:divBdr>
    </w:div>
    <w:div w:id="993407915">
      <w:bodyDiv w:val="1"/>
      <w:marLeft w:val="0"/>
      <w:marRight w:val="0"/>
      <w:marTop w:val="0"/>
      <w:marBottom w:val="0"/>
      <w:divBdr>
        <w:top w:val="none" w:sz="0" w:space="0" w:color="auto"/>
        <w:left w:val="none" w:sz="0" w:space="0" w:color="auto"/>
        <w:bottom w:val="none" w:sz="0" w:space="0" w:color="auto"/>
        <w:right w:val="none" w:sz="0" w:space="0" w:color="auto"/>
      </w:divBdr>
    </w:div>
    <w:div w:id="1008555719">
      <w:bodyDiv w:val="1"/>
      <w:marLeft w:val="0"/>
      <w:marRight w:val="0"/>
      <w:marTop w:val="0"/>
      <w:marBottom w:val="0"/>
      <w:divBdr>
        <w:top w:val="none" w:sz="0" w:space="0" w:color="auto"/>
        <w:left w:val="none" w:sz="0" w:space="0" w:color="auto"/>
        <w:bottom w:val="none" w:sz="0" w:space="0" w:color="auto"/>
        <w:right w:val="none" w:sz="0" w:space="0" w:color="auto"/>
      </w:divBdr>
    </w:div>
    <w:div w:id="1160731795">
      <w:bodyDiv w:val="1"/>
      <w:marLeft w:val="0"/>
      <w:marRight w:val="0"/>
      <w:marTop w:val="0"/>
      <w:marBottom w:val="0"/>
      <w:divBdr>
        <w:top w:val="none" w:sz="0" w:space="0" w:color="auto"/>
        <w:left w:val="none" w:sz="0" w:space="0" w:color="auto"/>
        <w:bottom w:val="none" w:sz="0" w:space="0" w:color="auto"/>
        <w:right w:val="none" w:sz="0" w:space="0" w:color="auto"/>
      </w:divBdr>
    </w:div>
    <w:div w:id="1208570943">
      <w:bodyDiv w:val="1"/>
      <w:marLeft w:val="0"/>
      <w:marRight w:val="0"/>
      <w:marTop w:val="0"/>
      <w:marBottom w:val="0"/>
      <w:divBdr>
        <w:top w:val="none" w:sz="0" w:space="0" w:color="auto"/>
        <w:left w:val="none" w:sz="0" w:space="0" w:color="auto"/>
        <w:bottom w:val="none" w:sz="0" w:space="0" w:color="auto"/>
        <w:right w:val="none" w:sz="0" w:space="0" w:color="auto"/>
      </w:divBdr>
    </w:div>
    <w:div w:id="1272980389">
      <w:bodyDiv w:val="1"/>
      <w:marLeft w:val="0"/>
      <w:marRight w:val="0"/>
      <w:marTop w:val="0"/>
      <w:marBottom w:val="0"/>
      <w:divBdr>
        <w:top w:val="none" w:sz="0" w:space="0" w:color="auto"/>
        <w:left w:val="none" w:sz="0" w:space="0" w:color="auto"/>
        <w:bottom w:val="none" w:sz="0" w:space="0" w:color="auto"/>
        <w:right w:val="none" w:sz="0" w:space="0" w:color="auto"/>
      </w:divBdr>
    </w:div>
    <w:div w:id="1431579960">
      <w:bodyDiv w:val="1"/>
      <w:marLeft w:val="0"/>
      <w:marRight w:val="0"/>
      <w:marTop w:val="0"/>
      <w:marBottom w:val="0"/>
      <w:divBdr>
        <w:top w:val="none" w:sz="0" w:space="0" w:color="auto"/>
        <w:left w:val="none" w:sz="0" w:space="0" w:color="auto"/>
        <w:bottom w:val="none" w:sz="0" w:space="0" w:color="auto"/>
        <w:right w:val="none" w:sz="0" w:space="0" w:color="auto"/>
      </w:divBdr>
    </w:div>
    <w:div w:id="1527325137">
      <w:bodyDiv w:val="1"/>
      <w:marLeft w:val="0"/>
      <w:marRight w:val="0"/>
      <w:marTop w:val="0"/>
      <w:marBottom w:val="0"/>
      <w:divBdr>
        <w:top w:val="none" w:sz="0" w:space="0" w:color="auto"/>
        <w:left w:val="none" w:sz="0" w:space="0" w:color="auto"/>
        <w:bottom w:val="none" w:sz="0" w:space="0" w:color="auto"/>
        <w:right w:val="none" w:sz="0" w:space="0" w:color="auto"/>
      </w:divBdr>
    </w:div>
    <w:div w:id="1567958218">
      <w:bodyDiv w:val="1"/>
      <w:marLeft w:val="0"/>
      <w:marRight w:val="0"/>
      <w:marTop w:val="0"/>
      <w:marBottom w:val="0"/>
      <w:divBdr>
        <w:top w:val="none" w:sz="0" w:space="0" w:color="auto"/>
        <w:left w:val="none" w:sz="0" w:space="0" w:color="auto"/>
        <w:bottom w:val="none" w:sz="0" w:space="0" w:color="auto"/>
        <w:right w:val="none" w:sz="0" w:space="0" w:color="auto"/>
      </w:divBdr>
    </w:div>
    <w:div w:id="1628849190">
      <w:bodyDiv w:val="1"/>
      <w:marLeft w:val="0"/>
      <w:marRight w:val="0"/>
      <w:marTop w:val="0"/>
      <w:marBottom w:val="0"/>
      <w:divBdr>
        <w:top w:val="none" w:sz="0" w:space="0" w:color="auto"/>
        <w:left w:val="none" w:sz="0" w:space="0" w:color="auto"/>
        <w:bottom w:val="none" w:sz="0" w:space="0" w:color="auto"/>
        <w:right w:val="none" w:sz="0" w:space="0" w:color="auto"/>
      </w:divBdr>
    </w:div>
    <w:div w:id="1727414702">
      <w:bodyDiv w:val="1"/>
      <w:marLeft w:val="0"/>
      <w:marRight w:val="0"/>
      <w:marTop w:val="0"/>
      <w:marBottom w:val="0"/>
      <w:divBdr>
        <w:top w:val="none" w:sz="0" w:space="0" w:color="auto"/>
        <w:left w:val="none" w:sz="0" w:space="0" w:color="auto"/>
        <w:bottom w:val="none" w:sz="0" w:space="0" w:color="auto"/>
        <w:right w:val="none" w:sz="0" w:space="0" w:color="auto"/>
      </w:divBdr>
    </w:div>
    <w:div w:id="1734155831">
      <w:bodyDiv w:val="1"/>
      <w:marLeft w:val="0"/>
      <w:marRight w:val="0"/>
      <w:marTop w:val="0"/>
      <w:marBottom w:val="0"/>
      <w:divBdr>
        <w:top w:val="none" w:sz="0" w:space="0" w:color="auto"/>
        <w:left w:val="none" w:sz="0" w:space="0" w:color="auto"/>
        <w:bottom w:val="none" w:sz="0" w:space="0" w:color="auto"/>
        <w:right w:val="none" w:sz="0" w:space="0" w:color="auto"/>
      </w:divBdr>
    </w:div>
    <w:div w:id="186883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ssf@ssf.gov.co" TargetMode="External"/><Relationship Id="rId14" Type="http://schemas.openxmlformats.org/officeDocument/2006/relationships/chart" Target="charts/chart5.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srussir\Desktop\DOCTOR%20A&#209;O%202021\EJECUCION%20PRESUPUESTAL\JULIO%20INFORME%20PRESUPUESTAL%20DEL%202021\GRAFICAS%20PORCENTAJES%20PRESUPUEST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russir\Desktop\DOCTOR%20A&#209;O%202021\EJECUCION%20PRESUPUESTAL\JULIO%20INFORME%20PRESUPUESTAL%20DEL%202021\GRAFICAS%20PORCENTAJES%20PRESUPUEST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russir\Desktop\DOCTOR%20A&#209;O%202021\EJECUCION%20PRESUPUESTAL\JULIO%20INFORME%20PRESUPUESTAL%20DEL%202021\GRAFICAS%20PORCENTAJES%20PRESUPUEST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russir\Desktop\DOCTOR%20A&#209;O%202021\EJECUCION%20PRESUPUESTAL\ABRIL%20INFORME%20PRESUPUESTAL%20DEL%202021\GRAFICAS%20PORCENTAJES%20PRESUPUEST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russir\Desktop\DOCTOR%20A&#209;O%202021\EJECUCION%20PRESUPUESTAL\JULIO%20INFORME%20PRESUPUESTAL%20DEL%202021\GRAFICAS%20PORCENTAJES%20PRESUPUEST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b="1"/>
            </a:pPr>
            <a:r>
              <a:rPr lang="en-US" sz="2000" b="1"/>
              <a:t>FUNCIONAMIENTO </a:t>
            </a:r>
          </a:p>
        </c:rich>
      </c:tx>
      <c:layout>
        <c:manualLayout>
          <c:xMode val="edge"/>
          <c:yMode val="edge"/>
          <c:x val="0.31316878659398345"/>
          <c:y val="1.7109437407280621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1"/>
          <c:order val="1"/>
          <c:dLbls>
            <c:dLbl>
              <c:idx val="0"/>
              <c:layout>
                <c:manualLayout>
                  <c:x val="3.3053736092722739E-2"/>
                  <c:y val="4.3478260869565216E-2"/>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6531232725262576"/>
                      <c:h val="0.25417893415496978"/>
                    </c:manualLayout>
                  </c15:layout>
                </c:ext>
                <c:ext xmlns:c16="http://schemas.microsoft.com/office/drawing/2014/chart" uri="{C3380CC4-5D6E-409C-BE32-E72D297353CC}">
                  <c16:uniqueId val="{00000000-56B8-4479-B8D9-962CF625EF2D}"/>
                </c:ext>
              </c:extLst>
            </c:dLbl>
            <c:dLbl>
              <c:idx val="1"/>
              <c:layout>
                <c:manualLayout>
                  <c:x val="-1.4856010808383465E-2"/>
                  <c:y val="-7.6664003956027321E-2"/>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5975677169707017"/>
                      <c:h val="0.19137700178781999"/>
                    </c:manualLayout>
                  </c15:layout>
                </c:ext>
                <c:ext xmlns:c16="http://schemas.microsoft.com/office/drawing/2014/chart" uri="{C3380CC4-5D6E-409C-BE32-E72D297353CC}">
                  <c16:uniqueId val="{00000001-56B8-4479-B8D9-962CF625EF2D}"/>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Hoja1!$C$9:$C$10</c:f>
              <c:strCache>
                <c:ptCount val="2"/>
                <c:pt idx="0">
                  <c:v>Presupuesto Ejecutado </c:v>
                </c:pt>
                <c:pt idx="1">
                  <c:v>Presupuesto No Ejecutado </c:v>
                </c:pt>
              </c:strCache>
            </c:strRef>
          </c:cat>
          <c:val>
            <c:numRef>
              <c:f>Hoja1!$D$9:$D$10</c:f>
              <c:numCache>
                <c:formatCode>General</c:formatCode>
                <c:ptCount val="2"/>
                <c:pt idx="0">
                  <c:v>47.78</c:v>
                </c:pt>
                <c:pt idx="1">
                  <c:v>52.22</c:v>
                </c:pt>
              </c:numCache>
            </c:numRef>
          </c:val>
          <c:extLst>
            <c:ext xmlns:c16="http://schemas.microsoft.com/office/drawing/2014/chart" uri="{C3380CC4-5D6E-409C-BE32-E72D297353CC}">
              <c16:uniqueId val="{00000002-56B8-4479-B8D9-962CF625EF2D}"/>
            </c:ext>
          </c:extLst>
        </c:ser>
        <c:ser>
          <c:idx val="0"/>
          <c:order val="0"/>
          <c:explosion val="25"/>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Hoja1!$C$9:$C$10</c:f>
              <c:strCache>
                <c:ptCount val="2"/>
                <c:pt idx="0">
                  <c:v>Presupuesto Ejecutado </c:v>
                </c:pt>
                <c:pt idx="1">
                  <c:v>Presupuesto No Ejecutado </c:v>
                </c:pt>
              </c:strCache>
            </c:strRef>
          </c:cat>
          <c:val>
            <c:numRef>
              <c:f>Hoja1!$D$9:$D$10</c:f>
              <c:numCache>
                <c:formatCode>General</c:formatCode>
                <c:ptCount val="2"/>
                <c:pt idx="0">
                  <c:v>47.78</c:v>
                </c:pt>
                <c:pt idx="1">
                  <c:v>52.22</c:v>
                </c:pt>
              </c:numCache>
            </c:numRef>
          </c:val>
          <c:extLst>
            <c:ext xmlns:c16="http://schemas.microsoft.com/office/drawing/2014/chart" uri="{C3380CC4-5D6E-409C-BE32-E72D297353CC}">
              <c16:uniqueId val="{00000003-56B8-4479-B8D9-962CF625EF2D}"/>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s-CO"/>
              <a:t>GASTOS DE PERSONAL</a:t>
            </a:r>
          </a:p>
        </c:rich>
      </c:tx>
      <c:layout>
        <c:manualLayout>
          <c:xMode val="edge"/>
          <c:yMode val="edge"/>
          <c:x val="0.17851891109765125"/>
          <c:y val="2.4154589371980676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8.7667244208852982E-2"/>
          <c:y val="0.20761611320324089"/>
          <c:w val="0.82075936883629186"/>
          <c:h val="0.63778728745863289"/>
        </c:manualLayout>
      </c:layout>
      <c:pie3DChart>
        <c:varyColors val="1"/>
        <c:ser>
          <c:idx val="0"/>
          <c:order val="0"/>
          <c:explosion val="25"/>
          <c:dPt>
            <c:idx val="0"/>
            <c:bubble3D val="0"/>
            <c:explosion val="0"/>
            <c:extLst>
              <c:ext xmlns:c16="http://schemas.microsoft.com/office/drawing/2014/chart" uri="{C3380CC4-5D6E-409C-BE32-E72D297353CC}">
                <c16:uniqueId val="{00000001-7390-4D26-AE38-D80D802945B6}"/>
              </c:ext>
            </c:extLst>
          </c:dPt>
          <c:dPt>
            <c:idx val="1"/>
            <c:bubble3D val="0"/>
            <c:explosion val="19"/>
            <c:extLst>
              <c:ext xmlns:c16="http://schemas.microsoft.com/office/drawing/2014/chart" uri="{C3380CC4-5D6E-409C-BE32-E72D297353CC}">
                <c16:uniqueId val="{00000003-7390-4D26-AE38-D80D802945B6}"/>
              </c:ext>
            </c:extLst>
          </c:dPt>
          <c:dLbls>
            <c:dLbl>
              <c:idx val="0"/>
              <c:layout>
                <c:manualLayout>
                  <c:x val="0.15422800908056428"/>
                  <c:y val="8.521929324051884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390-4D26-AE38-D80D802945B6}"/>
                </c:ext>
              </c:extLst>
            </c:dLbl>
            <c:dLbl>
              <c:idx val="1"/>
              <c:layout>
                <c:manualLayout>
                  <c:x val="-8.9714259573762431E-2"/>
                  <c:y val="-9.6960705998706681E-3"/>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6969049833829009"/>
                      <c:h val="0.26384076990376204"/>
                    </c:manualLayout>
                  </c15:layout>
                </c:ext>
                <c:ext xmlns:c16="http://schemas.microsoft.com/office/drawing/2014/chart" uri="{C3380CC4-5D6E-409C-BE32-E72D297353CC}">
                  <c16:uniqueId val="{00000003-7390-4D26-AE38-D80D802945B6}"/>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Hoja1!$C$24:$C$25</c:f>
              <c:strCache>
                <c:ptCount val="2"/>
                <c:pt idx="0">
                  <c:v>Presupuesto Ejecutado </c:v>
                </c:pt>
                <c:pt idx="1">
                  <c:v>Presupuesto No Ejecutado </c:v>
                </c:pt>
              </c:strCache>
            </c:strRef>
          </c:cat>
          <c:val>
            <c:numRef>
              <c:f>Hoja1!$D$24:$D$25</c:f>
              <c:numCache>
                <c:formatCode>General</c:formatCode>
                <c:ptCount val="2"/>
                <c:pt idx="0">
                  <c:v>42.67</c:v>
                </c:pt>
                <c:pt idx="1">
                  <c:v>57.33</c:v>
                </c:pt>
              </c:numCache>
            </c:numRef>
          </c:val>
          <c:extLst>
            <c:ext xmlns:c16="http://schemas.microsoft.com/office/drawing/2014/chart" uri="{C3380CC4-5D6E-409C-BE32-E72D297353CC}">
              <c16:uniqueId val="{00000004-7390-4D26-AE38-D80D802945B6}"/>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800" b="1" i="0" u="none" strike="noStrike" baseline="0">
                <a:effectLst/>
              </a:rPr>
              <a:t>ADQUISICIÓN DE BIENES Y SERVICIOS</a:t>
            </a:r>
            <a:endParaRPr lang="es-CO"/>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8.6555496668685644E-2"/>
          <c:y val="0.1931349990942762"/>
          <c:w val="0.81614531329651208"/>
          <c:h val="0.63847230440125624"/>
        </c:manualLayout>
      </c:layout>
      <c:pie3DChart>
        <c:varyColors val="1"/>
        <c:ser>
          <c:idx val="0"/>
          <c:order val="0"/>
          <c:dPt>
            <c:idx val="1"/>
            <c:bubble3D val="0"/>
            <c:extLst>
              <c:ext xmlns:c16="http://schemas.microsoft.com/office/drawing/2014/chart" uri="{C3380CC4-5D6E-409C-BE32-E72D297353CC}">
                <c16:uniqueId val="{00000000-B0E1-43EA-AF79-11FAFED56CE8}"/>
              </c:ext>
            </c:extLst>
          </c:dPt>
          <c:dLbls>
            <c:dLbl>
              <c:idx val="0"/>
              <c:layout>
                <c:manualLayout>
                  <c:x val="0.24725748119277732"/>
                  <c:y val="-7.719227404267558E-4"/>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6561840110300349"/>
                      <c:h val="0.33095968773134127"/>
                    </c:manualLayout>
                  </c15:layout>
                </c:ext>
                <c:ext xmlns:c16="http://schemas.microsoft.com/office/drawing/2014/chart" uri="{C3380CC4-5D6E-409C-BE32-E72D297353CC}">
                  <c16:uniqueId val="{00000001-B0E1-43EA-AF79-11FAFED56CE8}"/>
                </c:ext>
              </c:extLst>
            </c:dLbl>
            <c:dLbl>
              <c:idx val="1"/>
              <c:layout>
                <c:manualLayout>
                  <c:x val="-8.0824972129319952E-2"/>
                  <c:y val="0.6018197725284341"/>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0E1-43EA-AF79-11FAFED56CE8}"/>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Hoja1!$L$8:$L$9</c:f>
              <c:strCache>
                <c:ptCount val="2"/>
                <c:pt idx="0">
                  <c:v>Presupuesto Ejecutado </c:v>
                </c:pt>
                <c:pt idx="1">
                  <c:v>Presupuesto No Ejecutado </c:v>
                </c:pt>
              </c:strCache>
            </c:strRef>
          </c:cat>
          <c:val>
            <c:numRef>
              <c:f>Hoja1!$M$8:$M$9</c:f>
              <c:numCache>
                <c:formatCode>General</c:formatCode>
                <c:ptCount val="2"/>
                <c:pt idx="0">
                  <c:v>77.63</c:v>
                </c:pt>
                <c:pt idx="1">
                  <c:v>22.370000000000005</c:v>
                </c:pt>
              </c:numCache>
            </c:numRef>
          </c:val>
          <c:extLst>
            <c:ext xmlns:c16="http://schemas.microsoft.com/office/drawing/2014/chart" uri="{C3380CC4-5D6E-409C-BE32-E72D297353CC}">
              <c16:uniqueId val="{00000002-B0E1-43EA-AF79-11FAFED56CE8}"/>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800" b="1" i="0" u="none" strike="noStrike" baseline="0">
                <a:effectLst/>
              </a:rPr>
              <a:t>TRANSFERENCIAS CORRIENTES </a:t>
            </a:r>
            <a:endParaRPr lang="es-CO"/>
          </a:p>
        </c:rich>
      </c:tx>
      <c:layout>
        <c:manualLayout>
          <c:xMode val="edge"/>
          <c:yMode val="edge"/>
          <c:x val="0.24549725755434418"/>
          <c:y val="5.2050050824571772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1"/>
            <c:bubble3D val="0"/>
            <c:explosion val="0"/>
            <c:extLst>
              <c:ext xmlns:c16="http://schemas.microsoft.com/office/drawing/2014/chart" uri="{C3380CC4-5D6E-409C-BE32-E72D297353CC}">
                <c16:uniqueId val="{00000001-3578-43AC-AADD-87027E98DF00}"/>
              </c:ext>
            </c:extLst>
          </c:dPt>
          <c:dLbls>
            <c:dLbl>
              <c:idx val="0"/>
              <c:layout>
                <c:manualLayout>
                  <c:x val="0.24961854894766231"/>
                  <c:y val="0.18989520276728414"/>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5641233766233767"/>
                      <c:h val="0.23417649022195922"/>
                    </c:manualLayout>
                  </c15:layout>
                </c:ext>
                <c:ext xmlns:c16="http://schemas.microsoft.com/office/drawing/2014/chart" uri="{C3380CC4-5D6E-409C-BE32-E72D297353CC}">
                  <c16:uniqueId val="{00000002-3578-43AC-AADD-87027E98DF00}"/>
                </c:ext>
              </c:extLst>
            </c:dLbl>
            <c:dLbl>
              <c:idx val="1"/>
              <c:layout>
                <c:manualLayout>
                  <c:x val="-0.33276196267467623"/>
                  <c:y val="-0.14932581584816346"/>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6450216696863687"/>
                      <c:h val="0.23899344590596697"/>
                    </c:manualLayout>
                  </c15:layout>
                </c:ext>
                <c:ext xmlns:c16="http://schemas.microsoft.com/office/drawing/2014/chart" uri="{C3380CC4-5D6E-409C-BE32-E72D297353CC}">
                  <c16:uniqueId val="{00000001-3578-43AC-AADD-87027E98DF00}"/>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Hoja1!$C$41:$C$42</c:f>
              <c:strCache>
                <c:ptCount val="2"/>
                <c:pt idx="0">
                  <c:v>Presupuesto Ejecutado </c:v>
                </c:pt>
                <c:pt idx="1">
                  <c:v>Presupuesto No Ejecutado </c:v>
                </c:pt>
              </c:strCache>
            </c:strRef>
          </c:cat>
          <c:val>
            <c:numRef>
              <c:f>Hoja1!$D$41:$D$42</c:f>
              <c:numCache>
                <c:formatCode>General</c:formatCode>
                <c:ptCount val="2"/>
                <c:pt idx="0">
                  <c:v>0.79</c:v>
                </c:pt>
                <c:pt idx="1">
                  <c:v>99.21</c:v>
                </c:pt>
              </c:numCache>
            </c:numRef>
          </c:val>
          <c:extLst>
            <c:ext xmlns:c16="http://schemas.microsoft.com/office/drawing/2014/chart" uri="{C3380CC4-5D6E-409C-BE32-E72D297353CC}">
              <c16:uniqueId val="{00000003-3578-43AC-AADD-87027E98DF00}"/>
            </c:ext>
          </c:extLst>
        </c:ser>
        <c:dLbls>
          <c:showLegendKey val="0"/>
          <c:showVal val="0"/>
          <c:showCatName val="1"/>
          <c:showSerName val="0"/>
          <c:showPercent val="1"/>
          <c:showBubbleSize val="0"/>
          <c:showLeaderLines val="0"/>
        </c:dLbls>
      </c:pie3DChart>
      <c:spPr>
        <a:noFill/>
        <a:ln w="25400">
          <a:noFill/>
        </a:ln>
      </c:spPr>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INVERSIÓN</a:t>
            </a:r>
          </a:p>
          <a:p>
            <a:pPr>
              <a:defRPr/>
            </a:pPr>
            <a:endParaRPr lang="es-CO"/>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7.3322510822510817E-2"/>
          <c:y val="0.19246071298049769"/>
          <c:w val="0.91044372294372289"/>
          <c:h val="0.69920304661284416"/>
        </c:manualLayout>
      </c:layout>
      <c:pie3DChart>
        <c:varyColors val="1"/>
        <c:ser>
          <c:idx val="0"/>
          <c:order val="0"/>
          <c:explosion val="25"/>
          <c:dPt>
            <c:idx val="0"/>
            <c:bubble3D val="0"/>
            <c:explosion val="0"/>
            <c:extLst>
              <c:ext xmlns:c16="http://schemas.microsoft.com/office/drawing/2014/chart" uri="{C3380CC4-5D6E-409C-BE32-E72D297353CC}">
                <c16:uniqueId val="{00000001-FCBC-4015-9ABE-A0A478CBE0F5}"/>
              </c:ext>
            </c:extLst>
          </c:dPt>
          <c:dLbls>
            <c:dLbl>
              <c:idx val="0"/>
              <c:layout>
                <c:manualLayout>
                  <c:x val="0.10267386077463889"/>
                  <c:y val="0.13552858898966741"/>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23350217076700439"/>
                      <c:h val="0.25847827170337884"/>
                    </c:manualLayout>
                  </c15:layout>
                </c:ext>
                <c:ext xmlns:c16="http://schemas.microsoft.com/office/drawing/2014/chart" uri="{C3380CC4-5D6E-409C-BE32-E72D297353CC}">
                  <c16:uniqueId val="{00000001-FCBC-4015-9ABE-A0A478CBE0F5}"/>
                </c:ext>
              </c:extLst>
            </c:dLbl>
            <c:dLbl>
              <c:idx val="1"/>
              <c:layout>
                <c:manualLayout>
                  <c:x val="-6.0583011421690954E-3"/>
                  <c:y val="-0.17405063291139242"/>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70767004341534"/>
                      <c:h val="0.24585991228944484"/>
                    </c:manualLayout>
                  </c15:layout>
                </c:ext>
                <c:ext xmlns:c16="http://schemas.microsoft.com/office/drawing/2014/chart" uri="{C3380CC4-5D6E-409C-BE32-E72D297353CC}">
                  <c16:uniqueId val="{00000002-FCBC-4015-9ABE-A0A478CBE0F5}"/>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Hoja1!$C$57:$C$58</c:f>
              <c:strCache>
                <c:ptCount val="2"/>
                <c:pt idx="0">
                  <c:v>Presupuesto Ejecutado </c:v>
                </c:pt>
                <c:pt idx="1">
                  <c:v>Presupuesto No Ejecutado </c:v>
                </c:pt>
              </c:strCache>
            </c:strRef>
          </c:cat>
          <c:val>
            <c:numRef>
              <c:f>Hoja1!$D$57:$D$58</c:f>
              <c:numCache>
                <c:formatCode>General</c:formatCode>
                <c:ptCount val="2"/>
                <c:pt idx="0">
                  <c:v>49.76</c:v>
                </c:pt>
                <c:pt idx="1">
                  <c:v>50.24</c:v>
                </c:pt>
              </c:numCache>
            </c:numRef>
          </c:val>
          <c:extLst>
            <c:ext xmlns:c16="http://schemas.microsoft.com/office/drawing/2014/chart" uri="{C3380CC4-5D6E-409C-BE32-E72D297353CC}">
              <c16:uniqueId val="{00000003-FCBC-4015-9ABE-A0A478CBE0F5}"/>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891F0-6475-4996-A627-B74C91306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DE SUSPENSIÓN Y REINICIO DE CONTRATO.dot</Template>
  <TotalTime>32010</TotalTime>
  <Pages>33</Pages>
  <Words>10362</Words>
  <Characters>56993</Characters>
  <Application>Microsoft Office Word</Application>
  <DocSecurity>0</DocSecurity>
  <Lines>474</Lines>
  <Paragraphs>134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SSF</Company>
  <LinksUpToDate>false</LinksUpToDate>
  <CharactersWithSpaces>67221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Emilio Vidarte Coronado</dc:creator>
  <cp:keywords/>
  <cp:lastModifiedBy>Sandra Patricia Russi Rivera</cp:lastModifiedBy>
  <cp:revision>1028</cp:revision>
  <cp:lastPrinted>2019-07-23T20:17:00Z</cp:lastPrinted>
  <dcterms:created xsi:type="dcterms:W3CDTF">2020-04-23T16:32:00Z</dcterms:created>
  <dcterms:modified xsi:type="dcterms:W3CDTF">2021-08-06T01:06:00Z</dcterms:modified>
</cp:coreProperties>
</file>