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6A26" w14:textId="59A61A43" w:rsidR="00F932CB" w:rsidRPr="001E77BC" w:rsidRDefault="008B6E7D" w:rsidP="000C458C">
      <w:pPr>
        <w:rPr>
          <w:sz w:val="20"/>
          <w:szCs w:val="20"/>
        </w:rPr>
      </w:pPr>
      <w:bookmarkStart w:id="0" w:name="_Toc330995018"/>
      <w:bookmarkStart w:id="1" w:name="_GoBack"/>
      <w:bookmarkEnd w:id="1"/>
      <w:r w:rsidRPr="001E77BC">
        <w:rPr>
          <w:noProof/>
          <w:sz w:val="20"/>
          <w:szCs w:val="20"/>
          <w:lang w:eastAsia="es-CO"/>
        </w:rPr>
        <w:drawing>
          <wp:anchor distT="0" distB="0" distL="114300" distR="114300" simplePos="0" relativeHeight="251671040" behindDoc="0" locked="0" layoutInCell="1" allowOverlap="1" wp14:anchorId="3AD0DFE6" wp14:editId="1F6779BD">
            <wp:simplePos x="0" y="0"/>
            <wp:positionH relativeFrom="margin">
              <wp:posOffset>2090420</wp:posOffset>
            </wp:positionH>
            <wp:positionV relativeFrom="paragraph">
              <wp:posOffset>-628015</wp:posOffset>
            </wp:positionV>
            <wp:extent cx="1717963" cy="811300"/>
            <wp:effectExtent l="0" t="0" r="0" b="825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p>
    <w:p w14:paraId="12377B9F" w14:textId="544A4FA9" w:rsidR="00F932CB" w:rsidRPr="001E77BC" w:rsidRDefault="00D6007C" w:rsidP="000C458C">
      <w:pPr>
        <w:rPr>
          <w:sz w:val="20"/>
          <w:szCs w:val="20"/>
        </w:rPr>
      </w:pPr>
      <w:r w:rsidRPr="001E77BC">
        <w:rPr>
          <w:noProof/>
          <w:sz w:val="20"/>
          <w:szCs w:val="20"/>
          <w:lang w:eastAsia="es-CO"/>
        </w:rPr>
        <mc:AlternateContent>
          <mc:Choice Requires="wps">
            <w:drawing>
              <wp:anchor distT="0" distB="0" distL="114300" distR="114300" simplePos="0" relativeHeight="251670016" behindDoc="1" locked="0" layoutInCell="1" allowOverlap="1" wp14:anchorId="44783C11" wp14:editId="6560DA45">
                <wp:simplePos x="0" y="0"/>
                <wp:positionH relativeFrom="column">
                  <wp:posOffset>-1108710</wp:posOffset>
                </wp:positionH>
                <wp:positionV relativeFrom="paragraph">
                  <wp:posOffset>153035</wp:posOffset>
                </wp:positionV>
                <wp:extent cx="7785735" cy="7686675"/>
                <wp:effectExtent l="0" t="0" r="5715" b="9525"/>
                <wp:wrapNone/>
                <wp:docPr id="39326902" name="Rectángulo 1"/>
                <wp:cNvGraphicFramePr/>
                <a:graphic xmlns:a="http://schemas.openxmlformats.org/drawingml/2006/main">
                  <a:graphicData uri="http://schemas.microsoft.com/office/word/2010/wordprocessingShape">
                    <wps:wsp>
                      <wps:cNvSpPr/>
                      <wps:spPr>
                        <a:xfrm>
                          <a:off x="0" y="0"/>
                          <a:ext cx="7785735" cy="7686675"/>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20589070">
              <v:rect id="Rectángulo 1" style="position:absolute;margin-left:-87.3pt;margin-top:12.05pt;width:613.05pt;height:60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1c34" stroked="f" strokeweight="2pt" w14:anchorId="081AE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"/>
            </w:pict>
          </mc:Fallback>
        </mc:AlternateContent>
      </w:r>
    </w:p>
    <w:p w14:paraId="6B90D6CF" w14:textId="3306F979" w:rsidR="00ED2C01" w:rsidRPr="001E77BC" w:rsidRDefault="00ED2C01" w:rsidP="000C458C">
      <w:pPr>
        <w:rPr>
          <w:sz w:val="20"/>
          <w:szCs w:val="20"/>
        </w:rPr>
      </w:pPr>
    </w:p>
    <w:p w14:paraId="2E8DA415" w14:textId="1B06DDB2" w:rsidR="009D54CD" w:rsidRPr="001E77BC" w:rsidRDefault="009D54CD" w:rsidP="000C458C">
      <w:pPr>
        <w:rPr>
          <w:sz w:val="20"/>
          <w:szCs w:val="20"/>
          <w:lang w:val="es-ES"/>
        </w:rPr>
      </w:pPr>
    </w:p>
    <w:p w14:paraId="0ADC8E3A" w14:textId="7354BB7C" w:rsidR="009D54CD" w:rsidRPr="001E77BC" w:rsidRDefault="009D54CD" w:rsidP="000C458C">
      <w:pPr>
        <w:rPr>
          <w:sz w:val="20"/>
          <w:szCs w:val="20"/>
          <w:lang w:val="es-ES"/>
        </w:rPr>
      </w:pPr>
    </w:p>
    <w:p w14:paraId="4A48FD51" w14:textId="14A97258" w:rsidR="009D54CD" w:rsidRPr="001E77BC" w:rsidRDefault="009427A8" w:rsidP="000C458C">
      <w:pPr>
        <w:rPr>
          <w:sz w:val="20"/>
          <w:szCs w:val="20"/>
          <w:lang w:val="es-ES"/>
        </w:rPr>
      </w:pPr>
      <w:r w:rsidRPr="001E77BC">
        <w:rPr>
          <w:noProof/>
          <w:sz w:val="20"/>
          <w:szCs w:val="20"/>
          <w:lang w:eastAsia="es-CO"/>
        </w:rPr>
        <mc:AlternateContent>
          <mc:Choice Requires="wps">
            <w:drawing>
              <wp:anchor distT="0" distB="0" distL="114300" distR="114300" simplePos="0" relativeHeight="251659776" behindDoc="0" locked="0" layoutInCell="1" allowOverlap="1" wp14:anchorId="039C7C10" wp14:editId="3822ACAA">
                <wp:simplePos x="0" y="0"/>
                <wp:positionH relativeFrom="column">
                  <wp:posOffset>-1111666</wp:posOffset>
                </wp:positionH>
                <wp:positionV relativeFrom="paragraph">
                  <wp:posOffset>260985</wp:posOffset>
                </wp:positionV>
                <wp:extent cx="7785735" cy="4367048"/>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4367048"/>
                        </a:xfrm>
                        <a:prstGeom prst="rect">
                          <a:avLst/>
                        </a:prstGeom>
                        <a:noFill/>
                        <a:ln w="6350">
                          <a:noFill/>
                        </a:ln>
                      </wps:spPr>
                      <wps:txbx>
                        <w:txbxContent>
                          <w:p w14:paraId="31A4A515" w14:textId="49C6BBBE" w:rsidR="000B0FD5" w:rsidRPr="009427A8" w:rsidRDefault="000B0FD5" w:rsidP="008B6E7D">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PROGRAMA DE BIENESTAR</w:t>
                            </w:r>
                          </w:p>
                          <w:p w14:paraId="4463793E" w14:textId="77777777" w:rsidR="000B0FD5" w:rsidRPr="009427A8" w:rsidRDefault="000B0FD5" w:rsidP="008B6E7D">
                            <w:pPr>
                              <w:jc w:val="center"/>
                              <w:rPr>
                                <w:rFonts w:ascii="Verdana" w:hAnsi="Verdana"/>
                                <w:b/>
                                <w:bCs/>
                                <w:color w:val="FFFFFF" w:themeColor="background1"/>
                                <w:sz w:val="80"/>
                                <w:szCs w:val="80"/>
                                <w:lang w:val="es-ES"/>
                              </w:rPr>
                            </w:pPr>
                          </w:p>
                          <w:p w14:paraId="260969A8" w14:textId="6970078E" w:rsidR="000B0FD5" w:rsidRPr="009427A8" w:rsidRDefault="000B0FD5" w:rsidP="008B6E7D">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SUPERINTENDENCIA DEL SUBSIDIO FAMILIAR</w:t>
                            </w:r>
                          </w:p>
                          <w:p w14:paraId="23FCD096" w14:textId="77777777" w:rsidR="000B0FD5" w:rsidRPr="009427A8" w:rsidRDefault="000B0FD5" w:rsidP="008B6E7D">
                            <w:pPr>
                              <w:jc w:val="center"/>
                              <w:rPr>
                                <w:rFonts w:ascii="Verdana" w:hAnsi="Verdana"/>
                                <w:b/>
                                <w:bCs/>
                                <w:color w:val="FFFFFF" w:themeColor="background1"/>
                                <w:sz w:val="80"/>
                                <w:szCs w:val="80"/>
                                <w:lang w:val="es-ES"/>
                              </w:rPr>
                            </w:pPr>
                          </w:p>
                          <w:p w14:paraId="6052BF2A" w14:textId="0842F272" w:rsidR="000B0FD5" w:rsidRPr="009427A8" w:rsidRDefault="000B0FD5" w:rsidP="008B6E7D">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2025</w:t>
                            </w:r>
                          </w:p>
                          <w:p w14:paraId="0BD37AAA" w14:textId="77777777" w:rsidR="000B0FD5" w:rsidRPr="007F5349" w:rsidRDefault="000B0FD5">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3F6960E8">
              <v:shapetype id="_x0000_t202" coordsize="21600,21600" o:spt="202" path="m,l,21600r21600,l21600,xe" w14:anchorId="039C7C10">
                <v:stroke joinstyle="miter"/>
                <v:path gradientshapeok="t" o:connecttype="rect"/>
              </v:shapetype>
              <v:shape id="Cuadro de texto 1" style="position:absolute;left:0;text-align:left;margin-left:-87.55pt;margin-top:20.55pt;width:613.05pt;height:34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">
                <v:textbox>
                  <w:txbxContent>
                    <w:p w:rsidRPr="009427A8" w:rsidR="000B0FD5" w:rsidP="008B6E7D" w:rsidRDefault="000B0FD5" w14:paraId="3ECCE1C0" w14:textId="49C6BBBE">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PROGRAMA DE BIENESTAR</w:t>
                      </w:r>
                    </w:p>
                    <w:p w:rsidRPr="009427A8" w:rsidR="000B0FD5" w:rsidP="008B6E7D" w:rsidRDefault="000B0FD5" w14:paraId="672A6659" w14:textId="77777777">
                      <w:pPr>
                        <w:jc w:val="center"/>
                        <w:rPr>
                          <w:rFonts w:ascii="Verdana" w:hAnsi="Verdana"/>
                          <w:b/>
                          <w:bCs/>
                          <w:color w:val="FFFFFF" w:themeColor="background1"/>
                          <w:sz w:val="80"/>
                          <w:szCs w:val="80"/>
                          <w:lang w:val="es-ES"/>
                        </w:rPr>
                      </w:pPr>
                    </w:p>
                    <w:p w:rsidRPr="009427A8" w:rsidR="000B0FD5" w:rsidP="008B6E7D" w:rsidRDefault="000B0FD5" w14:paraId="700E3A1D" w14:textId="6970078E">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SUPERINTENDENCIA DEL SUBSIDIO FAMILIAR</w:t>
                      </w:r>
                    </w:p>
                    <w:p w:rsidRPr="009427A8" w:rsidR="000B0FD5" w:rsidP="008B6E7D" w:rsidRDefault="000B0FD5" w14:paraId="0A37501D" w14:textId="77777777">
                      <w:pPr>
                        <w:jc w:val="center"/>
                        <w:rPr>
                          <w:rFonts w:ascii="Verdana" w:hAnsi="Verdana"/>
                          <w:b/>
                          <w:bCs/>
                          <w:color w:val="FFFFFF" w:themeColor="background1"/>
                          <w:sz w:val="80"/>
                          <w:szCs w:val="80"/>
                          <w:lang w:val="es-ES"/>
                        </w:rPr>
                      </w:pPr>
                    </w:p>
                    <w:p w:rsidRPr="009427A8" w:rsidR="000B0FD5" w:rsidP="008B6E7D" w:rsidRDefault="000B0FD5" w14:paraId="3C32F1D6" w14:textId="0842F272">
                      <w:pPr>
                        <w:jc w:val="center"/>
                        <w:rPr>
                          <w:rFonts w:ascii="Verdana" w:hAnsi="Verdana"/>
                          <w:b/>
                          <w:bCs/>
                          <w:color w:val="FFFFFF" w:themeColor="background1"/>
                          <w:sz w:val="80"/>
                          <w:szCs w:val="80"/>
                          <w:lang w:val="es-ES"/>
                        </w:rPr>
                      </w:pPr>
                      <w:r w:rsidRPr="009427A8">
                        <w:rPr>
                          <w:rFonts w:ascii="Verdana" w:hAnsi="Verdana"/>
                          <w:b/>
                          <w:bCs/>
                          <w:color w:val="FFFFFF" w:themeColor="background1"/>
                          <w:sz w:val="80"/>
                          <w:szCs w:val="80"/>
                          <w:lang w:val="es-ES"/>
                        </w:rPr>
                        <w:t>2025</w:t>
                      </w:r>
                    </w:p>
                    <w:p w:rsidRPr="007F5349" w:rsidR="000B0FD5" w:rsidRDefault="000B0FD5" w14:paraId="5DAB6C7B" w14:textId="77777777">
                      <w:pPr>
                        <w:rPr>
                          <w:color w:val="FFFFFF" w:themeColor="background1"/>
                          <w:sz w:val="24"/>
                          <w:szCs w:val="24"/>
                        </w:rPr>
                      </w:pPr>
                    </w:p>
                  </w:txbxContent>
                </v:textbox>
              </v:shape>
            </w:pict>
          </mc:Fallback>
        </mc:AlternateContent>
      </w:r>
      <w:r w:rsidR="00F932CB" w:rsidRPr="001E77BC">
        <w:rPr>
          <w:noProof/>
          <w:sz w:val="20"/>
          <w:szCs w:val="20"/>
        </w:rPr>
        <w:softHyphen/>
      </w:r>
      <w:r w:rsidR="00F932CB" w:rsidRPr="001E77BC">
        <w:rPr>
          <w:noProof/>
          <w:sz w:val="20"/>
          <w:szCs w:val="20"/>
        </w:rPr>
        <w:softHyphen/>
      </w:r>
    </w:p>
    <w:p w14:paraId="6D2AF9BE" w14:textId="6EB639B2" w:rsidR="009D54CD" w:rsidRPr="001E77BC" w:rsidRDefault="009D54CD" w:rsidP="000C458C">
      <w:pPr>
        <w:rPr>
          <w:sz w:val="20"/>
          <w:szCs w:val="20"/>
          <w:lang w:val="es-ES"/>
        </w:rPr>
      </w:pPr>
    </w:p>
    <w:p w14:paraId="24BBEEC1" w14:textId="5EA87A6C" w:rsidR="009D54CD" w:rsidRPr="001E77BC" w:rsidRDefault="009D54CD" w:rsidP="000C458C">
      <w:pPr>
        <w:rPr>
          <w:sz w:val="20"/>
          <w:szCs w:val="20"/>
          <w:lang w:val="es-ES"/>
        </w:rPr>
      </w:pPr>
    </w:p>
    <w:p w14:paraId="4F7C0F63" w14:textId="66B6C581" w:rsidR="009D54CD" w:rsidRPr="001E77BC" w:rsidRDefault="009D54CD" w:rsidP="000C458C">
      <w:pPr>
        <w:rPr>
          <w:sz w:val="20"/>
          <w:szCs w:val="20"/>
          <w:lang w:val="es-ES"/>
        </w:rPr>
      </w:pPr>
    </w:p>
    <w:p w14:paraId="656737EF" w14:textId="3C88ACA5" w:rsidR="004462DC" w:rsidRPr="001E77BC" w:rsidRDefault="004462DC" w:rsidP="000C458C">
      <w:pPr>
        <w:rPr>
          <w:sz w:val="20"/>
          <w:szCs w:val="20"/>
          <w:lang w:val="es-ES"/>
        </w:rPr>
      </w:pPr>
    </w:p>
    <w:p w14:paraId="43D9A60A" w14:textId="2EEA2E9D" w:rsidR="004462DC" w:rsidRPr="001E77BC" w:rsidRDefault="004462DC" w:rsidP="000C458C">
      <w:pPr>
        <w:rPr>
          <w:sz w:val="20"/>
          <w:szCs w:val="20"/>
          <w:lang w:val="es-ES"/>
        </w:rPr>
      </w:pPr>
    </w:p>
    <w:p w14:paraId="0FC39BC9" w14:textId="5ECD5FD2" w:rsidR="004462DC" w:rsidRPr="001E77BC" w:rsidRDefault="004462DC" w:rsidP="000C458C">
      <w:pPr>
        <w:rPr>
          <w:sz w:val="20"/>
          <w:szCs w:val="20"/>
          <w:lang w:val="es-ES"/>
        </w:rPr>
      </w:pPr>
    </w:p>
    <w:p w14:paraId="5E3C32CD" w14:textId="61556EDA" w:rsidR="004462DC" w:rsidRPr="001E77BC" w:rsidRDefault="004462DC" w:rsidP="000C458C">
      <w:pPr>
        <w:rPr>
          <w:sz w:val="20"/>
          <w:szCs w:val="20"/>
          <w:lang w:val="es-ES"/>
        </w:rPr>
      </w:pPr>
    </w:p>
    <w:p w14:paraId="4675D8EF" w14:textId="415ECE38" w:rsidR="004462DC" w:rsidRPr="001E77BC" w:rsidRDefault="004462DC" w:rsidP="000C458C">
      <w:pPr>
        <w:rPr>
          <w:sz w:val="20"/>
          <w:szCs w:val="20"/>
          <w:lang w:val="es-ES"/>
        </w:rPr>
      </w:pPr>
    </w:p>
    <w:p w14:paraId="32102955" w14:textId="4CEBA3E4" w:rsidR="004462DC" w:rsidRPr="001E77BC" w:rsidRDefault="004462DC" w:rsidP="000C458C">
      <w:pPr>
        <w:rPr>
          <w:sz w:val="20"/>
          <w:szCs w:val="20"/>
          <w:lang w:val="es-ES"/>
        </w:rPr>
      </w:pPr>
    </w:p>
    <w:p w14:paraId="310E79EC" w14:textId="3ED87ECD" w:rsidR="004462DC" w:rsidRPr="001E77BC" w:rsidRDefault="004462DC" w:rsidP="000C458C">
      <w:pPr>
        <w:rPr>
          <w:sz w:val="20"/>
          <w:szCs w:val="20"/>
          <w:lang w:val="es-ES"/>
        </w:rPr>
      </w:pPr>
    </w:p>
    <w:p w14:paraId="1368169F" w14:textId="66A0452A" w:rsidR="004462DC" w:rsidRPr="001E77BC" w:rsidRDefault="004462DC" w:rsidP="000C458C">
      <w:pPr>
        <w:rPr>
          <w:sz w:val="20"/>
          <w:szCs w:val="20"/>
          <w:lang w:val="es-ES"/>
        </w:rPr>
      </w:pPr>
    </w:p>
    <w:p w14:paraId="1B389AF8" w14:textId="7D990A64" w:rsidR="004462DC" w:rsidRPr="001E77BC" w:rsidRDefault="004462DC" w:rsidP="000C458C">
      <w:pPr>
        <w:rPr>
          <w:sz w:val="20"/>
          <w:szCs w:val="20"/>
          <w:lang w:val="es-ES"/>
        </w:rPr>
      </w:pPr>
    </w:p>
    <w:p w14:paraId="659DE153" w14:textId="678E11C5" w:rsidR="004462DC" w:rsidRPr="001E77BC" w:rsidRDefault="004462DC" w:rsidP="000C458C">
      <w:pPr>
        <w:rPr>
          <w:sz w:val="20"/>
          <w:szCs w:val="20"/>
          <w:lang w:val="es-ES"/>
        </w:rPr>
      </w:pPr>
    </w:p>
    <w:p w14:paraId="74DA270F" w14:textId="61974912" w:rsidR="004462DC" w:rsidRPr="001E77BC" w:rsidRDefault="004462DC" w:rsidP="000C458C">
      <w:pPr>
        <w:rPr>
          <w:sz w:val="20"/>
          <w:szCs w:val="20"/>
          <w:lang w:val="es-ES"/>
        </w:rPr>
      </w:pPr>
    </w:p>
    <w:p w14:paraId="70195897" w14:textId="2DBAF75D" w:rsidR="004462DC" w:rsidRPr="001E77BC" w:rsidRDefault="004462DC" w:rsidP="000C458C">
      <w:pPr>
        <w:rPr>
          <w:sz w:val="20"/>
          <w:szCs w:val="20"/>
          <w:lang w:val="es-ES"/>
        </w:rPr>
      </w:pPr>
    </w:p>
    <w:p w14:paraId="176899A9" w14:textId="0146C643" w:rsidR="004462DC" w:rsidRPr="001E77BC" w:rsidRDefault="004462DC" w:rsidP="000C458C">
      <w:pPr>
        <w:rPr>
          <w:sz w:val="20"/>
          <w:szCs w:val="20"/>
          <w:lang w:val="es-ES"/>
        </w:rPr>
      </w:pPr>
    </w:p>
    <w:p w14:paraId="22DBA52A" w14:textId="1224A9BB" w:rsidR="004462DC" w:rsidRPr="001E77BC" w:rsidRDefault="004462DC" w:rsidP="000C458C">
      <w:pPr>
        <w:rPr>
          <w:sz w:val="20"/>
          <w:szCs w:val="20"/>
          <w:lang w:val="es-ES"/>
        </w:rPr>
      </w:pPr>
    </w:p>
    <w:p w14:paraId="5F5BFBA5" w14:textId="45FEA045" w:rsidR="004462DC" w:rsidRPr="001E77BC" w:rsidRDefault="004462DC" w:rsidP="000C458C">
      <w:pPr>
        <w:rPr>
          <w:sz w:val="20"/>
          <w:szCs w:val="20"/>
          <w:lang w:val="es-ES"/>
        </w:rPr>
      </w:pPr>
    </w:p>
    <w:p w14:paraId="66D1DC67" w14:textId="4C60BBC6" w:rsidR="004462DC" w:rsidRPr="001E77BC" w:rsidRDefault="004462DC" w:rsidP="000C458C">
      <w:pPr>
        <w:rPr>
          <w:sz w:val="20"/>
          <w:szCs w:val="20"/>
          <w:lang w:val="es-ES"/>
        </w:rPr>
      </w:pPr>
    </w:p>
    <w:p w14:paraId="1C01581A" w14:textId="5FE76070" w:rsidR="004462DC" w:rsidRPr="001E77BC" w:rsidRDefault="004462DC" w:rsidP="000C458C">
      <w:pPr>
        <w:rPr>
          <w:sz w:val="20"/>
          <w:szCs w:val="20"/>
          <w:lang w:val="es-ES"/>
        </w:rPr>
      </w:pPr>
    </w:p>
    <w:p w14:paraId="7A9D9A82" w14:textId="720C7D6B" w:rsidR="004462DC" w:rsidRPr="001E77BC" w:rsidRDefault="004462DC" w:rsidP="000C458C">
      <w:pPr>
        <w:rPr>
          <w:sz w:val="20"/>
          <w:szCs w:val="20"/>
          <w:lang w:val="es-ES"/>
        </w:rPr>
      </w:pPr>
    </w:p>
    <w:p w14:paraId="0B3D6EDB" w14:textId="173AEF85" w:rsidR="004462DC" w:rsidRPr="001E77BC" w:rsidRDefault="004462DC" w:rsidP="000C458C">
      <w:pPr>
        <w:rPr>
          <w:sz w:val="20"/>
          <w:szCs w:val="20"/>
          <w:lang w:val="es-ES"/>
        </w:rPr>
      </w:pPr>
    </w:p>
    <w:p w14:paraId="4ED28453" w14:textId="311C238C" w:rsidR="004462DC" w:rsidRPr="001E77BC" w:rsidRDefault="004462DC" w:rsidP="000C458C">
      <w:pPr>
        <w:rPr>
          <w:sz w:val="20"/>
          <w:szCs w:val="20"/>
          <w:lang w:val="es-ES"/>
        </w:rPr>
      </w:pPr>
    </w:p>
    <w:p w14:paraId="7D2B49E7" w14:textId="40E9534E" w:rsidR="004462DC" w:rsidRPr="001E77BC" w:rsidRDefault="004462DC" w:rsidP="000C458C">
      <w:pPr>
        <w:rPr>
          <w:sz w:val="20"/>
          <w:szCs w:val="20"/>
          <w:lang w:val="es-ES"/>
        </w:rPr>
      </w:pPr>
    </w:p>
    <w:p w14:paraId="00BF1663" w14:textId="77C6E03C" w:rsidR="004462DC" w:rsidRPr="001E77BC" w:rsidRDefault="004462DC" w:rsidP="000C458C">
      <w:pPr>
        <w:rPr>
          <w:sz w:val="20"/>
          <w:szCs w:val="20"/>
          <w:lang w:val="es-ES"/>
        </w:rPr>
      </w:pPr>
    </w:p>
    <w:p w14:paraId="3DCA83FF" w14:textId="2B0B8FCE" w:rsidR="009D54CD" w:rsidRPr="001E77BC" w:rsidRDefault="009D54CD" w:rsidP="000C458C">
      <w:pPr>
        <w:rPr>
          <w:sz w:val="20"/>
          <w:szCs w:val="20"/>
          <w:lang w:val="es-ES"/>
        </w:rPr>
      </w:pPr>
    </w:p>
    <w:p w14:paraId="1D3691AD" w14:textId="4E931535" w:rsidR="009D54CD" w:rsidRPr="001E77BC" w:rsidRDefault="009D54CD" w:rsidP="000C458C">
      <w:pPr>
        <w:rPr>
          <w:sz w:val="20"/>
          <w:szCs w:val="20"/>
          <w:lang w:val="es-ES"/>
        </w:rPr>
      </w:pPr>
    </w:p>
    <w:p w14:paraId="517F5617" w14:textId="5C13B56B" w:rsidR="009D54CD" w:rsidRPr="001E77BC" w:rsidRDefault="009D54CD" w:rsidP="000C458C">
      <w:pPr>
        <w:rPr>
          <w:sz w:val="20"/>
          <w:szCs w:val="20"/>
          <w:lang w:val="es-ES"/>
        </w:rPr>
      </w:pPr>
    </w:p>
    <w:p w14:paraId="1D168BB2" w14:textId="2C51D4AB" w:rsidR="009D54CD" w:rsidRPr="001E77BC" w:rsidRDefault="009D54CD" w:rsidP="000C458C">
      <w:pPr>
        <w:rPr>
          <w:sz w:val="20"/>
          <w:szCs w:val="20"/>
          <w:lang w:val="es-ES"/>
        </w:rPr>
      </w:pPr>
    </w:p>
    <w:p w14:paraId="04F9EF41" w14:textId="660DA87C" w:rsidR="009D54CD" w:rsidRPr="001E77BC" w:rsidRDefault="009D54CD" w:rsidP="000C458C">
      <w:pPr>
        <w:rPr>
          <w:sz w:val="20"/>
          <w:szCs w:val="20"/>
          <w:lang w:val="es-ES"/>
        </w:rPr>
      </w:pPr>
    </w:p>
    <w:p w14:paraId="035C3DF3" w14:textId="3EA6D7E0" w:rsidR="009D54CD" w:rsidRPr="001E77BC" w:rsidRDefault="00D6007C" w:rsidP="000C458C">
      <w:pPr>
        <w:rPr>
          <w:sz w:val="20"/>
          <w:szCs w:val="20"/>
          <w:lang w:val="es-ES"/>
        </w:rPr>
      </w:pPr>
      <w:r w:rsidRPr="001E77BC">
        <w:rPr>
          <w:noProof/>
          <w:sz w:val="20"/>
          <w:szCs w:val="20"/>
          <w:lang w:eastAsia="es-CO"/>
        </w:rPr>
        <mc:AlternateContent>
          <mc:Choice Requires="wps">
            <w:drawing>
              <wp:anchor distT="0" distB="0" distL="114300" distR="114300" simplePos="0" relativeHeight="251656704" behindDoc="0" locked="0" layoutInCell="1" allowOverlap="1" wp14:anchorId="71C89473" wp14:editId="46D26B79">
                <wp:simplePos x="0" y="0"/>
                <wp:positionH relativeFrom="page">
                  <wp:posOffset>752475</wp:posOffset>
                </wp:positionH>
                <wp:positionV relativeFrom="paragraph">
                  <wp:posOffset>198120</wp:posOffset>
                </wp:positionV>
                <wp:extent cx="6315075" cy="18288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8288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0B0FD5" w:rsidRPr="007F5349" w:rsidRDefault="000B0FD5" w:rsidP="007F5349">
                            <w:pPr>
                              <w:pStyle w:val="Sinespaciado"/>
                              <w:jc w:val="center"/>
                              <w:rPr>
                                <w:rFonts w:ascii="Verdana" w:hAnsi="Verdana"/>
                                <w:b/>
                                <w:bCs/>
                                <w:color w:val="FFFFFF" w:themeColor="background1"/>
                                <w:sz w:val="32"/>
                                <w:szCs w:val="32"/>
                              </w:rPr>
                            </w:pPr>
                            <w:r w:rsidRPr="007F5349">
                              <w:rPr>
                                <w:rFonts w:ascii="Verdana" w:hAnsi="Verdana"/>
                                <w:b/>
                                <w:bCs/>
                                <w:color w:val="FFFFFF" w:themeColor="background1"/>
                                <w:sz w:val="32"/>
                                <w:szCs w:val="32"/>
                              </w:rPr>
                              <w:t>SuperSubsidio</w:t>
                            </w:r>
                          </w:p>
                          <w:p w14:paraId="1D51AC0D" w14:textId="77777777" w:rsidR="000B0FD5" w:rsidRPr="007F5349" w:rsidRDefault="000B0FD5"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r w:rsidRPr="007F5349">
                              <w:rPr>
                                <w:rFonts w:ascii="Verdana" w:hAnsi="Verdana"/>
                                <w:color w:val="FFFFFF" w:themeColor="background1"/>
                                <w:sz w:val="24"/>
                                <w:szCs w:val="24"/>
                                <w:lang w:val="en-US"/>
                              </w:rPr>
                              <w:t xml:space="preserve">Pisos 3, 4 y 7 </w:t>
                            </w:r>
                          </w:p>
                          <w:p w14:paraId="61423E25" w14:textId="77777777" w:rsidR="000B0FD5" w:rsidRPr="007F5349" w:rsidRDefault="000B0FD5"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lang w:val="en-US"/>
                              </w:rPr>
                              <w:t>Edificio World Business Port</w:t>
                            </w:r>
                          </w:p>
                          <w:p w14:paraId="4556FFF6" w14:textId="77777777" w:rsidR="000B0FD5" w:rsidRPr="007F5349" w:rsidRDefault="000B0FD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0B0FD5" w:rsidRPr="007F5349" w:rsidRDefault="000B0FD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0B0FD5" w:rsidRPr="008B6E7D" w:rsidRDefault="000B0FD5"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763D529B">
              <v:rect id="Rectangle 9" style="position:absolute;left:0;text-align:left;margin-left:59.25pt;margin-top:15.6pt;width:497.25pt;height:2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7" filled="f" stroked="f" strokecolor="white" strokeweight="1pt" w14:anchorId="71C8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">
                <v:fill opacity="52428f"/>
                <v:textbox inset="28.8pt,14.4pt,14.4pt,14.4pt">
                  <w:txbxContent>
                    <w:p w:rsidRPr="007F5349" w:rsidR="000B0FD5" w:rsidP="007F5349" w:rsidRDefault="000B0FD5" w14:paraId="762C95F7" w14:textId="77777777">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rsidRPr="007F5349" w:rsidR="000B0FD5" w:rsidP="007F5349" w:rsidRDefault="000B0FD5" w14:paraId="01B45A8D" w14:textId="77777777">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rsidRPr="007F5349" w:rsidR="000B0FD5" w:rsidP="007F5349" w:rsidRDefault="000B0FD5" w14:paraId="044C4058" w14:textId="77777777">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rsidRPr="007F5349" w:rsidR="000B0FD5" w:rsidP="007F5349" w:rsidRDefault="000B0FD5" w14:paraId="239928BB" w14:textId="77777777">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rsidRPr="007F5349" w:rsidR="000B0FD5" w:rsidP="007F5349" w:rsidRDefault="000B0FD5" w14:paraId="4D2F5C15" w14:textId="77777777">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rsidRPr="008B6E7D" w:rsidR="000B0FD5" w:rsidP="007F5349" w:rsidRDefault="000B0FD5" w14:paraId="36156A76" w14:textId="49699A3A">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txbxContent>
                </v:textbox>
                <w10:wrap anchorx="page"/>
              </v:rect>
            </w:pict>
          </mc:Fallback>
        </mc:AlternateContent>
      </w:r>
    </w:p>
    <w:p w14:paraId="04C142A3" w14:textId="23F30F83" w:rsidR="009D54CD" w:rsidRPr="001E77BC" w:rsidRDefault="009D54CD" w:rsidP="000C458C">
      <w:pPr>
        <w:rPr>
          <w:sz w:val="20"/>
          <w:szCs w:val="20"/>
          <w:lang w:val="es-ES"/>
        </w:rPr>
      </w:pPr>
    </w:p>
    <w:p w14:paraId="052612E7" w14:textId="07C5933E" w:rsidR="00C57492" w:rsidRPr="001E77BC" w:rsidRDefault="007F5349" w:rsidP="000C458C">
      <w:pPr>
        <w:rPr>
          <w:sz w:val="20"/>
          <w:szCs w:val="20"/>
          <w:lang w:val="es-ES"/>
        </w:rPr>
      </w:pPr>
      <w:r w:rsidRPr="001E77BC">
        <w:rPr>
          <w:noProof/>
          <w:sz w:val="20"/>
          <w:szCs w:val="20"/>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1E77BC">
        <w:rPr>
          <w:sz w:val="20"/>
          <w:szCs w:val="20"/>
          <w:lang w:val="es-ES"/>
        </w:rPr>
        <w:br w:type="page"/>
      </w:r>
      <w:bookmarkStart w:id="2" w:name="_Toc417999366"/>
      <w:bookmarkStart w:id="3" w:name="_Toc488672784"/>
      <w:bookmarkEnd w:id="0"/>
    </w:p>
    <w:p w14:paraId="665E2FA6" w14:textId="6DF55BA4" w:rsidR="009427A8" w:rsidRPr="001E77BC" w:rsidRDefault="00D6007C"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lastRenderedPageBreak/>
        <w:t>Sandra Viviana Cadena Martínez</w:t>
      </w:r>
    </w:p>
    <w:p w14:paraId="4656CE91" w14:textId="74B1BB79"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 xml:space="preserve">Superintendente </w:t>
      </w:r>
    </w:p>
    <w:p w14:paraId="0B3F73A9"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67FB43AE"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b/>
          <w:color w:val="000000" w:themeColor="text1"/>
          <w:sz w:val="20"/>
          <w:szCs w:val="20"/>
        </w:rPr>
        <w:t>Adriana Mercedes Bonilla Morales</w:t>
      </w:r>
      <w:r w:rsidRPr="001E77BC">
        <w:rPr>
          <w:rFonts w:ascii="Arial" w:hAnsi="Arial" w:cs="Arial"/>
          <w:color w:val="000000" w:themeColor="text1"/>
          <w:sz w:val="20"/>
          <w:szCs w:val="20"/>
        </w:rPr>
        <w:t xml:space="preserve"> </w:t>
      </w:r>
    </w:p>
    <w:p w14:paraId="164D192E" w14:textId="6140C214"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Superintendente Delega</w:t>
      </w:r>
      <w:r w:rsidR="00FD1E4C" w:rsidRPr="001E77BC">
        <w:rPr>
          <w:rFonts w:ascii="Arial" w:hAnsi="Arial" w:cs="Arial"/>
          <w:color w:val="000000" w:themeColor="text1"/>
          <w:sz w:val="20"/>
          <w:szCs w:val="20"/>
        </w:rPr>
        <w:t>da</w:t>
      </w:r>
      <w:r w:rsidRPr="001E77BC">
        <w:rPr>
          <w:rFonts w:ascii="Arial" w:hAnsi="Arial" w:cs="Arial"/>
          <w:color w:val="000000" w:themeColor="text1"/>
          <w:sz w:val="20"/>
          <w:szCs w:val="20"/>
        </w:rPr>
        <w:t xml:space="preserve"> para la Gestión (E)</w:t>
      </w:r>
    </w:p>
    <w:p w14:paraId="26CBA8EB"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6E1C037A"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Gloria Maribel Torres Ramírez</w:t>
      </w:r>
    </w:p>
    <w:p w14:paraId="43BE63CB" w14:textId="42B316A9"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Superintendente Delega</w:t>
      </w:r>
      <w:r w:rsidR="00FD1E4C" w:rsidRPr="001E77BC">
        <w:rPr>
          <w:rFonts w:ascii="Arial" w:hAnsi="Arial" w:cs="Arial"/>
          <w:color w:val="000000" w:themeColor="text1"/>
          <w:sz w:val="20"/>
          <w:szCs w:val="20"/>
        </w:rPr>
        <w:t>da</w:t>
      </w:r>
      <w:r w:rsidRPr="001E77BC">
        <w:rPr>
          <w:rFonts w:ascii="Arial" w:hAnsi="Arial" w:cs="Arial"/>
          <w:color w:val="000000" w:themeColor="text1"/>
          <w:sz w:val="20"/>
          <w:szCs w:val="20"/>
        </w:rPr>
        <w:t xml:space="preserve"> para la Responsabilidad Administrativa y Medidas Especiales </w:t>
      </w:r>
    </w:p>
    <w:p w14:paraId="7A0741FA"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037B0EDB" w14:textId="5394E4C2" w:rsidR="009427A8" w:rsidRPr="001E77BC" w:rsidRDefault="009427A8" w:rsidP="000C458C">
      <w:pPr>
        <w:pStyle w:val="Sinespaciado"/>
        <w:jc w:val="both"/>
        <w:rPr>
          <w:rFonts w:ascii="Arial" w:hAnsi="Arial" w:cs="Arial"/>
          <w:sz w:val="20"/>
          <w:szCs w:val="20"/>
        </w:rPr>
      </w:pPr>
      <w:r w:rsidRPr="001E77BC">
        <w:rPr>
          <w:rFonts w:ascii="Arial" w:eastAsia="Arial" w:hAnsi="Arial" w:cs="Arial"/>
          <w:b/>
          <w:bCs/>
          <w:color w:val="000000" w:themeColor="text1"/>
          <w:sz w:val="20"/>
          <w:szCs w:val="20"/>
        </w:rPr>
        <w:t>John Jader Atencio Zambrano</w:t>
      </w:r>
    </w:p>
    <w:p w14:paraId="22F5A4ED" w14:textId="44624399" w:rsidR="009427A8" w:rsidRPr="001E77BC" w:rsidRDefault="009427A8" w:rsidP="000C458C">
      <w:pPr>
        <w:pStyle w:val="Sinespaciado"/>
        <w:jc w:val="both"/>
        <w:rPr>
          <w:rFonts w:ascii="Arial" w:hAnsi="Arial" w:cs="Arial"/>
          <w:sz w:val="20"/>
          <w:szCs w:val="20"/>
        </w:rPr>
      </w:pPr>
      <w:r w:rsidRPr="001E77BC">
        <w:rPr>
          <w:rFonts w:ascii="Arial" w:eastAsia="Arial" w:hAnsi="Arial" w:cs="Arial"/>
          <w:color w:val="000000" w:themeColor="text1"/>
          <w:sz w:val="20"/>
          <w:szCs w:val="20"/>
        </w:rPr>
        <w:t>Superintendencia Delegada para Estudios Especiales y la Evaluación de Proyectos</w:t>
      </w:r>
    </w:p>
    <w:p w14:paraId="44C4E8DF"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51268582"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 xml:space="preserve">Adriana Mercedes Bonilla Morales </w:t>
      </w:r>
    </w:p>
    <w:p w14:paraId="4DDCA58A"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 xml:space="preserve">Dirección para la Gestión de las Cajas De Compensación Familiar  </w:t>
      </w:r>
    </w:p>
    <w:p w14:paraId="24C78CC1"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166F97FD"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Pedro Acosta Lemus</w:t>
      </w:r>
    </w:p>
    <w:p w14:paraId="52269083"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Dirección de Gestión Financiera y Contable</w:t>
      </w:r>
    </w:p>
    <w:p w14:paraId="2C82D5FF" w14:textId="77777777" w:rsidR="009427A8" w:rsidRPr="001E77BC" w:rsidRDefault="009427A8" w:rsidP="000C458C">
      <w:pPr>
        <w:pStyle w:val="Sinespaciado"/>
        <w:spacing w:line="276" w:lineRule="auto"/>
        <w:jc w:val="both"/>
        <w:rPr>
          <w:rFonts w:ascii="Arial" w:hAnsi="Arial" w:cs="Arial"/>
          <w:color w:val="000000" w:themeColor="text1"/>
          <w:sz w:val="20"/>
          <w:szCs w:val="20"/>
        </w:rPr>
      </w:pPr>
    </w:p>
    <w:p w14:paraId="32585A66" w14:textId="51F2A81F" w:rsidR="009427A8" w:rsidRPr="001E77BC" w:rsidRDefault="00927D14" w:rsidP="000C458C">
      <w:pPr>
        <w:autoSpaceDE/>
        <w:autoSpaceDN/>
        <w:adjustRightInd/>
        <w:spacing w:line="276" w:lineRule="auto"/>
        <w:rPr>
          <w:b/>
          <w:color w:val="000000" w:themeColor="text1"/>
          <w:sz w:val="20"/>
          <w:szCs w:val="20"/>
        </w:rPr>
      </w:pPr>
      <w:r w:rsidRPr="001E77BC">
        <w:rPr>
          <w:b/>
          <w:color w:val="000000" w:themeColor="text1"/>
          <w:sz w:val="20"/>
          <w:szCs w:val="20"/>
        </w:rPr>
        <w:t>Katerin Gómez Olaya</w:t>
      </w:r>
    </w:p>
    <w:p w14:paraId="0290CED4" w14:textId="6617CC84" w:rsidR="009427A8" w:rsidRPr="001E77BC" w:rsidRDefault="009427A8" w:rsidP="000C458C">
      <w:pPr>
        <w:autoSpaceDE/>
        <w:autoSpaceDN/>
        <w:adjustRightInd/>
        <w:spacing w:line="276" w:lineRule="auto"/>
        <w:rPr>
          <w:color w:val="000000" w:themeColor="text1"/>
          <w:sz w:val="20"/>
          <w:szCs w:val="20"/>
        </w:rPr>
      </w:pPr>
      <w:r w:rsidRPr="001E77BC">
        <w:rPr>
          <w:color w:val="000000" w:themeColor="text1"/>
          <w:sz w:val="20"/>
          <w:szCs w:val="20"/>
        </w:rPr>
        <w:t>Secretari</w:t>
      </w:r>
      <w:r w:rsidR="006930C6" w:rsidRPr="001E77BC">
        <w:rPr>
          <w:color w:val="000000" w:themeColor="text1"/>
          <w:sz w:val="20"/>
          <w:szCs w:val="20"/>
        </w:rPr>
        <w:t>a</w:t>
      </w:r>
      <w:r w:rsidRPr="001E77BC">
        <w:rPr>
          <w:color w:val="000000" w:themeColor="text1"/>
          <w:sz w:val="20"/>
          <w:szCs w:val="20"/>
        </w:rPr>
        <w:t xml:space="preserve"> General </w:t>
      </w:r>
    </w:p>
    <w:p w14:paraId="085B5158"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324C4489"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 xml:space="preserve">Nini Johanna Sandoval Jaime </w:t>
      </w:r>
    </w:p>
    <w:p w14:paraId="32EE02A5"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Coordinadora Grupo de Talento Humano</w:t>
      </w:r>
    </w:p>
    <w:p w14:paraId="6FE83816"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3ABC98C5"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Tania Violeta Vargas Luna</w:t>
      </w:r>
    </w:p>
    <w:p w14:paraId="703D87AB"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 xml:space="preserve">Jefe Oficina Asesora Planeación </w:t>
      </w:r>
    </w:p>
    <w:p w14:paraId="038A9D9E"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77CD587D" w14:textId="473A6F95"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 xml:space="preserve">Grety Patricia Albán </w:t>
      </w:r>
    </w:p>
    <w:p w14:paraId="1BC8A60E"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Jefe Oficina Asesora Jurídica</w:t>
      </w:r>
    </w:p>
    <w:p w14:paraId="7B971743" w14:textId="77777777" w:rsidR="009427A8" w:rsidRPr="001E77BC" w:rsidRDefault="009427A8" w:rsidP="000C458C">
      <w:pPr>
        <w:pStyle w:val="Sinespaciado"/>
        <w:spacing w:line="276" w:lineRule="auto"/>
        <w:jc w:val="both"/>
        <w:rPr>
          <w:rFonts w:ascii="Arial" w:hAnsi="Arial" w:cs="Arial"/>
          <w:color w:val="000000" w:themeColor="text1"/>
          <w:sz w:val="20"/>
          <w:szCs w:val="20"/>
        </w:rPr>
      </w:pPr>
    </w:p>
    <w:p w14:paraId="6E645DAC"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José William Casallas Fandiño</w:t>
      </w:r>
    </w:p>
    <w:p w14:paraId="1B6A84E6" w14:textId="77777777"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Jefe Oficina de Control Interno</w:t>
      </w:r>
    </w:p>
    <w:p w14:paraId="6079374E"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p>
    <w:p w14:paraId="254B9DAE" w14:textId="4C0839E0" w:rsidR="009427A8" w:rsidRPr="001E77BC" w:rsidRDefault="00D6007C"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Claudia Lorena Cortes Arias</w:t>
      </w:r>
    </w:p>
    <w:p w14:paraId="60ECD6BA" w14:textId="3B0507DE" w:rsidR="009427A8" w:rsidRPr="001E77BC" w:rsidRDefault="009427A8" w:rsidP="000C458C">
      <w:pPr>
        <w:pStyle w:val="Sinespaciado"/>
        <w:spacing w:line="276" w:lineRule="auto"/>
        <w:jc w:val="both"/>
        <w:rPr>
          <w:rFonts w:ascii="Arial" w:hAnsi="Arial" w:cs="Arial"/>
          <w:color w:val="000000" w:themeColor="text1"/>
          <w:sz w:val="20"/>
          <w:szCs w:val="20"/>
        </w:rPr>
      </w:pPr>
      <w:r w:rsidRPr="001E77BC">
        <w:rPr>
          <w:rFonts w:ascii="Arial" w:hAnsi="Arial" w:cs="Arial"/>
          <w:color w:val="000000" w:themeColor="text1"/>
          <w:sz w:val="20"/>
          <w:szCs w:val="20"/>
        </w:rPr>
        <w:t>Jefe Oficina de Protección al Usuario</w:t>
      </w:r>
      <w:r w:rsidR="00927D14" w:rsidRPr="001E77BC">
        <w:rPr>
          <w:rFonts w:ascii="Arial" w:hAnsi="Arial" w:cs="Arial"/>
          <w:color w:val="000000" w:themeColor="text1"/>
          <w:sz w:val="20"/>
          <w:szCs w:val="20"/>
        </w:rPr>
        <w:t xml:space="preserve"> (E)</w:t>
      </w:r>
    </w:p>
    <w:p w14:paraId="78F69873" w14:textId="77777777" w:rsidR="009427A8" w:rsidRPr="001E77BC" w:rsidRDefault="009427A8" w:rsidP="000C458C">
      <w:pPr>
        <w:pStyle w:val="Sinespaciado"/>
        <w:spacing w:line="276" w:lineRule="auto"/>
        <w:jc w:val="both"/>
        <w:rPr>
          <w:rFonts w:ascii="Arial" w:hAnsi="Arial" w:cs="Arial"/>
          <w:color w:val="000000" w:themeColor="text1"/>
          <w:sz w:val="20"/>
          <w:szCs w:val="20"/>
        </w:rPr>
      </w:pPr>
    </w:p>
    <w:p w14:paraId="27436FC9" w14:textId="77777777" w:rsidR="009427A8" w:rsidRPr="001E77BC" w:rsidRDefault="009427A8" w:rsidP="000C458C">
      <w:pPr>
        <w:pStyle w:val="Sinespaciado"/>
        <w:spacing w:line="276" w:lineRule="auto"/>
        <w:jc w:val="both"/>
        <w:rPr>
          <w:rFonts w:ascii="Arial" w:hAnsi="Arial" w:cs="Arial"/>
          <w:b/>
          <w:color w:val="000000" w:themeColor="text1"/>
          <w:sz w:val="20"/>
          <w:szCs w:val="20"/>
        </w:rPr>
      </w:pPr>
      <w:r w:rsidRPr="001E77BC">
        <w:rPr>
          <w:rFonts w:ascii="Arial" w:hAnsi="Arial" w:cs="Arial"/>
          <w:b/>
          <w:color w:val="000000" w:themeColor="text1"/>
          <w:sz w:val="20"/>
          <w:szCs w:val="20"/>
        </w:rPr>
        <w:t>Luisa Fernanda Pardo Sánchez</w:t>
      </w:r>
    </w:p>
    <w:p w14:paraId="464BA1F1" w14:textId="62EA9566" w:rsidR="00C37CCD" w:rsidRPr="001E77BC" w:rsidRDefault="009427A8" w:rsidP="00D6007C">
      <w:pPr>
        <w:pStyle w:val="Sinespaciado"/>
        <w:spacing w:line="276" w:lineRule="auto"/>
        <w:jc w:val="both"/>
        <w:rPr>
          <w:rFonts w:ascii="Arial" w:hAnsi="Arial" w:cs="Arial"/>
          <w:sz w:val="20"/>
          <w:szCs w:val="20"/>
          <w:lang w:val="es-ES"/>
        </w:rPr>
      </w:pPr>
      <w:r w:rsidRPr="001E77BC">
        <w:rPr>
          <w:rFonts w:ascii="Arial" w:hAnsi="Arial" w:cs="Arial"/>
          <w:color w:val="000000" w:themeColor="text1"/>
          <w:sz w:val="20"/>
          <w:szCs w:val="20"/>
        </w:rPr>
        <w:t>Jefe Oficina de Tecnologías de la Información</w:t>
      </w:r>
      <w:r w:rsidR="00D6007C" w:rsidRPr="001E77BC">
        <w:rPr>
          <w:rFonts w:ascii="Arial" w:hAnsi="Arial" w:cs="Arial"/>
          <w:color w:val="000000" w:themeColor="text1"/>
          <w:sz w:val="20"/>
          <w:szCs w:val="20"/>
        </w:rPr>
        <w:t xml:space="preserve"> </w:t>
      </w:r>
      <w:r w:rsidR="00C37CCD" w:rsidRPr="001E77BC">
        <w:rPr>
          <w:rFonts w:ascii="Arial" w:hAnsi="Arial" w:cs="Arial"/>
          <w:sz w:val="20"/>
          <w:szCs w:val="20"/>
          <w:lang w:val="es-ES"/>
        </w:rPr>
        <w:br w:type="page"/>
      </w:r>
    </w:p>
    <w:p w14:paraId="38399F2F" w14:textId="77777777" w:rsidR="00D6007C" w:rsidRPr="001E77BC" w:rsidRDefault="00D6007C" w:rsidP="000C458C">
      <w:pPr>
        <w:spacing w:line="276" w:lineRule="auto"/>
        <w:rPr>
          <w:sz w:val="20"/>
          <w:szCs w:val="20"/>
          <w:lang w:val="es-ES"/>
        </w:rPr>
      </w:pPr>
    </w:p>
    <w:sdt>
      <w:sdtPr>
        <w:rPr>
          <w:rFonts w:ascii="Arial" w:hAnsi="Arial"/>
          <w:b/>
          <w:noProof/>
          <w:color w:val="000000" w:themeColor="text1"/>
          <w:sz w:val="20"/>
          <w:szCs w:val="20"/>
          <w:lang w:val="es-ES" w:eastAsia="en-US"/>
        </w:rPr>
        <w:id w:val="-242798099"/>
        <w:docPartObj>
          <w:docPartGallery w:val="Table of Contents"/>
          <w:docPartUnique/>
        </w:docPartObj>
      </w:sdtPr>
      <w:sdtEndPr>
        <w:rPr>
          <w:b w:val="0"/>
          <w:bCs w:val="0"/>
          <w:noProof w:val="0"/>
          <w:color w:val="000000"/>
          <w:lang w:val="es-CO"/>
        </w:rPr>
      </w:sdtEndPr>
      <w:sdtContent>
        <w:p w14:paraId="7FD6DCFB" w14:textId="77777777" w:rsidR="009427A8" w:rsidRPr="007C22AC" w:rsidRDefault="009427A8" w:rsidP="00C37CCD">
          <w:pPr>
            <w:pStyle w:val="TtuloTDC"/>
            <w:spacing w:before="0" w:line="276" w:lineRule="auto"/>
            <w:jc w:val="center"/>
            <w:rPr>
              <w:rFonts w:ascii="Arial" w:eastAsiaTheme="minorEastAsia" w:hAnsi="Arial"/>
              <w:b/>
              <w:noProof/>
              <w:color w:val="auto"/>
              <w:sz w:val="22"/>
              <w:szCs w:val="22"/>
            </w:rPr>
          </w:pPr>
          <w:r w:rsidRPr="007C22AC">
            <w:rPr>
              <w:rFonts w:ascii="Arial" w:eastAsiaTheme="minorEastAsia" w:hAnsi="Arial"/>
              <w:b/>
              <w:noProof/>
              <w:color w:val="auto"/>
              <w:sz w:val="22"/>
              <w:szCs w:val="22"/>
            </w:rPr>
            <w:t>CONTENIDO</w:t>
          </w:r>
        </w:p>
        <w:p w14:paraId="70E88603" w14:textId="77777777" w:rsidR="009427A8" w:rsidRPr="001E77BC" w:rsidRDefault="009427A8" w:rsidP="000C458C">
          <w:pPr>
            <w:rPr>
              <w:color w:val="auto"/>
              <w:sz w:val="20"/>
              <w:szCs w:val="20"/>
              <w:lang w:eastAsia="es-CO"/>
            </w:rPr>
          </w:pPr>
        </w:p>
        <w:p w14:paraId="4197E3B6" w14:textId="5D3222D9" w:rsidR="004B540B" w:rsidRPr="004B540B" w:rsidRDefault="009427A8">
          <w:pPr>
            <w:pStyle w:val="TDC1"/>
            <w:rPr>
              <w:rFonts w:asciiTheme="minorHAnsi" w:eastAsiaTheme="minorEastAsia" w:hAnsiTheme="minorHAnsi" w:cstheme="minorBidi"/>
              <w:noProof/>
              <w:color w:val="auto"/>
              <w:lang w:eastAsia="es-CO"/>
            </w:rPr>
          </w:pPr>
          <w:r w:rsidRPr="001E77BC">
            <w:rPr>
              <w:color w:val="auto"/>
              <w:sz w:val="20"/>
              <w:szCs w:val="20"/>
            </w:rPr>
            <w:fldChar w:fldCharType="begin"/>
          </w:r>
          <w:r w:rsidRPr="001E77BC">
            <w:rPr>
              <w:sz w:val="20"/>
              <w:szCs w:val="20"/>
            </w:rPr>
            <w:instrText xml:space="preserve"> TOC \o "1-3" \h \z \u </w:instrText>
          </w:r>
          <w:r w:rsidRPr="001E77BC">
            <w:rPr>
              <w:color w:val="auto"/>
              <w:sz w:val="20"/>
              <w:szCs w:val="20"/>
            </w:rPr>
            <w:fldChar w:fldCharType="separate"/>
          </w:r>
          <w:hyperlink w:anchor="_Toc188962837" w:history="1">
            <w:r w:rsidR="004B540B" w:rsidRPr="004B540B">
              <w:rPr>
                <w:rStyle w:val="Hipervnculo"/>
                <w:noProof/>
                <w:lang w:val="es-ES"/>
              </w:rPr>
              <w:t>INTRODUCCIÓN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_Toc188962837 \h </w:instrText>
            </w:r>
            <w:r w:rsidR="004B540B" w:rsidRPr="004B540B">
              <w:rPr>
                <w:noProof/>
                <w:webHidden/>
              </w:rPr>
            </w:r>
            <w:r w:rsidR="004B540B" w:rsidRPr="004B540B">
              <w:rPr>
                <w:noProof/>
                <w:webHidden/>
              </w:rPr>
              <w:fldChar w:fldCharType="separate"/>
            </w:r>
            <w:r w:rsidR="004B540B" w:rsidRPr="004B540B">
              <w:rPr>
                <w:noProof/>
                <w:webHidden/>
              </w:rPr>
              <w:t>5</w:t>
            </w:r>
            <w:r w:rsidR="004B540B" w:rsidRPr="004B540B">
              <w:rPr>
                <w:noProof/>
                <w:webHidden/>
              </w:rPr>
              <w:fldChar w:fldCharType="end"/>
            </w:r>
          </w:hyperlink>
        </w:p>
        <w:p w14:paraId="7B078A4A" w14:textId="2A3B6C03" w:rsidR="004B540B" w:rsidRPr="004B540B" w:rsidRDefault="00AF599F">
          <w:pPr>
            <w:pStyle w:val="TDC1"/>
            <w:rPr>
              <w:rFonts w:asciiTheme="minorHAnsi" w:eastAsiaTheme="minorEastAsia" w:hAnsiTheme="minorHAnsi" w:cstheme="minorBidi"/>
              <w:noProof/>
              <w:color w:val="auto"/>
              <w:lang w:eastAsia="es-CO"/>
            </w:rPr>
          </w:pPr>
          <w:hyperlink w:anchor="_Toc188962838" w:history="1">
            <w:r w:rsidR="004B540B" w:rsidRPr="004B540B">
              <w:rPr>
                <w:rStyle w:val="Hipervnculo"/>
                <w:noProof/>
              </w:rPr>
              <w:t>1.</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OBJETIVO GENERAL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_Toc188962838 \h </w:instrText>
            </w:r>
            <w:r w:rsidR="004B540B" w:rsidRPr="004B540B">
              <w:rPr>
                <w:noProof/>
                <w:webHidden/>
              </w:rPr>
            </w:r>
            <w:r w:rsidR="004B540B" w:rsidRPr="004B540B">
              <w:rPr>
                <w:noProof/>
                <w:webHidden/>
              </w:rPr>
              <w:fldChar w:fldCharType="separate"/>
            </w:r>
            <w:r w:rsidR="004B540B" w:rsidRPr="004B540B">
              <w:rPr>
                <w:noProof/>
                <w:webHidden/>
              </w:rPr>
              <w:t>6</w:t>
            </w:r>
            <w:r w:rsidR="004B540B" w:rsidRPr="004B540B">
              <w:rPr>
                <w:noProof/>
                <w:webHidden/>
              </w:rPr>
              <w:fldChar w:fldCharType="end"/>
            </w:r>
          </w:hyperlink>
        </w:p>
        <w:p w14:paraId="6B513C88" w14:textId="1A44331E" w:rsidR="004B540B" w:rsidRPr="004B540B" w:rsidRDefault="00AF599F">
          <w:pPr>
            <w:pStyle w:val="TDC2"/>
            <w:rPr>
              <w:rFonts w:asciiTheme="minorHAnsi" w:eastAsiaTheme="minorEastAsia" w:hAnsiTheme="minorHAnsi" w:cstheme="minorBidi"/>
              <w:noProof/>
              <w:color w:val="auto"/>
              <w:lang w:eastAsia="es-CO"/>
            </w:rPr>
          </w:pPr>
          <w:hyperlink w:anchor="_Toc188962839" w:history="1">
            <w:r w:rsidR="004B540B" w:rsidRPr="004B540B">
              <w:rPr>
                <w:rStyle w:val="Hipervnculo"/>
                <w:bCs/>
                <w:noProof/>
              </w:rPr>
              <w:t>1.1</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Objetivos Específicos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_Toc188962839 \h </w:instrText>
            </w:r>
            <w:r w:rsidR="004B540B" w:rsidRPr="004B540B">
              <w:rPr>
                <w:noProof/>
                <w:webHidden/>
              </w:rPr>
            </w:r>
            <w:r w:rsidR="004B540B" w:rsidRPr="004B540B">
              <w:rPr>
                <w:noProof/>
                <w:webHidden/>
              </w:rPr>
              <w:fldChar w:fldCharType="separate"/>
            </w:r>
            <w:r w:rsidR="004B540B" w:rsidRPr="004B540B">
              <w:rPr>
                <w:noProof/>
                <w:webHidden/>
              </w:rPr>
              <w:t>6</w:t>
            </w:r>
            <w:r w:rsidR="004B540B" w:rsidRPr="004B540B">
              <w:rPr>
                <w:noProof/>
                <w:webHidden/>
              </w:rPr>
              <w:fldChar w:fldCharType="end"/>
            </w:r>
          </w:hyperlink>
        </w:p>
        <w:p w14:paraId="268C0CCB" w14:textId="3ACCB83C" w:rsidR="004B540B" w:rsidRPr="004B540B" w:rsidRDefault="00AF599F">
          <w:pPr>
            <w:pStyle w:val="TDC1"/>
            <w:rPr>
              <w:rFonts w:asciiTheme="minorHAnsi" w:eastAsiaTheme="minorEastAsia" w:hAnsiTheme="minorHAnsi" w:cstheme="minorBidi"/>
              <w:noProof/>
              <w:color w:val="auto"/>
              <w:lang w:eastAsia="es-CO"/>
            </w:rPr>
          </w:pPr>
          <w:hyperlink w:anchor="_Toc188962840" w:history="1">
            <w:r w:rsidR="004B540B" w:rsidRPr="004B540B">
              <w:rPr>
                <w:rStyle w:val="Hipervnculo"/>
                <w:noProof/>
              </w:rPr>
              <w:t>2.</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ALCANCE</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_Toc188962840 \h </w:instrText>
            </w:r>
            <w:r w:rsidR="004B540B" w:rsidRPr="004B540B">
              <w:rPr>
                <w:noProof/>
                <w:webHidden/>
              </w:rPr>
            </w:r>
            <w:r w:rsidR="004B540B" w:rsidRPr="004B540B">
              <w:rPr>
                <w:noProof/>
                <w:webHidden/>
              </w:rPr>
              <w:fldChar w:fldCharType="separate"/>
            </w:r>
            <w:r w:rsidR="004B540B" w:rsidRPr="004B540B">
              <w:rPr>
                <w:noProof/>
                <w:webHidden/>
              </w:rPr>
              <w:t>6</w:t>
            </w:r>
            <w:r w:rsidR="004B540B" w:rsidRPr="004B540B">
              <w:rPr>
                <w:noProof/>
                <w:webHidden/>
              </w:rPr>
              <w:fldChar w:fldCharType="end"/>
            </w:r>
          </w:hyperlink>
        </w:p>
        <w:p w14:paraId="65D38410" w14:textId="72131F37" w:rsidR="004B540B" w:rsidRPr="004B540B" w:rsidRDefault="00AF599F">
          <w:pPr>
            <w:pStyle w:val="TDC1"/>
            <w:rPr>
              <w:rFonts w:asciiTheme="minorHAnsi" w:eastAsiaTheme="minorEastAsia" w:hAnsiTheme="minorHAnsi" w:cstheme="minorBidi"/>
              <w:noProof/>
              <w:color w:val="auto"/>
              <w:lang w:eastAsia="es-CO"/>
            </w:rPr>
          </w:pPr>
          <w:hyperlink w:anchor="_Toc188962841" w:history="1">
            <w:r w:rsidR="004B540B" w:rsidRPr="004B540B">
              <w:rPr>
                <w:rStyle w:val="Hipervnculo"/>
                <w:noProof/>
              </w:rPr>
              <w:t>3.</w:t>
            </w:r>
            <w:r w:rsidR="004B540B" w:rsidRPr="004B540B">
              <w:rPr>
                <w:rFonts w:asciiTheme="minorHAnsi" w:eastAsiaTheme="minorEastAsia" w:hAnsiTheme="minorHAnsi" w:cstheme="minorBidi"/>
                <w:noProof/>
                <w:color w:val="auto"/>
                <w:lang w:eastAsia="es-CO"/>
              </w:rPr>
              <w:tab/>
            </w:r>
            <w:r w:rsidR="004B540B" w:rsidRPr="004B540B">
              <w:rPr>
                <w:rStyle w:val="Hipervnculo"/>
                <w:noProof/>
              </w:rPr>
              <w:t>RESPONSABLES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_Toc188962841 \h </w:instrText>
            </w:r>
            <w:r w:rsidR="004B540B" w:rsidRPr="004B540B">
              <w:rPr>
                <w:noProof/>
                <w:webHidden/>
              </w:rPr>
            </w:r>
            <w:r w:rsidR="004B540B" w:rsidRPr="004B540B">
              <w:rPr>
                <w:noProof/>
                <w:webHidden/>
              </w:rPr>
              <w:fldChar w:fldCharType="separate"/>
            </w:r>
            <w:r w:rsidR="004B540B" w:rsidRPr="004B540B">
              <w:rPr>
                <w:noProof/>
                <w:webHidden/>
              </w:rPr>
              <w:t>6</w:t>
            </w:r>
            <w:r w:rsidR="004B540B" w:rsidRPr="004B540B">
              <w:rPr>
                <w:noProof/>
                <w:webHidden/>
              </w:rPr>
              <w:fldChar w:fldCharType="end"/>
            </w:r>
          </w:hyperlink>
        </w:p>
        <w:p w14:paraId="7E7E3C1D" w14:textId="45F3EEA6" w:rsidR="004B540B" w:rsidRPr="004B540B" w:rsidRDefault="00AF599F">
          <w:pPr>
            <w:pStyle w:val="TDC1"/>
            <w:rPr>
              <w:rFonts w:asciiTheme="minorHAnsi" w:eastAsiaTheme="minorEastAsia" w:hAnsiTheme="minorHAnsi" w:cstheme="minorBidi"/>
              <w:noProof/>
              <w:color w:val="auto"/>
              <w:lang w:eastAsia="es-CO"/>
            </w:rPr>
          </w:pPr>
          <w:hyperlink w:anchor="_Toc188962842" w:history="1">
            <w:r w:rsidR="004B540B" w:rsidRPr="004B540B">
              <w:rPr>
                <w:rStyle w:val="Hipervnculo"/>
                <w:noProof/>
              </w:rPr>
              <w:t>4.</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LINEAMIENTOS NORMATIVOS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_Toc188962842 \h </w:instrText>
            </w:r>
            <w:r w:rsidR="004B540B" w:rsidRPr="004B540B">
              <w:rPr>
                <w:noProof/>
                <w:webHidden/>
              </w:rPr>
            </w:r>
            <w:r w:rsidR="004B540B" w:rsidRPr="004B540B">
              <w:rPr>
                <w:noProof/>
                <w:webHidden/>
              </w:rPr>
              <w:fldChar w:fldCharType="separate"/>
            </w:r>
            <w:r w:rsidR="004B540B" w:rsidRPr="004B540B">
              <w:rPr>
                <w:noProof/>
                <w:webHidden/>
              </w:rPr>
              <w:t>7</w:t>
            </w:r>
            <w:r w:rsidR="004B540B" w:rsidRPr="004B540B">
              <w:rPr>
                <w:noProof/>
                <w:webHidden/>
              </w:rPr>
              <w:fldChar w:fldCharType="end"/>
            </w:r>
          </w:hyperlink>
        </w:p>
        <w:p w14:paraId="4BD530BA" w14:textId="3AD92E26" w:rsidR="004B540B" w:rsidRPr="004B540B" w:rsidRDefault="00AF599F">
          <w:pPr>
            <w:pStyle w:val="TDC1"/>
            <w:rPr>
              <w:rFonts w:asciiTheme="minorHAnsi" w:eastAsiaTheme="minorEastAsia" w:hAnsiTheme="minorHAnsi" w:cstheme="minorBidi"/>
              <w:noProof/>
              <w:color w:val="auto"/>
              <w:lang w:eastAsia="es-CO"/>
            </w:rPr>
          </w:pPr>
          <w:hyperlink w:anchor="_Toc188962843" w:history="1">
            <w:r w:rsidR="004B540B" w:rsidRPr="004B540B">
              <w:rPr>
                <w:rStyle w:val="Hipervnculo"/>
                <w:noProof/>
              </w:rPr>
              <w:t>5.</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MARCO CONCEPTUAL Y DE REFERENCIA</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_Toc188962843 \h </w:instrText>
            </w:r>
            <w:r w:rsidR="004B540B" w:rsidRPr="004B540B">
              <w:rPr>
                <w:noProof/>
                <w:webHidden/>
              </w:rPr>
            </w:r>
            <w:r w:rsidR="004B540B" w:rsidRPr="004B540B">
              <w:rPr>
                <w:noProof/>
                <w:webHidden/>
              </w:rPr>
              <w:fldChar w:fldCharType="separate"/>
            </w:r>
            <w:r w:rsidR="004B540B" w:rsidRPr="004B540B">
              <w:rPr>
                <w:noProof/>
                <w:webHidden/>
              </w:rPr>
              <w:t>8</w:t>
            </w:r>
            <w:r w:rsidR="004B540B" w:rsidRPr="004B540B">
              <w:rPr>
                <w:noProof/>
                <w:webHidden/>
              </w:rPr>
              <w:fldChar w:fldCharType="end"/>
            </w:r>
          </w:hyperlink>
        </w:p>
        <w:p w14:paraId="4CBB23B7" w14:textId="5BE6C3CA" w:rsidR="004B540B" w:rsidRPr="004B540B" w:rsidRDefault="00AF599F">
          <w:pPr>
            <w:pStyle w:val="TDC2"/>
            <w:rPr>
              <w:rFonts w:asciiTheme="minorHAnsi" w:eastAsiaTheme="minorEastAsia" w:hAnsiTheme="minorHAnsi" w:cstheme="minorBidi"/>
              <w:noProof/>
              <w:color w:val="auto"/>
              <w:lang w:eastAsia="es-CO"/>
            </w:rPr>
          </w:pPr>
          <w:hyperlink w:anchor="_Toc188962844" w:history="1">
            <w:r w:rsidR="004B540B" w:rsidRPr="004B540B">
              <w:rPr>
                <w:rStyle w:val="Hipervnculo"/>
                <w:bCs/>
                <w:noProof/>
              </w:rPr>
              <w:t>5.1</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Eje 1 - Equilibrio Psicosocial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_Toc188962844 \h </w:instrText>
            </w:r>
            <w:r w:rsidR="004B540B" w:rsidRPr="004B540B">
              <w:rPr>
                <w:noProof/>
                <w:webHidden/>
              </w:rPr>
            </w:r>
            <w:r w:rsidR="004B540B" w:rsidRPr="004B540B">
              <w:rPr>
                <w:noProof/>
                <w:webHidden/>
              </w:rPr>
              <w:fldChar w:fldCharType="separate"/>
            </w:r>
            <w:r w:rsidR="004B540B" w:rsidRPr="004B540B">
              <w:rPr>
                <w:noProof/>
                <w:webHidden/>
              </w:rPr>
              <w:t>9</w:t>
            </w:r>
            <w:r w:rsidR="004B540B" w:rsidRPr="004B540B">
              <w:rPr>
                <w:noProof/>
                <w:webHidden/>
              </w:rPr>
              <w:fldChar w:fldCharType="end"/>
            </w:r>
          </w:hyperlink>
        </w:p>
        <w:p w14:paraId="4255FCA5" w14:textId="43884775" w:rsidR="004B540B" w:rsidRPr="004B540B" w:rsidRDefault="00AF599F">
          <w:pPr>
            <w:pStyle w:val="TDC2"/>
            <w:rPr>
              <w:rFonts w:asciiTheme="minorHAnsi" w:eastAsiaTheme="minorEastAsia" w:hAnsiTheme="minorHAnsi" w:cstheme="minorBidi"/>
              <w:noProof/>
              <w:color w:val="auto"/>
              <w:lang w:eastAsia="es-CO"/>
            </w:rPr>
          </w:pPr>
          <w:hyperlink w:anchor="_Toc188962845" w:history="1">
            <w:r w:rsidR="004B540B" w:rsidRPr="004B540B">
              <w:rPr>
                <w:rStyle w:val="Hipervnculo"/>
                <w:bCs/>
                <w:noProof/>
              </w:rPr>
              <w:t>5.2</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Eje 2 - Salud Mental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_Toc188962845 \h </w:instrText>
            </w:r>
            <w:r w:rsidR="004B540B" w:rsidRPr="004B540B">
              <w:rPr>
                <w:noProof/>
                <w:webHidden/>
              </w:rPr>
            </w:r>
            <w:r w:rsidR="004B540B" w:rsidRPr="004B540B">
              <w:rPr>
                <w:noProof/>
                <w:webHidden/>
              </w:rPr>
              <w:fldChar w:fldCharType="separate"/>
            </w:r>
            <w:r w:rsidR="004B540B" w:rsidRPr="004B540B">
              <w:rPr>
                <w:noProof/>
                <w:webHidden/>
              </w:rPr>
              <w:t>9</w:t>
            </w:r>
            <w:r w:rsidR="004B540B" w:rsidRPr="004B540B">
              <w:rPr>
                <w:noProof/>
                <w:webHidden/>
              </w:rPr>
              <w:fldChar w:fldCharType="end"/>
            </w:r>
          </w:hyperlink>
        </w:p>
        <w:p w14:paraId="77CA259F" w14:textId="7ACCD33A" w:rsidR="004B540B" w:rsidRPr="004B540B" w:rsidRDefault="00AF599F">
          <w:pPr>
            <w:pStyle w:val="TDC2"/>
            <w:rPr>
              <w:rFonts w:asciiTheme="minorHAnsi" w:eastAsiaTheme="minorEastAsia" w:hAnsiTheme="minorHAnsi" w:cstheme="minorBidi"/>
              <w:noProof/>
              <w:color w:val="auto"/>
              <w:lang w:eastAsia="es-CO"/>
            </w:rPr>
          </w:pPr>
          <w:hyperlink w:anchor="_Toc188962846" w:history="1">
            <w:r w:rsidR="004B540B" w:rsidRPr="004B540B">
              <w:rPr>
                <w:rStyle w:val="Hipervnculo"/>
                <w:bCs/>
                <w:noProof/>
              </w:rPr>
              <w:t>5.3</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Eje 3 – Diversidad e Inclusión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_Toc188962846 \h </w:instrText>
            </w:r>
            <w:r w:rsidR="004B540B" w:rsidRPr="004B540B">
              <w:rPr>
                <w:noProof/>
                <w:webHidden/>
              </w:rPr>
            </w:r>
            <w:r w:rsidR="004B540B" w:rsidRPr="004B540B">
              <w:rPr>
                <w:noProof/>
                <w:webHidden/>
              </w:rPr>
              <w:fldChar w:fldCharType="separate"/>
            </w:r>
            <w:r w:rsidR="004B540B" w:rsidRPr="004B540B">
              <w:rPr>
                <w:noProof/>
                <w:webHidden/>
              </w:rPr>
              <w:t>9</w:t>
            </w:r>
            <w:r w:rsidR="004B540B" w:rsidRPr="004B540B">
              <w:rPr>
                <w:noProof/>
                <w:webHidden/>
              </w:rPr>
              <w:fldChar w:fldCharType="end"/>
            </w:r>
          </w:hyperlink>
        </w:p>
        <w:p w14:paraId="2112433E" w14:textId="78BEA8C5" w:rsidR="004B540B" w:rsidRPr="004B540B" w:rsidRDefault="00AF599F">
          <w:pPr>
            <w:pStyle w:val="TDC2"/>
            <w:rPr>
              <w:rFonts w:asciiTheme="minorHAnsi" w:eastAsiaTheme="minorEastAsia" w:hAnsiTheme="minorHAnsi" w:cstheme="minorBidi"/>
              <w:noProof/>
              <w:color w:val="auto"/>
              <w:lang w:eastAsia="es-CO"/>
            </w:rPr>
          </w:pPr>
          <w:hyperlink w:anchor="_Toc188962847" w:history="1">
            <w:r w:rsidR="004B540B" w:rsidRPr="004B540B">
              <w:rPr>
                <w:rStyle w:val="Hipervnculo"/>
                <w:bCs/>
                <w:noProof/>
              </w:rPr>
              <w:t>5.4</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Eje 4 – Transformación Digital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_Toc188962847 \h </w:instrText>
            </w:r>
            <w:r w:rsidR="004B540B" w:rsidRPr="004B540B">
              <w:rPr>
                <w:noProof/>
                <w:webHidden/>
              </w:rPr>
            </w:r>
            <w:r w:rsidR="004B540B" w:rsidRPr="004B540B">
              <w:rPr>
                <w:noProof/>
                <w:webHidden/>
              </w:rPr>
              <w:fldChar w:fldCharType="separate"/>
            </w:r>
            <w:r w:rsidR="004B540B" w:rsidRPr="004B540B">
              <w:rPr>
                <w:noProof/>
                <w:webHidden/>
              </w:rPr>
              <w:t>9</w:t>
            </w:r>
            <w:r w:rsidR="004B540B" w:rsidRPr="004B540B">
              <w:rPr>
                <w:noProof/>
                <w:webHidden/>
              </w:rPr>
              <w:fldChar w:fldCharType="end"/>
            </w:r>
          </w:hyperlink>
        </w:p>
        <w:p w14:paraId="54AA6C60" w14:textId="6856F8A7" w:rsidR="004B540B" w:rsidRPr="004B540B" w:rsidRDefault="00AF599F">
          <w:pPr>
            <w:pStyle w:val="TDC2"/>
            <w:rPr>
              <w:rFonts w:asciiTheme="minorHAnsi" w:eastAsiaTheme="minorEastAsia" w:hAnsiTheme="minorHAnsi" w:cstheme="minorBidi"/>
              <w:noProof/>
              <w:color w:val="auto"/>
              <w:lang w:eastAsia="es-CO"/>
            </w:rPr>
          </w:pPr>
          <w:hyperlink w:anchor="_Toc188962848" w:history="1">
            <w:r w:rsidR="004B540B" w:rsidRPr="004B540B">
              <w:rPr>
                <w:rStyle w:val="Hipervnculo"/>
                <w:bCs/>
                <w:noProof/>
              </w:rPr>
              <w:t>5.5</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Eje 5 – Identidad y Vocación por el Servicio Público</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_Toc188962848 \h </w:instrText>
            </w:r>
            <w:r w:rsidR="004B540B" w:rsidRPr="004B540B">
              <w:rPr>
                <w:noProof/>
                <w:webHidden/>
              </w:rPr>
            </w:r>
            <w:r w:rsidR="004B540B" w:rsidRPr="004B540B">
              <w:rPr>
                <w:noProof/>
                <w:webHidden/>
              </w:rPr>
              <w:fldChar w:fldCharType="separate"/>
            </w:r>
            <w:r w:rsidR="004B540B" w:rsidRPr="004B540B">
              <w:rPr>
                <w:noProof/>
                <w:webHidden/>
              </w:rPr>
              <w:t>9</w:t>
            </w:r>
            <w:r w:rsidR="004B540B" w:rsidRPr="004B540B">
              <w:rPr>
                <w:noProof/>
                <w:webHidden/>
              </w:rPr>
              <w:fldChar w:fldCharType="end"/>
            </w:r>
          </w:hyperlink>
        </w:p>
        <w:p w14:paraId="290C8A53" w14:textId="151CC109" w:rsidR="004B540B" w:rsidRPr="004B540B" w:rsidRDefault="00AF599F">
          <w:pPr>
            <w:pStyle w:val="TDC2"/>
            <w:rPr>
              <w:rFonts w:asciiTheme="minorHAnsi" w:eastAsiaTheme="minorEastAsia" w:hAnsiTheme="minorHAnsi" w:cstheme="minorBidi"/>
              <w:noProof/>
              <w:color w:val="auto"/>
              <w:lang w:eastAsia="es-CO"/>
            </w:rPr>
          </w:pPr>
          <w:hyperlink w:anchor="_Toc188962849" w:history="1">
            <w:r w:rsidR="004B540B" w:rsidRPr="004B540B">
              <w:rPr>
                <w:rStyle w:val="Hipervnculo"/>
                <w:bCs/>
                <w:noProof/>
              </w:rPr>
              <w:t>5.6</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Ruta de la felicidad “La felicidad nos hace productivos’’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_Toc188962849 \h </w:instrText>
            </w:r>
            <w:r w:rsidR="004B540B" w:rsidRPr="004B540B">
              <w:rPr>
                <w:noProof/>
                <w:webHidden/>
              </w:rPr>
            </w:r>
            <w:r w:rsidR="004B540B" w:rsidRPr="004B540B">
              <w:rPr>
                <w:noProof/>
                <w:webHidden/>
              </w:rPr>
              <w:fldChar w:fldCharType="separate"/>
            </w:r>
            <w:r w:rsidR="004B540B" w:rsidRPr="004B540B">
              <w:rPr>
                <w:noProof/>
                <w:webHidden/>
              </w:rPr>
              <w:t>10</w:t>
            </w:r>
            <w:r w:rsidR="004B540B" w:rsidRPr="004B540B">
              <w:rPr>
                <w:noProof/>
                <w:webHidden/>
              </w:rPr>
              <w:fldChar w:fldCharType="end"/>
            </w:r>
          </w:hyperlink>
        </w:p>
        <w:p w14:paraId="612357C2" w14:textId="4BBEFB92" w:rsidR="004B540B" w:rsidRPr="004B540B" w:rsidRDefault="00AF599F">
          <w:pPr>
            <w:pStyle w:val="TDC2"/>
            <w:rPr>
              <w:rFonts w:asciiTheme="minorHAnsi" w:eastAsiaTheme="minorEastAsia" w:hAnsiTheme="minorHAnsi" w:cstheme="minorBidi"/>
              <w:noProof/>
              <w:color w:val="auto"/>
              <w:lang w:eastAsia="es-CO"/>
            </w:rPr>
          </w:pPr>
          <w:hyperlink w:anchor="_Toc188962850" w:history="1">
            <w:r w:rsidR="004B540B" w:rsidRPr="004B540B">
              <w:rPr>
                <w:rStyle w:val="Hipervnculo"/>
                <w:bCs/>
                <w:noProof/>
              </w:rPr>
              <w:t>5.7</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Ruta del servicio “Al servicio de los ciudadanos’’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_Toc188962850 \h </w:instrText>
            </w:r>
            <w:r w:rsidR="004B540B" w:rsidRPr="004B540B">
              <w:rPr>
                <w:noProof/>
                <w:webHidden/>
              </w:rPr>
            </w:r>
            <w:r w:rsidR="004B540B" w:rsidRPr="004B540B">
              <w:rPr>
                <w:noProof/>
                <w:webHidden/>
              </w:rPr>
              <w:fldChar w:fldCharType="separate"/>
            </w:r>
            <w:r w:rsidR="004B540B" w:rsidRPr="004B540B">
              <w:rPr>
                <w:noProof/>
                <w:webHidden/>
              </w:rPr>
              <w:t>10</w:t>
            </w:r>
            <w:r w:rsidR="004B540B" w:rsidRPr="004B540B">
              <w:rPr>
                <w:noProof/>
                <w:webHidden/>
              </w:rPr>
              <w:fldChar w:fldCharType="end"/>
            </w:r>
          </w:hyperlink>
        </w:p>
        <w:p w14:paraId="23EAA3DE" w14:textId="3C1A297D" w:rsidR="004B540B" w:rsidRPr="004B540B" w:rsidRDefault="00AF599F">
          <w:pPr>
            <w:pStyle w:val="TDC2"/>
            <w:rPr>
              <w:rFonts w:asciiTheme="minorHAnsi" w:eastAsiaTheme="minorEastAsia" w:hAnsiTheme="minorHAnsi" w:cstheme="minorBidi"/>
              <w:noProof/>
              <w:color w:val="auto"/>
              <w:lang w:eastAsia="es-CO"/>
            </w:rPr>
          </w:pPr>
          <w:hyperlink w:anchor="_Toc188962851" w:history="1">
            <w:r w:rsidR="004B540B" w:rsidRPr="004B540B">
              <w:rPr>
                <w:rStyle w:val="Hipervnculo"/>
                <w:bCs/>
                <w:noProof/>
              </w:rPr>
              <w:t>5.8</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Ruta del crecimiento “Liderando talento’’</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_Toc188962851 \h </w:instrText>
            </w:r>
            <w:r w:rsidR="004B540B" w:rsidRPr="004B540B">
              <w:rPr>
                <w:noProof/>
                <w:webHidden/>
              </w:rPr>
            </w:r>
            <w:r w:rsidR="004B540B" w:rsidRPr="004B540B">
              <w:rPr>
                <w:noProof/>
                <w:webHidden/>
              </w:rPr>
              <w:fldChar w:fldCharType="separate"/>
            </w:r>
            <w:r w:rsidR="004B540B" w:rsidRPr="004B540B">
              <w:rPr>
                <w:noProof/>
                <w:webHidden/>
              </w:rPr>
              <w:t>11</w:t>
            </w:r>
            <w:r w:rsidR="004B540B" w:rsidRPr="004B540B">
              <w:rPr>
                <w:noProof/>
                <w:webHidden/>
              </w:rPr>
              <w:fldChar w:fldCharType="end"/>
            </w:r>
          </w:hyperlink>
        </w:p>
        <w:p w14:paraId="7B9D2ED2" w14:textId="06911E94" w:rsidR="004B540B" w:rsidRPr="004B540B" w:rsidRDefault="00AF599F">
          <w:pPr>
            <w:pStyle w:val="TDC2"/>
            <w:rPr>
              <w:rFonts w:asciiTheme="minorHAnsi" w:eastAsiaTheme="minorEastAsia" w:hAnsiTheme="minorHAnsi" w:cstheme="minorBidi"/>
              <w:noProof/>
              <w:color w:val="auto"/>
              <w:lang w:eastAsia="es-CO"/>
            </w:rPr>
          </w:pPr>
          <w:hyperlink w:anchor="_Toc188962852" w:history="1">
            <w:r w:rsidR="004B540B" w:rsidRPr="004B540B">
              <w:rPr>
                <w:rStyle w:val="Hipervnculo"/>
                <w:bCs/>
                <w:noProof/>
              </w:rPr>
              <w:t>5.9</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Ruta de la calidad “La cultura de hacer las cosas bien’’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_Toc188962852 \h </w:instrText>
            </w:r>
            <w:r w:rsidR="004B540B" w:rsidRPr="004B540B">
              <w:rPr>
                <w:noProof/>
                <w:webHidden/>
              </w:rPr>
            </w:r>
            <w:r w:rsidR="004B540B" w:rsidRPr="004B540B">
              <w:rPr>
                <w:noProof/>
                <w:webHidden/>
              </w:rPr>
              <w:fldChar w:fldCharType="separate"/>
            </w:r>
            <w:r w:rsidR="004B540B" w:rsidRPr="004B540B">
              <w:rPr>
                <w:noProof/>
                <w:webHidden/>
              </w:rPr>
              <w:t>11</w:t>
            </w:r>
            <w:r w:rsidR="004B540B" w:rsidRPr="004B540B">
              <w:rPr>
                <w:noProof/>
                <w:webHidden/>
              </w:rPr>
              <w:fldChar w:fldCharType="end"/>
            </w:r>
          </w:hyperlink>
        </w:p>
        <w:p w14:paraId="581A30D0" w14:textId="1394B5F8" w:rsidR="004B540B" w:rsidRPr="004B540B" w:rsidRDefault="00AF599F">
          <w:pPr>
            <w:pStyle w:val="TDC1"/>
            <w:rPr>
              <w:rFonts w:asciiTheme="minorHAnsi" w:eastAsiaTheme="minorEastAsia" w:hAnsiTheme="minorHAnsi" w:cstheme="minorBidi"/>
              <w:noProof/>
              <w:color w:val="auto"/>
              <w:lang w:eastAsia="es-CO"/>
            </w:rPr>
          </w:pPr>
          <w:hyperlink w:anchor="_Toc188962853" w:history="1">
            <w:r w:rsidR="004B540B" w:rsidRPr="004B540B">
              <w:rPr>
                <w:rStyle w:val="Hipervnculo"/>
                <w:noProof/>
              </w:rPr>
              <w:t>6.</w:t>
            </w:r>
            <w:r w:rsidR="004B540B" w:rsidRPr="004B540B">
              <w:rPr>
                <w:rFonts w:asciiTheme="minorHAnsi" w:eastAsiaTheme="minorEastAsia" w:hAnsiTheme="minorHAnsi" w:cstheme="minorBidi"/>
                <w:noProof/>
                <w:color w:val="auto"/>
                <w:lang w:eastAsia="es-CO"/>
              </w:rPr>
              <w:tab/>
            </w:r>
            <w:r w:rsidR="004B540B" w:rsidRPr="004B540B">
              <w:rPr>
                <w:rStyle w:val="Hipervnculo"/>
                <w:noProof/>
              </w:rPr>
              <w:t>DIAGNÓSTICO DEL PROGRAMA DE BIENESTAR</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_Toc188962853 \h </w:instrText>
            </w:r>
            <w:r w:rsidR="004B540B" w:rsidRPr="004B540B">
              <w:rPr>
                <w:noProof/>
                <w:webHidden/>
              </w:rPr>
            </w:r>
            <w:r w:rsidR="004B540B" w:rsidRPr="004B540B">
              <w:rPr>
                <w:noProof/>
                <w:webHidden/>
              </w:rPr>
              <w:fldChar w:fldCharType="separate"/>
            </w:r>
            <w:r w:rsidR="004B540B" w:rsidRPr="004B540B">
              <w:rPr>
                <w:noProof/>
                <w:webHidden/>
              </w:rPr>
              <w:t>12</w:t>
            </w:r>
            <w:r w:rsidR="004B540B" w:rsidRPr="004B540B">
              <w:rPr>
                <w:noProof/>
                <w:webHidden/>
              </w:rPr>
              <w:fldChar w:fldCharType="end"/>
            </w:r>
          </w:hyperlink>
        </w:p>
        <w:p w14:paraId="7FCF8595" w14:textId="3810CAEE" w:rsidR="004B540B" w:rsidRPr="004B540B" w:rsidRDefault="00AF599F">
          <w:pPr>
            <w:pStyle w:val="TDC2"/>
            <w:rPr>
              <w:rFonts w:asciiTheme="minorHAnsi" w:eastAsiaTheme="minorEastAsia" w:hAnsiTheme="minorHAnsi" w:cstheme="minorBidi"/>
              <w:noProof/>
              <w:color w:val="auto"/>
              <w:lang w:eastAsia="es-CO"/>
            </w:rPr>
          </w:pPr>
          <w:hyperlink w:anchor="_Toc188962854" w:history="1">
            <w:r w:rsidR="004B540B" w:rsidRPr="004B540B">
              <w:rPr>
                <w:rStyle w:val="Hipervnculo"/>
                <w:bCs/>
                <w:noProof/>
              </w:rPr>
              <w:t>6.1</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Resultados Batería de Riesgo Psicosocial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_Toc188962854 \h </w:instrText>
            </w:r>
            <w:r w:rsidR="004B540B" w:rsidRPr="004B540B">
              <w:rPr>
                <w:noProof/>
                <w:webHidden/>
              </w:rPr>
            </w:r>
            <w:r w:rsidR="004B540B" w:rsidRPr="004B540B">
              <w:rPr>
                <w:noProof/>
                <w:webHidden/>
              </w:rPr>
              <w:fldChar w:fldCharType="separate"/>
            </w:r>
            <w:r w:rsidR="004B540B" w:rsidRPr="004B540B">
              <w:rPr>
                <w:noProof/>
                <w:webHidden/>
              </w:rPr>
              <w:t>12</w:t>
            </w:r>
            <w:r w:rsidR="004B540B" w:rsidRPr="004B540B">
              <w:rPr>
                <w:noProof/>
                <w:webHidden/>
              </w:rPr>
              <w:fldChar w:fldCharType="end"/>
            </w:r>
          </w:hyperlink>
        </w:p>
        <w:p w14:paraId="5744A628" w14:textId="01F7B510" w:rsidR="004B540B" w:rsidRPr="004B540B" w:rsidRDefault="00AF599F">
          <w:pPr>
            <w:pStyle w:val="TDC3"/>
            <w:rPr>
              <w:rFonts w:asciiTheme="minorHAnsi" w:eastAsiaTheme="minorEastAsia" w:hAnsiTheme="minorHAnsi" w:cstheme="minorBidi"/>
              <w:noProof/>
              <w:color w:val="auto"/>
              <w:lang w:eastAsia="es-CO"/>
            </w:rPr>
          </w:pPr>
          <w:hyperlink w:anchor="_Toc188962855" w:history="1">
            <w:r w:rsidR="004B540B" w:rsidRPr="004B540B">
              <w:rPr>
                <w:rStyle w:val="Hipervnculo"/>
                <w:bCs/>
                <w:noProof/>
              </w:rPr>
              <w:t>6.1.1. Resultados - Riesgo intralaboral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_Toc188962855 \h </w:instrText>
            </w:r>
            <w:r w:rsidR="004B540B" w:rsidRPr="004B540B">
              <w:rPr>
                <w:noProof/>
                <w:webHidden/>
              </w:rPr>
            </w:r>
            <w:r w:rsidR="004B540B" w:rsidRPr="004B540B">
              <w:rPr>
                <w:noProof/>
                <w:webHidden/>
              </w:rPr>
              <w:fldChar w:fldCharType="separate"/>
            </w:r>
            <w:r w:rsidR="004B540B" w:rsidRPr="004B540B">
              <w:rPr>
                <w:noProof/>
                <w:webHidden/>
              </w:rPr>
              <w:t>13</w:t>
            </w:r>
            <w:r w:rsidR="004B540B" w:rsidRPr="004B540B">
              <w:rPr>
                <w:noProof/>
                <w:webHidden/>
              </w:rPr>
              <w:fldChar w:fldCharType="end"/>
            </w:r>
          </w:hyperlink>
        </w:p>
        <w:p w14:paraId="7FA71E46" w14:textId="2B3ADE99" w:rsidR="004B540B" w:rsidRPr="004B540B" w:rsidRDefault="00AF599F">
          <w:pPr>
            <w:pStyle w:val="TDC3"/>
            <w:rPr>
              <w:rFonts w:asciiTheme="minorHAnsi" w:eastAsiaTheme="minorEastAsia" w:hAnsiTheme="minorHAnsi" w:cstheme="minorBidi"/>
              <w:noProof/>
              <w:color w:val="auto"/>
              <w:lang w:eastAsia="es-CO"/>
            </w:rPr>
          </w:pPr>
          <w:hyperlink w:anchor="_Toc188962856" w:history="1">
            <w:r w:rsidR="004B540B" w:rsidRPr="004B540B">
              <w:rPr>
                <w:rStyle w:val="Hipervnculo"/>
                <w:bCs/>
                <w:noProof/>
              </w:rPr>
              <w:t>6.1.2. Resultados - Riesgo extralaboral: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_Toc188962856 \h </w:instrText>
            </w:r>
            <w:r w:rsidR="004B540B" w:rsidRPr="004B540B">
              <w:rPr>
                <w:noProof/>
                <w:webHidden/>
              </w:rPr>
            </w:r>
            <w:r w:rsidR="004B540B" w:rsidRPr="004B540B">
              <w:rPr>
                <w:noProof/>
                <w:webHidden/>
              </w:rPr>
              <w:fldChar w:fldCharType="separate"/>
            </w:r>
            <w:r w:rsidR="004B540B" w:rsidRPr="004B540B">
              <w:rPr>
                <w:noProof/>
                <w:webHidden/>
              </w:rPr>
              <w:t>15</w:t>
            </w:r>
            <w:r w:rsidR="004B540B" w:rsidRPr="004B540B">
              <w:rPr>
                <w:noProof/>
                <w:webHidden/>
              </w:rPr>
              <w:fldChar w:fldCharType="end"/>
            </w:r>
          </w:hyperlink>
        </w:p>
        <w:p w14:paraId="49416A27" w14:textId="6114334C" w:rsidR="004B540B" w:rsidRPr="004B540B" w:rsidRDefault="00AF599F">
          <w:pPr>
            <w:pStyle w:val="TDC3"/>
            <w:rPr>
              <w:rFonts w:asciiTheme="minorHAnsi" w:eastAsiaTheme="minorEastAsia" w:hAnsiTheme="minorHAnsi" w:cstheme="minorBidi"/>
              <w:noProof/>
              <w:color w:val="auto"/>
              <w:lang w:eastAsia="es-CO"/>
            </w:rPr>
          </w:pPr>
          <w:hyperlink w:anchor="_Toc188962857" w:history="1">
            <w:r w:rsidR="004B540B" w:rsidRPr="004B540B">
              <w:rPr>
                <w:rStyle w:val="Hipervnculo"/>
                <w:bCs/>
                <w:noProof/>
              </w:rPr>
              <w:t>6.1.3. Resultados – Estrés: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_Toc188962857 \h </w:instrText>
            </w:r>
            <w:r w:rsidR="004B540B" w:rsidRPr="004B540B">
              <w:rPr>
                <w:noProof/>
                <w:webHidden/>
              </w:rPr>
            </w:r>
            <w:r w:rsidR="004B540B" w:rsidRPr="004B540B">
              <w:rPr>
                <w:noProof/>
                <w:webHidden/>
              </w:rPr>
              <w:fldChar w:fldCharType="separate"/>
            </w:r>
            <w:r w:rsidR="004B540B" w:rsidRPr="004B540B">
              <w:rPr>
                <w:noProof/>
                <w:webHidden/>
              </w:rPr>
              <w:t>16</w:t>
            </w:r>
            <w:r w:rsidR="004B540B" w:rsidRPr="004B540B">
              <w:rPr>
                <w:noProof/>
                <w:webHidden/>
              </w:rPr>
              <w:fldChar w:fldCharType="end"/>
            </w:r>
          </w:hyperlink>
        </w:p>
        <w:p w14:paraId="6D92246B" w14:textId="00220348" w:rsidR="004B540B" w:rsidRPr="004B540B" w:rsidRDefault="00AF599F">
          <w:pPr>
            <w:pStyle w:val="TDC2"/>
            <w:rPr>
              <w:rFonts w:asciiTheme="minorHAnsi" w:eastAsiaTheme="minorEastAsia" w:hAnsiTheme="minorHAnsi" w:cstheme="minorBidi"/>
              <w:noProof/>
              <w:color w:val="auto"/>
              <w:lang w:eastAsia="es-CO"/>
            </w:rPr>
          </w:pPr>
          <w:hyperlink w:anchor="_Toc188962858" w:history="1">
            <w:r w:rsidR="004B540B" w:rsidRPr="004B540B">
              <w:rPr>
                <w:rStyle w:val="Hipervnculo"/>
                <w:bCs/>
                <w:noProof/>
              </w:rPr>
              <w:t>6.2</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Resultados de encuesta de satisfacción de las actividades realizadas en la vigencia 2024</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_Toc188962858 \h </w:instrText>
            </w:r>
            <w:r w:rsidR="004B540B" w:rsidRPr="004B540B">
              <w:rPr>
                <w:noProof/>
                <w:webHidden/>
              </w:rPr>
            </w:r>
            <w:r w:rsidR="004B540B" w:rsidRPr="004B540B">
              <w:rPr>
                <w:noProof/>
                <w:webHidden/>
              </w:rPr>
              <w:fldChar w:fldCharType="separate"/>
            </w:r>
            <w:r w:rsidR="004B540B" w:rsidRPr="004B540B">
              <w:rPr>
                <w:noProof/>
                <w:webHidden/>
              </w:rPr>
              <w:t>16</w:t>
            </w:r>
            <w:r w:rsidR="004B540B" w:rsidRPr="004B540B">
              <w:rPr>
                <w:noProof/>
                <w:webHidden/>
              </w:rPr>
              <w:fldChar w:fldCharType="end"/>
            </w:r>
          </w:hyperlink>
        </w:p>
        <w:p w14:paraId="1A8C1D4D" w14:textId="66D5AA64" w:rsidR="004B540B" w:rsidRPr="004B540B" w:rsidRDefault="00AF599F">
          <w:pPr>
            <w:pStyle w:val="TDC3"/>
            <w:rPr>
              <w:rFonts w:asciiTheme="minorHAnsi" w:eastAsiaTheme="minorEastAsia" w:hAnsiTheme="minorHAnsi" w:cstheme="minorBidi"/>
              <w:noProof/>
              <w:color w:val="auto"/>
              <w:lang w:eastAsia="es-CO"/>
            </w:rPr>
          </w:pPr>
          <w:hyperlink w:anchor="_Toc188962859" w:history="1">
            <w:r w:rsidR="004B540B" w:rsidRPr="004B540B">
              <w:rPr>
                <w:rStyle w:val="Hipervnculo"/>
                <w:bCs/>
                <w:noProof/>
              </w:rPr>
              <w:t>Actividades Evaluadas: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_Toc188962859 \h </w:instrText>
            </w:r>
            <w:r w:rsidR="004B540B" w:rsidRPr="004B540B">
              <w:rPr>
                <w:noProof/>
                <w:webHidden/>
              </w:rPr>
            </w:r>
            <w:r w:rsidR="004B540B" w:rsidRPr="004B540B">
              <w:rPr>
                <w:noProof/>
                <w:webHidden/>
              </w:rPr>
              <w:fldChar w:fldCharType="separate"/>
            </w:r>
            <w:r w:rsidR="004B540B" w:rsidRPr="004B540B">
              <w:rPr>
                <w:noProof/>
                <w:webHidden/>
              </w:rPr>
              <w:t>16</w:t>
            </w:r>
            <w:r w:rsidR="004B540B" w:rsidRPr="004B540B">
              <w:rPr>
                <w:noProof/>
                <w:webHidden/>
              </w:rPr>
              <w:fldChar w:fldCharType="end"/>
            </w:r>
          </w:hyperlink>
        </w:p>
        <w:p w14:paraId="0C4CD357" w14:textId="57119B7D" w:rsidR="004B540B" w:rsidRPr="004B540B" w:rsidRDefault="00AF599F">
          <w:pPr>
            <w:pStyle w:val="TDC2"/>
            <w:rPr>
              <w:rFonts w:asciiTheme="minorHAnsi" w:eastAsiaTheme="minorEastAsia" w:hAnsiTheme="minorHAnsi" w:cstheme="minorBidi"/>
              <w:noProof/>
              <w:color w:val="auto"/>
              <w:lang w:eastAsia="es-CO"/>
            </w:rPr>
          </w:pPr>
          <w:hyperlink w:anchor="_Toc188962860" w:history="1">
            <w:r w:rsidR="004B540B" w:rsidRPr="004B540B">
              <w:rPr>
                <w:rStyle w:val="Hipervnculo"/>
                <w:bCs/>
                <w:noProof/>
              </w:rPr>
              <w:t>6.3</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Resultados Encuesta de caracterización y diagnóstico de las necesidades de Bienestar</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_Toc188962860 \h </w:instrText>
            </w:r>
            <w:r w:rsidR="004B540B" w:rsidRPr="004B540B">
              <w:rPr>
                <w:noProof/>
                <w:webHidden/>
              </w:rPr>
            </w:r>
            <w:r w:rsidR="004B540B" w:rsidRPr="004B540B">
              <w:rPr>
                <w:noProof/>
                <w:webHidden/>
              </w:rPr>
              <w:fldChar w:fldCharType="separate"/>
            </w:r>
            <w:r w:rsidR="004B540B" w:rsidRPr="004B540B">
              <w:rPr>
                <w:noProof/>
                <w:webHidden/>
              </w:rPr>
              <w:t>20</w:t>
            </w:r>
            <w:r w:rsidR="004B540B" w:rsidRPr="004B540B">
              <w:rPr>
                <w:noProof/>
                <w:webHidden/>
              </w:rPr>
              <w:fldChar w:fldCharType="end"/>
            </w:r>
          </w:hyperlink>
        </w:p>
        <w:p w14:paraId="7A546534" w14:textId="69C6C9A5" w:rsidR="004B540B" w:rsidRPr="004B540B" w:rsidRDefault="00AF599F">
          <w:pPr>
            <w:pStyle w:val="TDC1"/>
            <w:rPr>
              <w:rFonts w:asciiTheme="minorHAnsi" w:eastAsiaTheme="minorEastAsia" w:hAnsiTheme="minorHAnsi" w:cstheme="minorBidi"/>
              <w:noProof/>
              <w:color w:val="auto"/>
              <w:lang w:eastAsia="es-CO"/>
            </w:rPr>
          </w:pPr>
          <w:hyperlink w:anchor="_Toc188962861" w:history="1">
            <w:r w:rsidR="004B540B" w:rsidRPr="004B540B">
              <w:rPr>
                <w:rStyle w:val="Hipervnculo"/>
                <w:noProof/>
              </w:rPr>
              <w:t>7.</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DISEÑO PROGRAMA DE BIENESTAR</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_Toc188962861 \h </w:instrText>
            </w:r>
            <w:r w:rsidR="004B540B" w:rsidRPr="004B540B">
              <w:rPr>
                <w:noProof/>
                <w:webHidden/>
              </w:rPr>
            </w:r>
            <w:r w:rsidR="004B540B" w:rsidRPr="004B540B">
              <w:rPr>
                <w:noProof/>
                <w:webHidden/>
              </w:rPr>
              <w:fldChar w:fldCharType="separate"/>
            </w:r>
            <w:r w:rsidR="004B540B" w:rsidRPr="004B540B">
              <w:rPr>
                <w:noProof/>
                <w:webHidden/>
              </w:rPr>
              <w:t>21</w:t>
            </w:r>
            <w:r w:rsidR="004B540B" w:rsidRPr="004B540B">
              <w:rPr>
                <w:noProof/>
                <w:webHidden/>
              </w:rPr>
              <w:fldChar w:fldCharType="end"/>
            </w:r>
          </w:hyperlink>
        </w:p>
        <w:p w14:paraId="12BB695D" w14:textId="47763DEB" w:rsidR="004B540B" w:rsidRPr="004B540B" w:rsidRDefault="00AF599F">
          <w:pPr>
            <w:pStyle w:val="TDC2"/>
            <w:rPr>
              <w:rFonts w:asciiTheme="minorHAnsi" w:eastAsiaTheme="minorEastAsia" w:hAnsiTheme="minorHAnsi" w:cstheme="minorBidi"/>
              <w:noProof/>
              <w:color w:val="auto"/>
              <w:lang w:eastAsia="es-CO"/>
            </w:rPr>
          </w:pPr>
          <w:hyperlink w:anchor="_Toc188962862" w:history="1">
            <w:r w:rsidR="004B540B" w:rsidRPr="004B540B">
              <w:rPr>
                <w:rStyle w:val="Hipervnculo"/>
                <w:bCs/>
                <w:noProof/>
              </w:rPr>
              <w:t>7.1</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Fases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_Toc188962862 \h </w:instrText>
            </w:r>
            <w:r w:rsidR="004B540B" w:rsidRPr="004B540B">
              <w:rPr>
                <w:noProof/>
                <w:webHidden/>
              </w:rPr>
            </w:r>
            <w:r w:rsidR="004B540B" w:rsidRPr="004B540B">
              <w:rPr>
                <w:noProof/>
                <w:webHidden/>
              </w:rPr>
              <w:fldChar w:fldCharType="separate"/>
            </w:r>
            <w:r w:rsidR="004B540B" w:rsidRPr="004B540B">
              <w:rPr>
                <w:noProof/>
                <w:webHidden/>
              </w:rPr>
              <w:t>22</w:t>
            </w:r>
            <w:r w:rsidR="004B540B" w:rsidRPr="004B540B">
              <w:rPr>
                <w:noProof/>
                <w:webHidden/>
              </w:rPr>
              <w:fldChar w:fldCharType="end"/>
            </w:r>
          </w:hyperlink>
        </w:p>
        <w:p w14:paraId="3AC5D6CC" w14:textId="4D5D5A03" w:rsidR="004B540B" w:rsidRPr="004B540B" w:rsidRDefault="00AF599F">
          <w:pPr>
            <w:pStyle w:val="TDC3"/>
            <w:rPr>
              <w:rFonts w:asciiTheme="minorHAnsi" w:eastAsiaTheme="minorEastAsia" w:hAnsiTheme="minorHAnsi" w:cstheme="minorBidi"/>
              <w:noProof/>
              <w:color w:val="auto"/>
              <w:lang w:eastAsia="es-CO"/>
            </w:rPr>
          </w:pPr>
          <w:hyperlink w:anchor="_Toc188962863" w:history="1">
            <w:r w:rsidR="004B540B" w:rsidRPr="004B540B">
              <w:rPr>
                <w:rStyle w:val="Hipervnculo"/>
                <w:bCs/>
                <w:noProof/>
              </w:rPr>
              <w:t>7.1.1. Planeación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_Toc188962863 \h </w:instrText>
            </w:r>
            <w:r w:rsidR="004B540B" w:rsidRPr="004B540B">
              <w:rPr>
                <w:noProof/>
                <w:webHidden/>
              </w:rPr>
            </w:r>
            <w:r w:rsidR="004B540B" w:rsidRPr="004B540B">
              <w:rPr>
                <w:noProof/>
                <w:webHidden/>
              </w:rPr>
              <w:fldChar w:fldCharType="separate"/>
            </w:r>
            <w:r w:rsidR="004B540B" w:rsidRPr="004B540B">
              <w:rPr>
                <w:noProof/>
                <w:webHidden/>
              </w:rPr>
              <w:t>22</w:t>
            </w:r>
            <w:r w:rsidR="004B540B" w:rsidRPr="004B540B">
              <w:rPr>
                <w:noProof/>
                <w:webHidden/>
              </w:rPr>
              <w:fldChar w:fldCharType="end"/>
            </w:r>
          </w:hyperlink>
        </w:p>
        <w:p w14:paraId="52CE2AEC" w14:textId="03221594" w:rsidR="004B540B" w:rsidRPr="004B540B" w:rsidRDefault="00AF599F">
          <w:pPr>
            <w:pStyle w:val="TDC3"/>
            <w:rPr>
              <w:rFonts w:asciiTheme="minorHAnsi" w:eastAsiaTheme="minorEastAsia" w:hAnsiTheme="minorHAnsi" w:cstheme="minorBidi"/>
              <w:noProof/>
              <w:color w:val="auto"/>
              <w:lang w:eastAsia="es-CO"/>
            </w:rPr>
          </w:pPr>
          <w:hyperlink w:anchor="_Toc188962864" w:history="1">
            <w:r w:rsidR="004B540B" w:rsidRPr="004B540B">
              <w:rPr>
                <w:rStyle w:val="Hipervnculo"/>
                <w:bCs/>
                <w:noProof/>
              </w:rPr>
              <w:t>7.1.2. Sensibilización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_Toc188962864 \h </w:instrText>
            </w:r>
            <w:r w:rsidR="004B540B" w:rsidRPr="004B540B">
              <w:rPr>
                <w:noProof/>
                <w:webHidden/>
              </w:rPr>
            </w:r>
            <w:r w:rsidR="004B540B" w:rsidRPr="004B540B">
              <w:rPr>
                <w:noProof/>
                <w:webHidden/>
              </w:rPr>
              <w:fldChar w:fldCharType="separate"/>
            </w:r>
            <w:r w:rsidR="004B540B" w:rsidRPr="004B540B">
              <w:rPr>
                <w:noProof/>
                <w:webHidden/>
              </w:rPr>
              <w:t>22</w:t>
            </w:r>
            <w:r w:rsidR="004B540B" w:rsidRPr="004B540B">
              <w:rPr>
                <w:noProof/>
                <w:webHidden/>
              </w:rPr>
              <w:fldChar w:fldCharType="end"/>
            </w:r>
          </w:hyperlink>
        </w:p>
        <w:p w14:paraId="4A517F45" w14:textId="1592BA32" w:rsidR="004B540B" w:rsidRPr="004B540B" w:rsidRDefault="00AF599F">
          <w:pPr>
            <w:pStyle w:val="TDC3"/>
            <w:rPr>
              <w:rFonts w:asciiTheme="minorHAnsi" w:eastAsiaTheme="minorEastAsia" w:hAnsiTheme="minorHAnsi" w:cstheme="minorBidi"/>
              <w:noProof/>
              <w:color w:val="auto"/>
              <w:lang w:eastAsia="es-CO"/>
            </w:rPr>
          </w:pPr>
          <w:hyperlink w:anchor="_Toc188962865" w:history="1">
            <w:r w:rsidR="004B540B" w:rsidRPr="004B540B">
              <w:rPr>
                <w:rStyle w:val="Hipervnculo"/>
                <w:bCs/>
                <w:noProof/>
              </w:rPr>
              <w:t>7.1.3. Ejecución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_Toc188962865 \h </w:instrText>
            </w:r>
            <w:r w:rsidR="004B540B" w:rsidRPr="004B540B">
              <w:rPr>
                <w:noProof/>
                <w:webHidden/>
              </w:rPr>
            </w:r>
            <w:r w:rsidR="004B540B" w:rsidRPr="004B540B">
              <w:rPr>
                <w:noProof/>
                <w:webHidden/>
              </w:rPr>
              <w:fldChar w:fldCharType="separate"/>
            </w:r>
            <w:r w:rsidR="004B540B" w:rsidRPr="004B540B">
              <w:rPr>
                <w:noProof/>
                <w:webHidden/>
              </w:rPr>
              <w:t>22</w:t>
            </w:r>
            <w:r w:rsidR="004B540B" w:rsidRPr="004B540B">
              <w:rPr>
                <w:noProof/>
                <w:webHidden/>
              </w:rPr>
              <w:fldChar w:fldCharType="end"/>
            </w:r>
          </w:hyperlink>
        </w:p>
        <w:p w14:paraId="338C443F" w14:textId="4A69E036" w:rsidR="004B540B" w:rsidRPr="004B540B" w:rsidRDefault="00AF599F">
          <w:pPr>
            <w:pStyle w:val="TDC3"/>
            <w:rPr>
              <w:rFonts w:asciiTheme="minorHAnsi" w:eastAsiaTheme="minorEastAsia" w:hAnsiTheme="minorHAnsi" w:cstheme="minorBidi"/>
              <w:noProof/>
              <w:color w:val="auto"/>
              <w:lang w:eastAsia="es-CO"/>
            </w:rPr>
          </w:pPr>
          <w:hyperlink w:anchor="_Toc188962866" w:history="1">
            <w:r w:rsidR="004B540B" w:rsidRPr="004B540B">
              <w:rPr>
                <w:rStyle w:val="Hipervnculo"/>
                <w:bCs/>
                <w:noProof/>
              </w:rPr>
              <w:t>7.1.3.1. Línea de Calidad de Vida y Bienestar</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_Toc188962866 \h </w:instrText>
            </w:r>
            <w:r w:rsidR="004B540B" w:rsidRPr="004B540B">
              <w:rPr>
                <w:noProof/>
                <w:webHidden/>
              </w:rPr>
            </w:r>
            <w:r w:rsidR="004B540B" w:rsidRPr="004B540B">
              <w:rPr>
                <w:noProof/>
                <w:webHidden/>
              </w:rPr>
              <w:fldChar w:fldCharType="separate"/>
            </w:r>
            <w:r w:rsidR="004B540B" w:rsidRPr="004B540B">
              <w:rPr>
                <w:noProof/>
                <w:webHidden/>
              </w:rPr>
              <w:t>22</w:t>
            </w:r>
            <w:r w:rsidR="004B540B" w:rsidRPr="004B540B">
              <w:rPr>
                <w:noProof/>
                <w:webHidden/>
              </w:rPr>
              <w:fldChar w:fldCharType="end"/>
            </w:r>
          </w:hyperlink>
        </w:p>
        <w:p w14:paraId="2722F7FC" w14:textId="72E71ECA" w:rsidR="004B540B" w:rsidRPr="004B540B" w:rsidRDefault="00AF599F">
          <w:pPr>
            <w:pStyle w:val="TDC3"/>
            <w:rPr>
              <w:rFonts w:asciiTheme="minorHAnsi" w:eastAsiaTheme="minorEastAsia" w:hAnsiTheme="minorHAnsi" w:cstheme="minorBidi"/>
              <w:noProof/>
              <w:color w:val="auto"/>
              <w:lang w:eastAsia="es-CO"/>
            </w:rPr>
          </w:pPr>
          <w:hyperlink w:anchor="_Toc188962867" w:history="1">
            <w:r w:rsidR="004B540B" w:rsidRPr="004B540B">
              <w:rPr>
                <w:rStyle w:val="Hipervnculo"/>
                <w:bCs/>
                <w:noProof/>
              </w:rPr>
              <w:t>7.1.3.2. Línea de Desvinculación Asistida</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_Toc188962867 \h </w:instrText>
            </w:r>
            <w:r w:rsidR="004B540B" w:rsidRPr="004B540B">
              <w:rPr>
                <w:noProof/>
                <w:webHidden/>
              </w:rPr>
            </w:r>
            <w:r w:rsidR="004B540B" w:rsidRPr="004B540B">
              <w:rPr>
                <w:noProof/>
                <w:webHidden/>
              </w:rPr>
              <w:fldChar w:fldCharType="separate"/>
            </w:r>
            <w:r w:rsidR="004B540B" w:rsidRPr="004B540B">
              <w:rPr>
                <w:noProof/>
                <w:webHidden/>
              </w:rPr>
              <w:t>23</w:t>
            </w:r>
            <w:r w:rsidR="004B540B" w:rsidRPr="004B540B">
              <w:rPr>
                <w:noProof/>
                <w:webHidden/>
              </w:rPr>
              <w:fldChar w:fldCharType="end"/>
            </w:r>
          </w:hyperlink>
        </w:p>
        <w:p w14:paraId="039042E3" w14:textId="74B58591" w:rsidR="004B540B" w:rsidRPr="004B540B" w:rsidRDefault="00AF599F">
          <w:pPr>
            <w:pStyle w:val="TDC3"/>
            <w:rPr>
              <w:rFonts w:asciiTheme="minorHAnsi" w:eastAsiaTheme="minorEastAsia" w:hAnsiTheme="minorHAnsi" w:cstheme="minorBidi"/>
              <w:noProof/>
              <w:color w:val="auto"/>
              <w:lang w:eastAsia="es-CO"/>
            </w:rPr>
          </w:pPr>
          <w:hyperlink w:anchor="_Toc188962868" w:history="1">
            <w:r w:rsidR="004B540B" w:rsidRPr="004B540B">
              <w:rPr>
                <w:rStyle w:val="Hipervnculo"/>
                <w:bCs/>
                <w:noProof/>
              </w:rPr>
              <w:t>7.1.3.3. Línea de Clima y Cultura Organizacional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_Toc188962868 \h </w:instrText>
            </w:r>
            <w:r w:rsidR="004B540B" w:rsidRPr="004B540B">
              <w:rPr>
                <w:noProof/>
                <w:webHidden/>
              </w:rPr>
            </w:r>
            <w:r w:rsidR="004B540B" w:rsidRPr="004B540B">
              <w:rPr>
                <w:noProof/>
                <w:webHidden/>
              </w:rPr>
              <w:fldChar w:fldCharType="separate"/>
            </w:r>
            <w:r w:rsidR="004B540B" w:rsidRPr="004B540B">
              <w:rPr>
                <w:noProof/>
                <w:webHidden/>
              </w:rPr>
              <w:t>24</w:t>
            </w:r>
            <w:r w:rsidR="004B540B" w:rsidRPr="004B540B">
              <w:rPr>
                <w:noProof/>
                <w:webHidden/>
              </w:rPr>
              <w:fldChar w:fldCharType="end"/>
            </w:r>
          </w:hyperlink>
        </w:p>
        <w:p w14:paraId="5062A4C1" w14:textId="19865773" w:rsidR="004B540B" w:rsidRPr="004B540B" w:rsidRDefault="00AF599F">
          <w:pPr>
            <w:pStyle w:val="TDC3"/>
            <w:rPr>
              <w:rFonts w:asciiTheme="minorHAnsi" w:eastAsiaTheme="minorEastAsia" w:hAnsiTheme="minorHAnsi" w:cstheme="minorBidi"/>
              <w:noProof/>
              <w:color w:val="auto"/>
              <w:lang w:eastAsia="es-CO"/>
            </w:rPr>
          </w:pPr>
          <w:hyperlink w:anchor="_Toc188962869" w:history="1">
            <w:r w:rsidR="004B540B" w:rsidRPr="004B540B">
              <w:rPr>
                <w:rStyle w:val="Hipervnculo"/>
                <w:bCs/>
                <w:noProof/>
              </w:rPr>
              <w:t>7.1.4. Seguimiento y control</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_Toc188962869 \h </w:instrText>
            </w:r>
            <w:r w:rsidR="004B540B" w:rsidRPr="004B540B">
              <w:rPr>
                <w:noProof/>
                <w:webHidden/>
              </w:rPr>
            </w:r>
            <w:r w:rsidR="004B540B" w:rsidRPr="004B540B">
              <w:rPr>
                <w:noProof/>
                <w:webHidden/>
              </w:rPr>
              <w:fldChar w:fldCharType="separate"/>
            </w:r>
            <w:r w:rsidR="004B540B" w:rsidRPr="004B540B">
              <w:rPr>
                <w:noProof/>
                <w:webHidden/>
              </w:rPr>
              <w:t>25</w:t>
            </w:r>
            <w:r w:rsidR="004B540B" w:rsidRPr="004B540B">
              <w:rPr>
                <w:noProof/>
                <w:webHidden/>
              </w:rPr>
              <w:fldChar w:fldCharType="end"/>
            </w:r>
          </w:hyperlink>
        </w:p>
        <w:p w14:paraId="735752FB" w14:textId="5F0A5CBE" w:rsidR="004B540B" w:rsidRPr="004B540B" w:rsidRDefault="00AF599F">
          <w:pPr>
            <w:pStyle w:val="TDC3"/>
            <w:rPr>
              <w:rFonts w:asciiTheme="minorHAnsi" w:eastAsiaTheme="minorEastAsia" w:hAnsiTheme="minorHAnsi" w:cstheme="minorBidi"/>
              <w:noProof/>
              <w:color w:val="auto"/>
              <w:lang w:eastAsia="es-CO"/>
            </w:rPr>
          </w:pPr>
          <w:hyperlink w:anchor="_Toc188962870" w:history="1">
            <w:r w:rsidR="004B540B" w:rsidRPr="004B540B">
              <w:rPr>
                <w:rStyle w:val="Hipervnculo"/>
                <w:bCs/>
                <w:noProof/>
              </w:rPr>
              <w:t>7.1.5. Evaluación</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_Toc188962870 \h </w:instrText>
            </w:r>
            <w:r w:rsidR="004B540B" w:rsidRPr="004B540B">
              <w:rPr>
                <w:noProof/>
                <w:webHidden/>
              </w:rPr>
            </w:r>
            <w:r w:rsidR="004B540B" w:rsidRPr="004B540B">
              <w:rPr>
                <w:noProof/>
                <w:webHidden/>
              </w:rPr>
              <w:fldChar w:fldCharType="separate"/>
            </w:r>
            <w:r w:rsidR="004B540B" w:rsidRPr="004B540B">
              <w:rPr>
                <w:noProof/>
                <w:webHidden/>
              </w:rPr>
              <w:t>25</w:t>
            </w:r>
            <w:r w:rsidR="004B540B" w:rsidRPr="004B540B">
              <w:rPr>
                <w:noProof/>
                <w:webHidden/>
              </w:rPr>
              <w:fldChar w:fldCharType="end"/>
            </w:r>
          </w:hyperlink>
        </w:p>
        <w:p w14:paraId="78176356" w14:textId="35641459" w:rsidR="004B540B" w:rsidRPr="004B540B" w:rsidRDefault="00AF599F">
          <w:pPr>
            <w:pStyle w:val="TDC1"/>
            <w:rPr>
              <w:rFonts w:asciiTheme="minorHAnsi" w:eastAsiaTheme="minorEastAsia" w:hAnsiTheme="minorHAnsi" w:cstheme="minorBidi"/>
              <w:noProof/>
              <w:color w:val="auto"/>
              <w:lang w:eastAsia="es-CO"/>
            </w:rPr>
          </w:pPr>
          <w:hyperlink w:anchor="_Toc188962871" w:history="1">
            <w:r w:rsidR="004B540B" w:rsidRPr="004B540B">
              <w:rPr>
                <w:rStyle w:val="Hipervnculo"/>
                <w:noProof/>
              </w:rPr>
              <w:t>8.</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CRONOGRAMA DE ACTIVIDADES</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_Toc188962871 \h </w:instrText>
            </w:r>
            <w:r w:rsidR="004B540B" w:rsidRPr="004B540B">
              <w:rPr>
                <w:noProof/>
                <w:webHidden/>
              </w:rPr>
            </w:r>
            <w:r w:rsidR="004B540B" w:rsidRPr="004B540B">
              <w:rPr>
                <w:noProof/>
                <w:webHidden/>
              </w:rPr>
              <w:fldChar w:fldCharType="separate"/>
            </w:r>
            <w:r w:rsidR="004B540B" w:rsidRPr="004B540B">
              <w:rPr>
                <w:noProof/>
                <w:webHidden/>
              </w:rPr>
              <w:t>26</w:t>
            </w:r>
            <w:r w:rsidR="004B540B" w:rsidRPr="004B540B">
              <w:rPr>
                <w:noProof/>
                <w:webHidden/>
              </w:rPr>
              <w:fldChar w:fldCharType="end"/>
            </w:r>
          </w:hyperlink>
        </w:p>
        <w:p w14:paraId="344AD9B2" w14:textId="55C8B678" w:rsidR="004B540B" w:rsidRDefault="00AF599F">
          <w:pPr>
            <w:pStyle w:val="TDC1"/>
            <w:rPr>
              <w:rFonts w:asciiTheme="minorHAnsi" w:eastAsiaTheme="minorEastAsia" w:hAnsiTheme="minorHAnsi" w:cstheme="minorBidi"/>
              <w:noProof/>
              <w:color w:val="auto"/>
              <w:lang w:eastAsia="es-CO"/>
            </w:rPr>
          </w:pPr>
          <w:hyperlink w:anchor="_Toc188962872" w:history="1">
            <w:r w:rsidR="004B540B" w:rsidRPr="004B540B">
              <w:rPr>
                <w:rStyle w:val="Hipervnculo"/>
                <w:noProof/>
              </w:rPr>
              <w:t>9.</w:t>
            </w:r>
            <w:r w:rsidR="004B540B" w:rsidRPr="004B540B">
              <w:rPr>
                <w:rFonts w:asciiTheme="minorHAnsi" w:eastAsiaTheme="minorEastAsia" w:hAnsiTheme="minorHAnsi" w:cstheme="minorBidi"/>
                <w:noProof/>
                <w:color w:val="auto"/>
                <w:lang w:eastAsia="es-CO"/>
              </w:rPr>
              <w:tab/>
            </w:r>
            <w:r w:rsidR="004B540B" w:rsidRPr="004B540B">
              <w:rPr>
                <w:rStyle w:val="Hipervnculo"/>
                <w:bCs/>
                <w:noProof/>
              </w:rPr>
              <w:t>PRESUPUESTO</w:t>
            </w:r>
            <w:r w:rsidR="004B540B" w:rsidRPr="004B540B">
              <w:rPr>
                <w:noProof/>
                <w:webHidden/>
              </w:rPr>
              <w:tab/>
            </w:r>
            <w:r w:rsidR="004B540B" w:rsidRPr="004B540B">
              <w:rPr>
                <w:noProof/>
                <w:webHidden/>
              </w:rPr>
              <w:fldChar w:fldCharType="begin"/>
            </w:r>
            <w:r w:rsidR="004B540B" w:rsidRPr="004B540B">
              <w:rPr>
                <w:noProof/>
                <w:webHidden/>
              </w:rPr>
              <w:instrText xml:space="preserve"> PAGEREF _Toc188962872 \h </w:instrText>
            </w:r>
            <w:r w:rsidR="004B540B" w:rsidRPr="004B540B">
              <w:rPr>
                <w:noProof/>
                <w:webHidden/>
              </w:rPr>
            </w:r>
            <w:r w:rsidR="004B540B" w:rsidRPr="004B540B">
              <w:rPr>
                <w:noProof/>
                <w:webHidden/>
              </w:rPr>
              <w:fldChar w:fldCharType="separate"/>
            </w:r>
            <w:r w:rsidR="004B540B" w:rsidRPr="004B540B">
              <w:rPr>
                <w:noProof/>
                <w:webHidden/>
              </w:rPr>
              <w:t>31</w:t>
            </w:r>
            <w:r w:rsidR="004B540B" w:rsidRPr="004B540B">
              <w:rPr>
                <w:noProof/>
                <w:webHidden/>
              </w:rPr>
              <w:fldChar w:fldCharType="end"/>
            </w:r>
          </w:hyperlink>
        </w:p>
        <w:p w14:paraId="752FC9DC" w14:textId="26C07D69" w:rsidR="009427A8" w:rsidRPr="001E77BC" w:rsidRDefault="009427A8" w:rsidP="000C458C">
          <w:pPr>
            <w:pStyle w:val="TDC1"/>
            <w:rPr>
              <w:sz w:val="20"/>
              <w:szCs w:val="20"/>
            </w:rPr>
          </w:pPr>
          <w:r w:rsidRPr="001E77BC">
            <w:rPr>
              <w:sz w:val="20"/>
              <w:szCs w:val="20"/>
            </w:rPr>
            <w:fldChar w:fldCharType="end"/>
          </w:r>
        </w:p>
      </w:sdtContent>
    </w:sdt>
    <w:p w14:paraId="51FC3B9B" w14:textId="547F58E8" w:rsidR="002C1484" w:rsidRPr="001E77BC" w:rsidRDefault="002C1484" w:rsidP="0032237F">
      <w:pPr>
        <w:spacing w:line="276" w:lineRule="auto"/>
        <w:rPr>
          <w:sz w:val="20"/>
          <w:szCs w:val="20"/>
          <w:lang w:val="es-ES"/>
        </w:rPr>
      </w:pPr>
      <w:r w:rsidRPr="001E77BC">
        <w:rPr>
          <w:sz w:val="20"/>
          <w:szCs w:val="20"/>
          <w:lang w:val="es-ES"/>
        </w:rPr>
        <w:br w:type="page"/>
      </w:r>
    </w:p>
    <w:p w14:paraId="34829A18" w14:textId="77777777" w:rsidR="0032237F" w:rsidRPr="001E77BC" w:rsidRDefault="0032237F" w:rsidP="0032237F">
      <w:pPr>
        <w:spacing w:line="276" w:lineRule="auto"/>
        <w:rPr>
          <w:sz w:val="20"/>
          <w:szCs w:val="20"/>
          <w:lang w:val="es-ES"/>
        </w:rPr>
      </w:pPr>
    </w:p>
    <w:p w14:paraId="455FE7FF" w14:textId="6C727D84" w:rsidR="009427A8" w:rsidRPr="001E77BC" w:rsidRDefault="009427A8" w:rsidP="002C1484">
      <w:pPr>
        <w:pStyle w:val="Ttulo1"/>
        <w:jc w:val="center"/>
        <w:rPr>
          <w:sz w:val="20"/>
          <w:szCs w:val="20"/>
          <w:lang w:val="es-ES"/>
        </w:rPr>
      </w:pPr>
      <w:bookmarkStart w:id="4" w:name="_Toc188962837"/>
      <w:r w:rsidRPr="001E77BC">
        <w:rPr>
          <w:sz w:val="20"/>
          <w:szCs w:val="20"/>
          <w:lang w:val="es-ES"/>
        </w:rPr>
        <w:t>INTRODUCCIÓN</w:t>
      </w:r>
      <w:bookmarkEnd w:id="4"/>
    </w:p>
    <w:p w14:paraId="0B53EAD8" w14:textId="77777777" w:rsidR="009427A8" w:rsidRPr="001E77BC" w:rsidRDefault="009427A8" w:rsidP="000C458C">
      <w:pPr>
        <w:spacing w:line="276" w:lineRule="auto"/>
        <w:rPr>
          <w:sz w:val="20"/>
          <w:szCs w:val="20"/>
          <w:lang w:val="es-ES"/>
        </w:rPr>
      </w:pPr>
    </w:p>
    <w:p w14:paraId="2D6525B4" w14:textId="77777777" w:rsidR="009427A8" w:rsidRPr="001E77BC" w:rsidRDefault="009427A8" w:rsidP="000C458C">
      <w:pPr>
        <w:pStyle w:val="Textoindependiente"/>
        <w:spacing w:line="276" w:lineRule="auto"/>
        <w:rPr>
          <w:color w:val="auto"/>
          <w:sz w:val="20"/>
          <w:szCs w:val="20"/>
        </w:rPr>
      </w:pPr>
      <w:r w:rsidRPr="001E77BC">
        <w:rPr>
          <w:color w:val="auto"/>
          <w:sz w:val="20"/>
          <w:szCs w:val="20"/>
        </w:rPr>
        <w:t>El capital humano es el eje central de toda organización, es el motor que permite generar cambios, ahora bien, el servidor público además de contar con vocación de servicio y de generar permanentemente valor público para cumplir con los fines esenciales del Estado, debe contar con un equilibrio emocional que le permita estar motivado de manera constante, para lo cual se hace necesario establecer acciones que garanticen su bienestar social.</w:t>
      </w:r>
    </w:p>
    <w:p w14:paraId="1C643DF0" w14:textId="77777777" w:rsidR="009427A8" w:rsidRPr="001E77BC" w:rsidRDefault="009427A8" w:rsidP="000C458C">
      <w:pPr>
        <w:pStyle w:val="Textoindependiente"/>
        <w:spacing w:line="276" w:lineRule="auto"/>
        <w:rPr>
          <w:sz w:val="20"/>
          <w:szCs w:val="20"/>
        </w:rPr>
      </w:pPr>
      <w:r w:rsidRPr="001E77BC">
        <w:rPr>
          <w:color w:val="auto"/>
          <w:sz w:val="20"/>
          <w:szCs w:val="20"/>
        </w:rPr>
        <w:t>Para tal fin, El Programa de Bienestar de la Superintendencia del Subsidio Familiar – SSF tiene como objeti</w:t>
      </w:r>
      <w:r w:rsidRPr="001E77BC">
        <w:rPr>
          <w:sz w:val="20"/>
          <w:szCs w:val="20"/>
        </w:rPr>
        <w:t xml:space="preserve">vo elevar la calidad de vida de las y los servidores y de sus familias. Este programa hace parte del Plan Estratégico 2022 – 2026. </w:t>
      </w:r>
    </w:p>
    <w:p w14:paraId="4CA8E7F8" w14:textId="77777777" w:rsidR="009427A8" w:rsidRPr="001E77BC" w:rsidRDefault="009427A8" w:rsidP="000C458C">
      <w:pPr>
        <w:pStyle w:val="Textoindependiente"/>
        <w:spacing w:line="276" w:lineRule="auto"/>
        <w:rPr>
          <w:sz w:val="20"/>
          <w:szCs w:val="20"/>
        </w:rPr>
      </w:pPr>
      <w:r w:rsidRPr="001E77BC">
        <w:rPr>
          <w:sz w:val="20"/>
          <w:szCs w:val="20"/>
        </w:rPr>
        <w:t>Mediante la atención de las necesidades identificadas de las y los servidores y de sus familias, el Progr</w:t>
      </w:r>
      <w:r w:rsidRPr="001E77BC">
        <w:rPr>
          <w:color w:val="auto"/>
          <w:sz w:val="20"/>
          <w:szCs w:val="20"/>
        </w:rPr>
        <w:t xml:space="preserve">ama de Bienestar busca mejorar las condiciones de salud, recreación, cultura, educación, vivienda, deporte, entre otras que, complementan las esferas sociales, familiares y emocionales del ser humano. Además, cada fase del programa (Sensibilización, planificación, implementación, medición y evaluación y retroalimentación) permite conocer y generar nuevas estrategias que influyen en el éxito de la gestión del Grupo de </w:t>
      </w:r>
      <w:r w:rsidRPr="001E77BC">
        <w:rPr>
          <w:sz w:val="20"/>
          <w:szCs w:val="20"/>
        </w:rPr>
        <w:t xml:space="preserve">Talento Humano fomentando así una cultura organizacional que promueve la motivación personal y laboral que se ve representada en el sentido de pertenencia y los valores que caracterizan a la Superintendencia del Subsidio Familiar – SSF. </w:t>
      </w:r>
    </w:p>
    <w:p w14:paraId="29B6F58D" w14:textId="77777777" w:rsidR="00660123" w:rsidRPr="001E77BC" w:rsidRDefault="009427A8" w:rsidP="000C458C">
      <w:pPr>
        <w:pStyle w:val="Textoindependiente"/>
        <w:spacing w:line="276" w:lineRule="auto"/>
        <w:rPr>
          <w:color w:val="auto"/>
          <w:sz w:val="20"/>
          <w:szCs w:val="20"/>
        </w:rPr>
      </w:pPr>
      <w:r w:rsidRPr="001E77BC">
        <w:rPr>
          <w:color w:val="auto"/>
          <w:sz w:val="20"/>
          <w:szCs w:val="20"/>
        </w:rPr>
        <w:t xml:space="preserve">A través de las actividades propuestas dentro del plan de bienestar  se busca construir una mejor calidad de vida personal y laboral, que permita  impactar positivamente al funcionario y su familia, además de fortalecer el liderazgo, autonomía, el buen servicio, comunicación asertiva, la formación y capacitación constante, el trabajo en equipo, optimización y administración del tiempo, entre otras, lo cual permite  generar y mantener un ambiente laboral cálido para las y los servidores de la Superintendencia del Subsidio Familiar – SSF. </w:t>
      </w:r>
    </w:p>
    <w:p w14:paraId="06D7EF63" w14:textId="14D3C239" w:rsidR="009427A8" w:rsidRPr="001E77BC" w:rsidRDefault="009427A8" w:rsidP="000C458C">
      <w:pPr>
        <w:pStyle w:val="Textoindependiente"/>
        <w:spacing w:line="276" w:lineRule="auto"/>
        <w:rPr>
          <w:color w:val="auto"/>
          <w:sz w:val="20"/>
          <w:szCs w:val="20"/>
        </w:rPr>
      </w:pPr>
      <w:r w:rsidRPr="001E77BC">
        <w:rPr>
          <w:color w:val="auto"/>
          <w:sz w:val="20"/>
          <w:szCs w:val="20"/>
        </w:rPr>
        <w:t xml:space="preserve">Así mismo, </w:t>
      </w:r>
      <w:r w:rsidR="00F0240A" w:rsidRPr="001E77BC">
        <w:rPr>
          <w:color w:val="auto"/>
          <w:sz w:val="20"/>
          <w:szCs w:val="20"/>
        </w:rPr>
        <w:t>y en concordancia con el Plan Nacional de Desarrollo 2022-2026 del</w:t>
      </w:r>
      <w:r w:rsidRPr="001E77BC">
        <w:rPr>
          <w:color w:val="auto"/>
          <w:sz w:val="20"/>
          <w:szCs w:val="20"/>
        </w:rPr>
        <w:t xml:space="preserve"> Gobierno Nacional </w:t>
      </w:r>
      <w:r w:rsidRPr="001E77BC">
        <w:rPr>
          <w:i/>
          <w:iCs/>
          <w:color w:val="auto"/>
          <w:sz w:val="20"/>
          <w:szCs w:val="20"/>
        </w:rPr>
        <w:t>‘’Colombia Potencia Mundial de la Vida’’</w:t>
      </w:r>
      <w:r w:rsidR="00F0240A" w:rsidRPr="001E77BC">
        <w:rPr>
          <w:color w:val="auto"/>
          <w:sz w:val="20"/>
          <w:szCs w:val="20"/>
        </w:rPr>
        <w:t xml:space="preserve">, para esta vigencia </w:t>
      </w:r>
      <w:r w:rsidRPr="001E77BC">
        <w:rPr>
          <w:color w:val="auto"/>
          <w:sz w:val="20"/>
          <w:szCs w:val="20"/>
        </w:rPr>
        <w:t xml:space="preserve">se alineará el enfoque y las actividades del Programa de Bienestar, teniendo en cuenta el llamado a la protección del medio ambiente y las políticas de cuidado ambiental. </w:t>
      </w:r>
    </w:p>
    <w:p w14:paraId="250757B9" w14:textId="77777777" w:rsidR="009427A8" w:rsidRPr="001E77BC" w:rsidRDefault="009427A8" w:rsidP="000C458C">
      <w:pPr>
        <w:pStyle w:val="Textoindependiente"/>
        <w:spacing w:line="276" w:lineRule="auto"/>
        <w:rPr>
          <w:sz w:val="20"/>
          <w:szCs w:val="20"/>
        </w:rPr>
      </w:pPr>
      <w:r w:rsidRPr="001E77BC">
        <w:rPr>
          <w:sz w:val="20"/>
          <w:szCs w:val="20"/>
        </w:rPr>
        <w:t>El Grupo d</w:t>
      </w:r>
      <w:r w:rsidRPr="001E77BC">
        <w:rPr>
          <w:color w:val="auto"/>
          <w:sz w:val="20"/>
          <w:szCs w:val="20"/>
        </w:rPr>
        <w:t xml:space="preserve">e Gestión del Talento Humano es el responsable de la aplicación de la encuesta diagnóstico de caracterización y necesidades, en este sentido, los componentes serán los ejes del programa: </w:t>
      </w:r>
    </w:p>
    <w:p w14:paraId="25BD14DF" w14:textId="77777777" w:rsidR="009427A8" w:rsidRPr="001E77BC" w:rsidRDefault="009427A8" w:rsidP="00B13180">
      <w:pPr>
        <w:pStyle w:val="Textoindependiente"/>
        <w:numPr>
          <w:ilvl w:val="0"/>
          <w:numId w:val="9"/>
        </w:numPr>
        <w:spacing w:line="276" w:lineRule="auto"/>
        <w:rPr>
          <w:sz w:val="20"/>
          <w:szCs w:val="20"/>
        </w:rPr>
      </w:pPr>
      <w:r w:rsidRPr="001E77BC">
        <w:rPr>
          <w:sz w:val="20"/>
          <w:szCs w:val="20"/>
        </w:rPr>
        <w:t xml:space="preserve">Equilibrio Psicosocial </w:t>
      </w:r>
    </w:p>
    <w:p w14:paraId="61D67F7C" w14:textId="77777777" w:rsidR="009427A8" w:rsidRPr="001E77BC" w:rsidRDefault="009427A8" w:rsidP="00B13180">
      <w:pPr>
        <w:pStyle w:val="Textoindependiente"/>
        <w:numPr>
          <w:ilvl w:val="0"/>
          <w:numId w:val="9"/>
        </w:numPr>
        <w:spacing w:line="276" w:lineRule="auto"/>
        <w:rPr>
          <w:sz w:val="20"/>
          <w:szCs w:val="20"/>
        </w:rPr>
      </w:pPr>
      <w:r w:rsidRPr="001E77BC">
        <w:rPr>
          <w:sz w:val="20"/>
          <w:szCs w:val="20"/>
        </w:rPr>
        <w:t>Salud Mental</w:t>
      </w:r>
    </w:p>
    <w:p w14:paraId="7CE59508" w14:textId="77777777" w:rsidR="009427A8" w:rsidRPr="001E77BC" w:rsidRDefault="009427A8" w:rsidP="00B13180">
      <w:pPr>
        <w:pStyle w:val="Textoindependiente"/>
        <w:numPr>
          <w:ilvl w:val="0"/>
          <w:numId w:val="9"/>
        </w:numPr>
        <w:spacing w:line="276" w:lineRule="auto"/>
        <w:rPr>
          <w:sz w:val="20"/>
          <w:szCs w:val="20"/>
        </w:rPr>
      </w:pPr>
      <w:r w:rsidRPr="001E77BC">
        <w:rPr>
          <w:sz w:val="20"/>
          <w:szCs w:val="20"/>
        </w:rPr>
        <w:t xml:space="preserve">Diversidad e Inclusión </w:t>
      </w:r>
    </w:p>
    <w:p w14:paraId="0E933DB5" w14:textId="77777777" w:rsidR="009427A8" w:rsidRPr="001E77BC" w:rsidRDefault="009427A8" w:rsidP="00B13180">
      <w:pPr>
        <w:pStyle w:val="Textoindependiente"/>
        <w:numPr>
          <w:ilvl w:val="0"/>
          <w:numId w:val="9"/>
        </w:numPr>
        <w:spacing w:line="276" w:lineRule="auto"/>
        <w:rPr>
          <w:sz w:val="20"/>
          <w:szCs w:val="20"/>
        </w:rPr>
      </w:pPr>
      <w:r w:rsidRPr="001E77BC">
        <w:rPr>
          <w:sz w:val="20"/>
          <w:szCs w:val="20"/>
        </w:rPr>
        <w:t xml:space="preserve">Transformación Digital </w:t>
      </w:r>
    </w:p>
    <w:p w14:paraId="41B30E83" w14:textId="77777777" w:rsidR="009427A8" w:rsidRPr="001E77BC" w:rsidRDefault="009427A8" w:rsidP="00B13180">
      <w:pPr>
        <w:pStyle w:val="Textoindependiente"/>
        <w:numPr>
          <w:ilvl w:val="0"/>
          <w:numId w:val="9"/>
        </w:numPr>
        <w:spacing w:line="276" w:lineRule="auto"/>
        <w:rPr>
          <w:sz w:val="20"/>
          <w:szCs w:val="20"/>
        </w:rPr>
      </w:pPr>
      <w:r w:rsidRPr="001E77BC">
        <w:rPr>
          <w:sz w:val="20"/>
          <w:szCs w:val="20"/>
        </w:rPr>
        <w:t xml:space="preserve">Identidad y Vocación por el Servicio Público </w:t>
      </w:r>
    </w:p>
    <w:p w14:paraId="53414C79" w14:textId="77777777" w:rsidR="003B1E71" w:rsidRPr="001E77BC" w:rsidRDefault="003B1E71" w:rsidP="003B1E71">
      <w:pPr>
        <w:spacing w:line="276" w:lineRule="auto"/>
        <w:outlineLvl w:val="0"/>
        <w:rPr>
          <w:sz w:val="20"/>
          <w:szCs w:val="20"/>
        </w:rPr>
      </w:pPr>
    </w:p>
    <w:p w14:paraId="0B1F922F" w14:textId="77777777" w:rsidR="003B1E71" w:rsidRPr="001E77BC" w:rsidRDefault="003B1E71" w:rsidP="003B1E71">
      <w:pPr>
        <w:pStyle w:val="Ttulo1"/>
        <w:numPr>
          <w:ilvl w:val="0"/>
          <w:numId w:val="4"/>
        </w:numPr>
        <w:ind w:left="426" w:hanging="426"/>
        <w:rPr>
          <w:bCs/>
          <w:sz w:val="20"/>
          <w:szCs w:val="20"/>
        </w:rPr>
      </w:pPr>
      <w:bookmarkStart w:id="5" w:name="_Toc188962838"/>
      <w:r w:rsidRPr="001E77BC">
        <w:rPr>
          <w:bCs/>
          <w:sz w:val="20"/>
          <w:szCs w:val="20"/>
        </w:rPr>
        <w:t>OBJETIVO GENERAL</w:t>
      </w:r>
      <w:bookmarkEnd w:id="5"/>
      <w:r w:rsidRPr="001E77BC">
        <w:rPr>
          <w:bCs/>
          <w:sz w:val="20"/>
          <w:szCs w:val="20"/>
        </w:rPr>
        <w:t xml:space="preserve"> </w:t>
      </w:r>
    </w:p>
    <w:p w14:paraId="5537BF7C" w14:textId="77777777" w:rsidR="003B1E71" w:rsidRPr="001E77BC" w:rsidRDefault="003B1E71" w:rsidP="003B1E71">
      <w:pPr>
        <w:spacing w:line="276" w:lineRule="auto"/>
        <w:rPr>
          <w:b/>
          <w:bCs/>
          <w:sz w:val="20"/>
          <w:szCs w:val="20"/>
        </w:rPr>
      </w:pPr>
    </w:p>
    <w:p w14:paraId="56B9CA8B" w14:textId="77777777" w:rsidR="003B1E71" w:rsidRPr="001E77BC" w:rsidRDefault="003B1E71" w:rsidP="003B1E71">
      <w:pPr>
        <w:spacing w:line="276" w:lineRule="auto"/>
        <w:rPr>
          <w:color w:val="auto"/>
          <w:sz w:val="20"/>
          <w:szCs w:val="20"/>
        </w:rPr>
      </w:pPr>
      <w:r w:rsidRPr="001E77BC">
        <w:rPr>
          <w:color w:val="auto"/>
          <w:sz w:val="20"/>
          <w:szCs w:val="20"/>
        </w:rPr>
        <w:t>Establecer lineamientos y estrategias de bienestar orientadas hacia el desarrollo de la cultura organizacional fomentando el cumplimiento de los objetivos institucionales y a su vez que contribuyan al equilibrio personal, laboral y familiar de las y los servidores públicos de la Superintendencia del Subsidio Familiar – SFF, a través de la creación de espacios y condiciones de bienestar que permiten satisfacer las necesidades de los colaboradores con el fin de mejorar su calidad de vida y la de sus familias.</w:t>
      </w:r>
    </w:p>
    <w:p w14:paraId="309C0FD0" w14:textId="77777777" w:rsidR="003B1E71" w:rsidRPr="001E77BC" w:rsidRDefault="003B1E71" w:rsidP="003B1E71">
      <w:pPr>
        <w:spacing w:line="276" w:lineRule="auto"/>
        <w:rPr>
          <w:color w:val="auto"/>
          <w:sz w:val="20"/>
          <w:szCs w:val="20"/>
        </w:rPr>
      </w:pPr>
    </w:p>
    <w:p w14:paraId="6E1765D1" w14:textId="77777777" w:rsidR="003B1E71" w:rsidRPr="001E77BC" w:rsidRDefault="003B1E71" w:rsidP="003B1E71">
      <w:pPr>
        <w:rPr>
          <w:sz w:val="20"/>
          <w:szCs w:val="20"/>
        </w:rPr>
      </w:pPr>
    </w:p>
    <w:p w14:paraId="12A9F92A" w14:textId="77777777" w:rsidR="003B1E71" w:rsidRPr="001E77BC" w:rsidRDefault="003B1E71" w:rsidP="003B1E71">
      <w:pPr>
        <w:pStyle w:val="Textoindependiente"/>
        <w:numPr>
          <w:ilvl w:val="1"/>
          <w:numId w:val="4"/>
        </w:numPr>
        <w:spacing w:line="276" w:lineRule="auto"/>
        <w:ind w:left="0" w:firstLine="0"/>
        <w:outlineLvl w:val="1"/>
        <w:rPr>
          <w:b/>
          <w:bCs/>
          <w:sz w:val="20"/>
          <w:szCs w:val="20"/>
        </w:rPr>
      </w:pPr>
      <w:bookmarkStart w:id="6" w:name="_Toc188962839"/>
      <w:r w:rsidRPr="001E77BC">
        <w:rPr>
          <w:b/>
          <w:bCs/>
          <w:sz w:val="20"/>
          <w:szCs w:val="20"/>
        </w:rPr>
        <w:t>Objetivos Específicos</w:t>
      </w:r>
      <w:bookmarkEnd w:id="6"/>
    </w:p>
    <w:p w14:paraId="1DC88C03" w14:textId="77777777" w:rsidR="003B1E71" w:rsidRPr="001E77BC" w:rsidRDefault="003B1E71" w:rsidP="003B1E71">
      <w:pPr>
        <w:pStyle w:val="Prrafodelista"/>
        <w:numPr>
          <w:ilvl w:val="0"/>
          <w:numId w:val="16"/>
        </w:numPr>
        <w:spacing w:before="240" w:after="240" w:line="276" w:lineRule="auto"/>
        <w:rPr>
          <w:color w:val="auto"/>
        </w:rPr>
      </w:pPr>
      <w:bookmarkStart w:id="7" w:name="_Toc151109483"/>
      <w:bookmarkStart w:id="8" w:name="_Toc152007318"/>
      <w:r w:rsidRPr="001E77BC">
        <w:rPr>
          <w:color w:val="auto"/>
        </w:rPr>
        <w:t>Generar espacios recreativos, culturales, deportivos, entre otros, para el desarrollo integral de las y los servidores públicos de la SSF.</w:t>
      </w:r>
    </w:p>
    <w:p w14:paraId="7F6A4F12" w14:textId="041D9837" w:rsidR="00F03C56" w:rsidRPr="001E77BC" w:rsidRDefault="003B1E71" w:rsidP="00F03C56">
      <w:pPr>
        <w:pStyle w:val="Prrafodelista"/>
        <w:numPr>
          <w:ilvl w:val="0"/>
          <w:numId w:val="16"/>
        </w:numPr>
        <w:spacing w:before="240" w:after="240" w:line="276" w:lineRule="auto"/>
        <w:rPr>
          <w:color w:val="auto"/>
        </w:rPr>
      </w:pPr>
      <w:r w:rsidRPr="001E77BC">
        <w:rPr>
          <w:color w:val="auto"/>
        </w:rPr>
        <w:t>Contribuir a la generación de una mejor calidad de vida de las y los funcionarios a través de acciones participativas que fortalezcan el clima, la cultura organizacional</w:t>
      </w:r>
      <w:r w:rsidR="00F03C56">
        <w:rPr>
          <w:color w:val="auto"/>
        </w:rPr>
        <w:t xml:space="preserve">, promoviendo </w:t>
      </w:r>
      <w:r w:rsidR="00F03C56" w:rsidRPr="001E77BC">
        <w:rPr>
          <w:color w:val="auto"/>
        </w:rPr>
        <w:t xml:space="preserve">actividades que fomenten la salud mental, </w:t>
      </w:r>
      <w:r w:rsidR="00F03C56">
        <w:rPr>
          <w:color w:val="auto"/>
        </w:rPr>
        <w:t xml:space="preserve">la protección del medio ambiente, </w:t>
      </w:r>
      <w:r w:rsidR="00F03C56" w:rsidRPr="001E77BC">
        <w:rPr>
          <w:color w:val="auto"/>
        </w:rPr>
        <w:t>el equilibrio personal, laboral y familiar de las y los servidores</w:t>
      </w:r>
      <w:r w:rsidR="00F03C56">
        <w:rPr>
          <w:color w:val="auto"/>
        </w:rPr>
        <w:t xml:space="preserve"> públicos</w:t>
      </w:r>
      <w:r w:rsidR="00F03C56" w:rsidRPr="001E77BC">
        <w:rPr>
          <w:color w:val="auto"/>
        </w:rPr>
        <w:t>.</w:t>
      </w:r>
    </w:p>
    <w:p w14:paraId="660BDFF7" w14:textId="483EBBA2" w:rsidR="003B1E71" w:rsidRPr="001E77BC" w:rsidRDefault="003B1E71" w:rsidP="003B1E71">
      <w:pPr>
        <w:pStyle w:val="Prrafodelista"/>
        <w:numPr>
          <w:ilvl w:val="0"/>
          <w:numId w:val="16"/>
        </w:numPr>
        <w:spacing w:before="240" w:after="240" w:line="276" w:lineRule="auto"/>
        <w:rPr>
          <w:color w:val="auto"/>
        </w:rPr>
      </w:pPr>
      <w:r w:rsidRPr="001E77BC">
        <w:rPr>
          <w:color w:val="auto"/>
        </w:rPr>
        <w:t xml:space="preserve">Implementar mecanismos e instrumentos de bienestar en el marco de la transformación digital con el fin de coadyuvar en la búsqueda de herramientas digitales que faciliten la comunicación, agilicen y simplifiquen los procesos de gestión </w:t>
      </w:r>
      <w:r w:rsidR="00F03C56" w:rsidRPr="00F03C56">
        <w:rPr>
          <w:color w:val="auto"/>
        </w:rPr>
        <w:t xml:space="preserve">y </w:t>
      </w:r>
      <w:r w:rsidR="00F03C56">
        <w:rPr>
          <w:color w:val="auto"/>
        </w:rPr>
        <w:t xml:space="preserve">generen </w:t>
      </w:r>
      <w:r w:rsidR="00F03C56" w:rsidRPr="00F03C56">
        <w:rPr>
          <w:color w:val="auto"/>
        </w:rPr>
        <w:t>valor público</w:t>
      </w:r>
      <w:r w:rsidRPr="001E77BC">
        <w:rPr>
          <w:color w:val="auto"/>
        </w:rPr>
        <w:t>.</w:t>
      </w:r>
    </w:p>
    <w:p w14:paraId="709C02BC" w14:textId="54C14981" w:rsidR="003B1E71" w:rsidRPr="001E77BC" w:rsidRDefault="00F03C56" w:rsidP="003B1E71">
      <w:pPr>
        <w:pStyle w:val="Prrafodelista"/>
        <w:numPr>
          <w:ilvl w:val="0"/>
          <w:numId w:val="16"/>
        </w:numPr>
        <w:spacing w:before="240" w:line="276" w:lineRule="auto"/>
        <w:rPr>
          <w:color w:val="auto"/>
        </w:rPr>
      </w:pPr>
      <w:r>
        <w:rPr>
          <w:color w:val="auto"/>
        </w:rPr>
        <w:t xml:space="preserve">Fortalecer </w:t>
      </w:r>
      <w:r w:rsidR="003B1E71" w:rsidRPr="001E77BC">
        <w:rPr>
          <w:color w:val="auto"/>
        </w:rPr>
        <w:t xml:space="preserve">el código de integridad </w:t>
      </w:r>
      <w:r>
        <w:rPr>
          <w:color w:val="auto"/>
        </w:rPr>
        <w:t xml:space="preserve">mediante la adopción de los valores institucionales </w:t>
      </w:r>
      <w:r w:rsidR="003B1E71" w:rsidRPr="001E77BC">
        <w:rPr>
          <w:color w:val="auto"/>
        </w:rPr>
        <w:t xml:space="preserve">con el fin de generar </w:t>
      </w:r>
      <w:r w:rsidR="00EE02C3">
        <w:rPr>
          <w:color w:val="auto"/>
        </w:rPr>
        <w:t xml:space="preserve">un ambiente de </w:t>
      </w:r>
      <w:r w:rsidR="003B1E71" w:rsidRPr="001E77BC">
        <w:rPr>
          <w:color w:val="auto"/>
        </w:rPr>
        <w:t xml:space="preserve">compromiso, pertenencia e identidad institucional, en el marco del respeto por la diversidad y la inclusión. </w:t>
      </w:r>
      <w:bookmarkEnd w:id="7"/>
      <w:bookmarkEnd w:id="8"/>
    </w:p>
    <w:p w14:paraId="2C21D7BD" w14:textId="15999E3A" w:rsidR="003B1E71" w:rsidRDefault="003B1E71" w:rsidP="003B1E71">
      <w:pPr>
        <w:rPr>
          <w:sz w:val="20"/>
          <w:szCs w:val="20"/>
        </w:rPr>
      </w:pPr>
    </w:p>
    <w:p w14:paraId="205C6389" w14:textId="77777777" w:rsidR="003B1E71" w:rsidRPr="001E77BC" w:rsidRDefault="003B1E71" w:rsidP="003B1E71">
      <w:pPr>
        <w:pStyle w:val="Ttulo1"/>
        <w:numPr>
          <w:ilvl w:val="0"/>
          <w:numId w:val="4"/>
        </w:numPr>
        <w:ind w:left="426" w:hanging="426"/>
        <w:rPr>
          <w:bCs/>
          <w:sz w:val="20"/>
          <w:szCs w:val="20"/>
        </w:rPr>
      </w:pPr>
      <w:bookmarkStart w:id="9" w:name="_Toc188962840"/>
      <w:r w:rsidRPr="001E77BC">
        <w:rPr>
          <w:bCs/>
          <w:sz w:val="20"/>
          <w:szCs w:val="20"/>
        </w:rPr>
        <w:t>ALCANCE</w:t>
      </w:r>
      <w:bookmarkEnd w:id="9"/>
      <w:r w:rsidRPr="001E77BC">
        <w:rPr>
          <w:bCs/>
          <w:sz w:val="20"/>
          <w:szCs w:val="20"/>
        </w:rPr>
        <w:t xml:space="preserve"> </w:t>
      </w:r>
    </w:p>
    <w:p w14:paraId="1363316D" w14:textId="77777777" w:rsidR="003B1E71" w:rsidRPr="001E77BC" w:rsidRDefault="003B1E71" w:rsidP="003B1E71">
      <w:pPr>
        <w:spacing w:line="276" w:lineRule="auto"/>
        <w:rPr>
          <w:sz w:val="20"/>
          <w:szCs w:val="20"/>
        </w:rPr>
      </w:pPr>
    </w:p>
    <w:p w14:paraId="5F6BCDFB" w14:textId="77777777" w:rsidR="003B1E71" w:rsidRPr="001E77BC" w:rsidRDefault="003B1E71" w:rsidP="003B1E71">
      <w:pPr>
        <w:spacing w:line="276" w:lineRule="auto"/>
        <w:rPr>
          <w:sz w:val="20"/>
          <w:szCs w:val="20"/>
        </w:rPr>
      </w:pPr>
      <w:bookmarkStart w:id="10" w:name="_Toc151109489"/>
      <w:bookmarkStart w:id="11" w:name="_Toc152007324"/>
      <w:r w:rsidRPr="001E77BC">
        <w:rPr>
          <w:sz w:val="20"/>
          <w:szCs w:val="20"/>
        </w:rPr>
        <w:t>El Programa de Bienestar está dirigido a las y los servidores de la Superintendencia del Subsidio Familiar – SSF y sus familias</w:t>
      </w:r>
      <w:bookmarkEnd w:id="10"/>
      <w:bookmarkEnd w:id="11"/>
      <w:r w:rsidRPr="001E77BC">
        <w:rPr>
          <w:sz w:val="20"/>
          <w:szCs w:val="20"/>
        </w:rPr>
        <w:t xml:space="preserve"> en cumplimiento a la normatividad vigente.</w:t>
      </w:r>
    </w:p>
    <w:p w14:paraId="45C9F68B" w14:textId="77777777" w:rsidR="003B1E71" w:rsidRPr="001E77BC" w:rsidRDefault="003B1E71" w:rsidP="003B1E71">
      <w:pPr>
        <w:spacing w:before="240" w:line="276" w:lineRule="auto"/>
        <w:rPr>
          <w:color w:val="auto"/>
          <w:sz w:val="20"/>
          <w:szCs w:val="20"/>
        </w:rPr>
      </w:pPr>
      <w:r w:rsidRPr="001E77BC">
        <w:rPr>
          <w:color w:val="auto"/>
          <w:sz w:val="20"/>
          <w:szCs w:val="20"/>
        </w:rPr>
        <w:t>El Programa de Bienestar de la Superintendencia del Subsidio Familiar, establece estrategias mediante diversas actividades creadas a partir de las necesidades de las y los servidores públicos, buscando que los colaboradores tengan un equilibrio dentro de los diferentes roles en los cuales se desempeña, mejorando la calidad de vida de cada uno y de sus familias, para optimizar su desempeño mediante el desarrollo de valores y el aumento de sus capacidades, para cumplir de manera adecuada con los objetivos institucionales y los fines del Estado.</w:t>
      </w:r>
    </w:p>
    <w:p w14:paraId="640D0D11" w14:textId="77777777" w:rsidR="00C938D9" w:rsidRPr="001E77BC" w:rsidRDefault="00C938D9" w:rsidP="003B1E71">
      <w:pPr>
        <w:rPr>
          <w:color w:val="auto"/>
          <w:sz w:val="20"/>
          <w:szCs w:val="20"/>
        </w:rPr>
      </w:pPr>
    </w:p>
    <w:p w14:paraId="3284DD5C" w14:textId="77777777" w:rsidR="003B1E71" w:rsidRPr="001E77BC" w:rsidRDefault="003B1E71" w:rsidP="003B1E71">
      <w:pPr>
        <w:pStyle w:val="Ttulo1"/>
        <w:numPr>
          <w:ilvl w:val="0"/>
          <w:numId w:val="4"/>
        </w:numPr>
        <w:ind w:left="426" w:hanging="426"/>
        <w:rPr>
          <w:color w:val="auto"/>
          <w:sz w:val="20"/>
          <w:szCs w:val="20"/>
        </w:rPr>
      </w:pPr>
      <w:bookmarkStart w:id="12" w:name="_Toc188962841"/>
      <w:r w:rsidRPr="001E77BC">
        <w:rPr>
          <w:color w:val="auto"/>
          <w:sz w:val="20"/>
          <w:szCs w:val="20"/>
        </w:rPr>
        <w:t>RESPONSABLES</w:t>
      </w:r>
      <w:bookmarkEnd w:id="12"/>
    </w:p>
    <w:p w14:paraId="2E2CDEB3" w14:textId="77777777" w:rsidR="003B1E71" w:rsidRPr="001E77BC" w:rsidRDefault="003B1E71" w:rsidP="003B1E71">
      <w:pPr>
        <w:rPr>
          <w:sz w:val="20"/>
          <w:szCs w:val="20"/>
        </w:rPr>
      </w:pPr>
    </w:p>
    <w:p w14:paraId="5521BAD7" w14:textId="1169961D" w:rsidR="00C938D9" w:rsidRDefault="00C938D9" w:rsidP="003B1E71">
      <w:pPr>
        <w:rPr>
          <w:sz w:val="20"/>
          <w:szCs w:val="20"/>
        </w:rPr>
      </w:pPr>
      <w:r>
        <w:rPr>
          <w:sz w:val="20"/>
          <w:szCs w:val="20"/>
        </w:rPr>
        <w:t>E</w:t>
      </w:r>
      <w:r w:rsidR="003B1E71" w:rsidRPr="001E77BC">
        <w:rPr>
          <w:sz w:val="20"/>
          <w:szCs w:val="20"/>
        </w:rPr>
        <w:t xml:space="preserve">l Grupo de Gestión del Talento Humano </w:t>
      </w:r>
      <w:r>
        <w:rPr>
          <w:sz w:val="20"/>
          <w:szCs w:val="20"/>
        </w:rPr>
        <w:t xml:space="preserve">será responsable en la </w:t>
      </w:r>
      <w:r w:rsidRPr="001E77BC">
        <w:rPr>
          <w:sz w:val="20"/>
          <w:szCs w:val="20"/>
        </w:rPr>
        <w:t>identificación, consolidación y verificación de las necesidades</w:t>
      </w:r>
      <w:r>
        <w:rPr>
          <w:sz w:val="20"/>
          <w:szCs w:val="20"/>
        </w:rPr>
        <w:t xml:space="preserve"> de bienestar para las y los servidores públicos, la formulación se realizará en conjunto con la comisión de personal.</w:t>
      </w:r>
    </w:p>
    <w:p w14:paraId="33023D20" w14:textId="77777777" w:rsidR="00C938D9" w:rsidRDefault="00C938D9" w:rsidP="003B1E71">
      <w:pPr>
        <w:rPr>
          <w:sz w:val="20"/>
          <w:szCs w:val="20"/>
        </w:rPr>
      </w:pPr>
    </w:p>
    <w:p w14:paraId="4E14F7C8" w14:textId="77777777" w:rsidR="00927D14" w:rsidRPr="001E77BC" w:rsidRDefault="00927D14" w:rsidP="000C458C">
      <w:pPr>
        <w:pStyle w:val="Textoindependiente"/>
        <w:spacing w:after="0" w:line="276" w:lineRule="auto"/>
        <w:rPr>
          <w:sz w:val="20"/>
          <w:szCs w:val="20"/>
        </w:rPr>
      </w:pPr>
    </w:p>
    <w:p w14:paraId="0DDCA7CE" w14:textId="77777777" w:rsidR="009427A8" w:rsidRPr="001E77BC" w:rsidRDefault="009427A8" w:rsidP="00B13180">
      <w:pPr>
        <w:pStyle w:val="Ttulo1"/>
        <w:numPr>
          <w:ilvl w:val="0"/>
          <w:numId w:val="4"/>
        </w:numPr>
        <w:ind w:left="426" w:hanging="426"/>
        <w:rPr>
          <w:bCs/>
          <w:sz w:val="20"/>
          <w:szCs w:val="20"/>
        </w:rPr>
      </w:pPr>
      <w:bookmarkStart w:id="13" w:name="_Toc188962842"/>
      <w:r w:rsidRPr="001E77BC">
        <w:rPr>
          <w:bCs/>
          <w:sz w:val="20"/>
          <w:szCs w:val="20"/>
        </w:rPr>
        <w:t>LINEAMIENTOS NORMATIVOS</w:t>
      </w:r>
      <w:bookmarkEnd w:id="13"/>
      <w:r w:rsidRPr="001E77BC">
        <w:rPr>
          <w:bCs/>
          <w:sz w:val="20"/>
          <w:szCs w:val="20"/>
        </w:rPr>
        <w:t xml:space="preserve"> </w:t>
      </w:r>
    </w:p>
    <w:p w14:paraId="651E37FD" w14:textId="77777777" w:rsidR="009427A8" w:rsidRPr="001E77BC" w:rsidRDefault="009427A8" w:rsidP="000C458C">
      <w:pPr>
        <w:pStyle w:val="Textoindependiente"/>
        <w:spacing w:after="0" w:line="276" w:lineRule="auto"/>
        <w:rPr>
          <w:sz w:val="20"/>
          <w:szCs w:val="20"/>
        </w:rPr>
      </w:pPr>
      <w:bookmarkStart w:id="14" w:name="_Toc151109470"/>
      <w:bookmarkStart w:id="15" w:name="_Toc152007297"/>
    </w:p>
    <w:p w14:paraId="5356E0EA" w14:textId="77777777" w:rsidR="009427A8" w:rsidRPr="001E77BC" w:rsidRDefault="009427A8" w:rsidP="000C458C">
      <w:pPr>
        <w:pStyle w:val="Textoindependiente"/>
        <w:spacing w:after="0" w:line="276" w:lineRule="auto"/>
        <w:rPr>
          <w:sz w:val="20"/>
          <w:szCs w:val="20"/>
        </w:rPr>
      </w:pPr>
      <w:r w:rsidRPr="001E77BC">
        <w:rPr>
          <w:sz w:val="20"/>
          <w:szCs w:val="20"/>
        </w:rPr>
        <w:t>Para la construcción del Programa de Bienestar, se tuvo en cuenta la siguiente normatividad vigente nacional y los correspondientes actos administrativos internos que regulan la planeación y ejecución del programa:</w:t>
      </w:r>
      <w:bookmarkEnd w:id="14"/>
      <w:bookmarkEnd w:id="15"/>
      <w:r w:rsidRPr="001E77BC">
        <w:rPr>
          <w:sz w:val="20"/>
          <w:szCs w:val="20"/>
        </w:rPr>
        <w:t xml:space="preserve"> </w:t>
      </w:r>
    </w:p>
    <w:p w14:paraId="46FF6273" w14:textId="77777777" w:rsidR="009427A8" w:rsidRPr="001E77BC" w:rsidRDefault="009427A8" w:rsidP="000C458C">
      <w:pPr>
        <w:pStyle w:val="Textoindependiente"/>
        <w:spacing w:after="0" w:line="276" w:lineRule="auto"/>
        <w:rPr>
          <w:sz w:val="20"/>
          <w:szCs w:val="20"/>
        </w:rPr>
      </w:pPr>
    </w:p>
    <w:tbl>
      <w:tblPr>
        <w:tblStyle w:val="Tablaconcuadrculaclara"/>
        <w:tblW w:w="8926" w:type="dxa"/>
        <w:tblLook w:val="04A0" w:firstRow="1" w:lastRow="0" w:firstColumn="1" w:lastColumn="0" w:noHBand="0" w:noVBand="1"/>
      </w:tblPr>
      <w:tblGrid>
        <w:gridCol w:w="3397"/>
        <w:gridCol w:w="5529"/>
      </w:tblGrid>
      <w:tr w:rsidR="009427A8" w:rsidRPr="001E77BC" w14:paraId="1764E9B6" w14:textId="77777777" w:rsidTr="001E77BC">
        <w:trPr>
          <w:trHeight w:val="357"/>
          <w:tblHeader/>
        </w:trPr>
        <w:tc>
          <w:tcPr>
            <w:tcW w:w="3397" w:type="dxa"/>
            <w:shd w:val="clear" w:color="auto" w:fill="8DB3E2" w:themeFill="text2" w:themeFillTint="66"/>
            <w:vAlign w:val="center"/>
          </w:tcPr>
          <w:p w14:paraId="4E70AFC4" w14:textId="77777777" w:rsidR="009427A8" w:rsidRPr="001E77BC" w:rsidRDefault="009427A8" w:rsidP="006930C6">
            <w:pPr>
              <w:pStyle w:val="Prrafodelista1"/>
              <w:spacing w:line="276" w:lineRule="auto"/>
              <w:ind w:left="0"/>
              <w:jc w:val="center"/>
              <w:rPr>
                <w:rFonts w:ascii="Arial" w:hAnsi="Arial"/>
                <w:b/>
                <w:bCs/>
                <w:sz w:val="20"/>
                <w:szCs w:val="20"/>
              </w:rPr>
            </w:pPr>
            <w:r w:rsidRPr="001E77BC">
              <w:rPr>
                <w:rFonts w:ascii="Arial" w:hAnsi="Arial"/>
                <w:b/>
                <w:bCs/>
                <w:sz w:val="20"/>
                <w:szCs w:val="20"/>
              </w:rPr>
              <w:t>NORMATIVIDAD</w:t>
            </w:r>
          </w:p>
        </w:tc>
        <w:tc>
          <w:tcPr>
            <w:tcW w:w="5529" w:type="dxa"/>
            <w:shd w:val="clear" w:color="auto" w:fill="8DB3E2" w:themeFill="text2" w:themeFillTint="66"/>
            <w:vAlign w:val="center"/>
          </w:tcPr>
          <w:p w14:paraId="5413D1D0" w14:textId="77777777" w:rsidR="009427A8" w:rsidRPr="001E77BC" w:rsidRDefault="009427A8" w:rsidP="006930C6">
            <w:pPr>
              <w:pStyle w:val="Prrafodelista1"/>
              <w:spacing w:line="276" w:lineRule="auto"/>
              <w:ind w:left="0"/>
              <w:jc w:val="center"/>
              <w:rPr>
                <w:rFonts w:ascii="Arial" w:hAnsi="Arial"/>
                <w:b/>
                <w:bCs/>
                <w:sz w:val="20"/>
                <w:szCs w:val="20"/>
              </w:rPr>
            </w:pPr>
            <w:r w:rsidRPr="001E77BC">
              <w:rPr>
                <w:rFonts w:ascii="Arial" w:hAnsi="Arial"/>
                <w:b/>
                <w:bCs/>
                <w:sz w:val="20"/>
                <w:szCs w:val="20"/>
              </w:rPr>
              <w:t>TEMA</w:t>
            </w:r>
          </w:p>
        </w:tc>
      </w:tr>
      <w:tr w:rsidR="009427A8" w:rsidRPr="001E77BC" w14:paraId="48D71817" w14:textId="77777777" w:rsidTr="001E77BC">
        <w:trPr>
          <w:trHeight w:val="714"/>
        </w:trPr>
        <w:tc>
          <w:tcPr>
            <w:tcW w:w="3397" w:type="dxa"/>
            <w:vAlign w:val="center"/>
          </w:tcPr>
          <w:p w14:paraId="1566BA18" w14:textId="77777777" w:rsidR="009427A8" w:rsidRPr="001E77BC" w:rsidRDefault="009427A8" w:rsidP="000C458C">
            <w:pPr>
              <w:pStyle w:val="Prrafodelista1"/>
              <w:spacing w:line="276" w:lineRule="auto"/>
              <w:ind w:left="0"/>
              <w:rPr>
                <w:rFonts w:ascii="Arial" w:hAnsi="Arial"/>
                <w:b/>
                <w:bCs/>
                <w:sz w:val="20"/>
                <w:szCs w:val="20"/>
                <w:lang w:val="es-CO"/>
              </w:rPr>
            </w:pPr>
            <w:r w:rsidRPr="001E77BC">
              <w:rPr>
                <w:rFonts w:ascii="Arial" w:hAnsi="Arial"/>
                <w:b/>
                <w:bCs/>
                <w:sz w:val="20"/>
                <w:szCs w:val="20"/>
                <w:lang w:val="es-CO"/>
              </w:rPr>
              <w:t>Constitución Política de Colombia de 1991</w:t>
            </w:r>
          </w:p>
        </w:tc>
        <w:tc>
          <w:tcPr>
            <w:tcW w:w="5529" w:type="dxa"/>
            <w:vAlign w:val="center"/>
          </w:tcPr>
          <w:p w14:paraId="20FDEF6E" w14:textId="77777777" w:rsidR="009427A8" w:rsidRPr="001E77BC" w:rsidRDefault="009427A8" w:rsidP="000C458C">
            <w:pPr>
              <w:pStyle w:val="Prrafodelista1"/>
              <w:spacing w:line="276" w:lineRule="auto"/>
              <w:ind w:left="0"/>
              <w:rPr>
                <w:rFonts w:ascii="Arial" w:hAnsi="Arial"/>
                <w:sz w:val="20"/>
                <w:szCs w:val="20"/>
                <w:lang w:val="es-CO"/>
              </w:rPr>
            </w:pPr>
            <w:r w:rsidRPr="001E77BC">
              <w:rPr>
                <w:rFonts w:ascii="Arial" w:hAnsi="Arial"/>
                <w:sz w:val="20"/>
                <w:szCs w:val="20"/>
              </w:rPr>
              <w:t>Artículos 48, 51, 52, 53 y 57.</w:t>
            </w:r>
          </w:p>
        </w:tc>
      </w:tr>
      <w:tr w:rsidR="009427A8" w:rsidRPr="001E77BC" w14:paraId="37BE528A" w14:textId="77777777" w:rsidTr="001E77BC">
        <w:trPr>
          <w:trHeight w:val="732"/>
        </w:trPr>
        <w:tc>
          <w:tcPr>
            <w:tcW w:w="3397" w:type="dxa"/>
            <w:vAlign w:val="center"/>
          </w:tcPr>
          <w:p w14:paraId="7EC40EFB" w14:textId="77777777" w:rsidR="009427A8" w:rsidRPr="001E77BC" w:rsidRDefault="009427A8" w:rsidP="000C458C">
            <w:pPr>
              <w:pStyle w:val="Prrafodelista1"/>
              <w:spacing w:line="276" w:lineRule="auto"/>
              <w:ind w:left="0"/>
              <w:rPr>
                <w:rFonts w:ascii="Arial" w:hAnsi="Arial"/>
                <w:b/>
                <w:bCs/>
                <w:sz w:val="20"/>
                <w:szCs w:val="20"/>
                <w:lang w:val="es-CO"/>
              </w:rPr>
            </w:pPr>
            <w:r w:rsidRPr="001E77BC">
              <w:rPr>
                <w:rFonts w:ascii="Arial" w:hAnsi="Arial"/>
                <w:b/>
                <w:bCs/>
                <w:sz w:val="20"/>
                <w:szCs w:val="20"/>
              </w:rPr>
              <w:t>Decreto Ley 1567 de 1998</w:t>
            </w:r>
          </w:p>
        </w:tc>
        <w:tc>
          <w:tcPr>
            <w:tcW w:w="5529" w:type="dxa"/>
            <w:vAlign w:val="center"/>
          </w:tcPr>
          <w:p w14:paraId="427FB137" w14:textId="77777777" w:rsidR="009427A8" w:rsidRPr="001E77BC" w:rsidRDefault="009427A8" w:rsidP="000C458C">
            <w:pPr>
              <w:pStyle w:val="Prrafodelista1"/>
              <w:spacing w:line="276" w:lineRule="auto"/>
              <w:ind w:left="0"/>
              <w:rPr>
                <w:rFonts w:ascii="Arial" w:hAnsi="Arial"/>
                <w:sz w:val="20"/>
                <w:szCs w:val="20"/>
                <w:lang w:val="es-CO"/>
              </w:rPr>
            </w:pPr>
            <w:r w:rsidRPr="001E77BC">
              <w:rPr>
                <w:rFonts w:ascii="Arial" w:hAnsi="Arial"/>
                <w:sz w:val="20"/>
                <w:szCs w:val="20"/>
              </w:rPr>
              <w:t>Por medio del cual se crean el sistema nacional de capacitación y el sistema de estímulos para los empleados del Estado</w:t>
            </w:r>
          </w:p>
        </w:tc>
      </w:tr>
      <w:tr w:rsidR="009427A8" w:rsidRPr="001E77BC" w14:paraId="7802D239" w14:textId="77777777" w:rsidTr="001E77BC">
        <w:trPr>
          <w:trHeight w:val="1727"/>
        </w:trPr>
        <w:tc>
          <w:tcPr>
            <w:tcW w:w="3397" w:type="dxa"/>
            <w:vAlign w:val="center"/>
          </w:tcPr>
          <w:p w14:paraId="1B713D85" w14:textId="77777777" w:rsidR="009427A8" w:rsidRPr="001E77BC" w:rsidRDefault="009427A8" w:rsidP="000C458C">
            <w:pPr>
              <w:pStyle w:val="Prrafodelista1"/>
              <w:spacing w:line="276" w:lineRule="auto"/>
              <w:ind w:left="0"/>
              <w:rPr>
                <w:rFonts w:ascii="Arial" w:hAnsi="Arial"/>
                <w:b/>
                <w:bCs/>
                <w:sz w:val="20"/>
                <w:szCs w:val="20"/>
              </w:rPr>
            </w:pPr>
            <w:r w:rsidRPr="001E77BC">
              <w:rPr>
                <w:rFonts w:ascii="Arial" w:hAnsi="Arial"/>
                <w:b/>
                <w:bCs/>
                <w:sz w:val="20"/>
                <w:szCs w:val="20"/>
              </w:rPr>
              <w:t>Ley 489 de 1998</w:t>
            </w:r>
          </w:p>
        </w:tc>
        <w:tc>
          <w:tcPr>
            <w:tcW w:w="5529" w:type="dxa"/>
            <w:vAlign w:val="center"/>
          </w:tcPr>
          <w:p w14:paraId="6251D26F" w14:textId="77777777" w:rsidR="009427A8" w:rsidRPr="001E77BC" w:rsidRDefault="009427A8" w:rsidP="000C458C">
            <w:pPr>
              <w:pStyle w:val="Prrafodelista1"/>
              <w:spacing w:line="276" w:lineRule="auto"/>
              <w:ind w:left="0"/>
              <w:rPr>
                <w:rFonts w:ascii="Arial" w:hAnsi="Arial"/>
                <w:sz w:val="20"/>
                <w:szCs w:val="20"/>
              </w:rPr>
            </w:pPr>
            <w:r w:rsidRPr="001E77BC">
              <w:rPr>
                <w:rFonts w:ascii="Arial" w:hAnsi="Arial"/>
                <w:sz w:val="20"/>
                <w:szCs w:val="20"/>
              </w:rPr>
              <w:t xml:space="preserve">Por la cual se dictan normas sobre la organización y funcionamiento de las entidades del orden nacional, se expiden las disposiciones, principios y reglas generales para el ejercicio de las atribuciones previstas en los numerales 15 y 16 del artículo </w:t>
            </w:r>
            <w:hyperlink r:id="rId13" w:anchor="189" w:history="1">
              <w:r w:rsidRPr="001E77BC">
                <w:rPr>
                  <w:rFonts w:ascii="Arial" w:hAnsi="Arial"/>
                  <w:sz w:val="20"/>
                  <w:szCs w:val="20"/>
                </w:rPr>
                <w:t>189</w:t>
              </w:r>
            </w:hyperlink>
            <w:r w:rsidRPr="001E77BC">
              <w:rPr>
                <w:rFonts w:ascii="Arial" w:hAnsi="Arial"/>
                <w:sz w:val="20"/>
                <w:szCs w:val="20"/>
              </w:rPr>
              <w:t xml:space="preserve"> de la Constitución Política y se dictan otras disposiciones.</w:t>
            </w:r>
          </w:p>
        </w:tc>
      </w:tr>
      <w:tr w:rsidR="009427A8" w:rsidRPr="001E77BC" w14:paraId="07181A99" w14:textId="77777777" w:rsidTr="001E77BC">
        <w:trPr>
          <w:trHeight w:val="559"/>
        </w:trPr>
        <w:tc>
          <w:tcPr>
            <w:tcW w:w="3397" w:type="dxa"/>
            <w:vAlign w:val="center"/>
          </w:tcPr>
          <w:p w14:paraId="1C00D94A" w14:textId="7337F4EF" w:rsidR="009427A8" w:rsidRPr="001E77BC" w:rsidRDefault="009427A8" w:rsidP="000C458C">
            <w:pPr>
              <w:pStyle w:val="Prrafodelista1"/>
              <w:spacing w:line="276" w:lineRule="auto"/>
              <w:ind w:left="0"/>
              <w:rPr>
                <w:rFonts w:ascii="Arial" w:hAnsi="Arial"/>
                <w:b/>
                <w:bCs/>
                <w:iCs/>
                <w:sz w:val="20"/>
                <w:szCs w:val="20"/>
                <w:lang w:val="es-CO"/>
              </w:rPr>
            </w:pPr>
            <w:r w:rsidRPr="001E77BC">
              <w:rPr>
                <w:rFonts w:ascii="Arial" w:hAnsi="Arial"/>
                <w:b/>
                <w:bCs/>
                <w:iCs/>
                <w:sz w:val="20"/>
                <w:szCs w:val="20"/>
                <w:lang w:val="es-CO"/>
              </w:rPr>
              <w:t>Ley 734 de 2002</w:t>
            </w:r>
          </w:p>
        </w:tc>
        <w:tc>
          <w:tcPr>
            <w:tcW w:w="5529" w:type="dxa"/>
            <w:vAlign w:val="center"/>
          </w:tcPr>
          <w:p w14:paraId="59936860" w14:textId="7CE48D2D" w:rsidR="009427A8" w:rsidRPr="001E77BC" w:rsidRDefault="009427A8" w:rsidP="000C458C">
            <w:pPr>
              <w:pStyle w:val="Prrafodelista1"/>
              <w:spacing w:line="276" w:lineRule="auto"/>
              <w:ind w:left="0"/>
              <w:rPr>
                <w:rFonts w:ascii="Arial" w:hAnsi="Arial"/>
                <w:sz w:val="20"/>
                <w:szCs w:val="20"/>
              </w:rPr>
            </w:pPr>
            <w:r w:rsidRPr="001E77BC">
              <w:rPr>
                <w:rFonts w:ascii="Arial" w:hAnsi="Arial"/>
                <w:color w:val="000000" w:themeColor="text1"/>
                <w:sz w:val="20"/>
                <w:szCs w:val="20"/>
              </w:rPr>
              <w:t>Por la cual se expide el Código Disciplinario Único.</w:t>
            </w:r>
          </w:p>
        </w:tc>
      </w:tr>
      <w:tr w:rsidR="009427A8" w:rsidRPr="001E77BC" w14:paraId="7734C661" w14:textId="77777777" w:rsidTr="001E77BC">
        <w:trPr>
          <w:trHeight w:val="1061"/>
        </w:trPr>
        <w:tc>
          <w:tcPr>
            <w:tcW w:w="3397" w:type="dxa"/>
            <w:vAlign w:val="center"/>
          </w:tcPr>
          <w:p w14:paraId="42C10C64" w14:textId="77777777" w:rsidR="009427A8" w:rsidRPr="001E77BC" w:rsidRDefault="009427A8" w:rsidP="000C458C">
            <w:pPr>
              <w:pStyle w:val="Prrafodelista1"/>
              <w:spacing w:line="276" w:lineRule="auto"/>
              <w:ind w:left="0" w:right="-372"/>
              <w:rPr>
                <w:rStyle w:val="Textoennegrita"/>
                <w:rFonts w:ascii="Arial" w:hAnsi="Arial"/>
                <w:b w:val="0"/>
                <w:bCs w:val="0"/>
                <w:sz w:val="20"/>
                <w:szCs w:val="20"/>
                <w:shd w:val="clear" w:color="auto" w:fill="FFFFFF"/>
              </w:rPr>
            </w:pPr>
            <w:r w:rsidRPr="001E77BC">
              <w:rPr>
                <w:rFonts w:ascii="Arial" w:hAnsi="Arial"/>
                <w:b/>
                <w:bCs/>
                <w:sz w:val="20"/>
                <w:szCs w:val="20"/>
                <w:lang w:val="es-CO"/>
              </w:rPr>
              <w:t>Ley 909 de 2004</w:t>
            </w:r>
          </w:p>
        </w:tc>
        <w:tc>
          <w:tcPr>
            <w:tcW w:w="5529" w:type="dxa"/>
            <w:vAlign w:val="center"/>
          </w:tcPr>
          <w:p w14:paraId="030523A3" w14:textId="77777777" w:rsidR="009427A8" w:rsidRPr="001E77BC" w:rsidRDefault="009427A8" w:rsidP="000C458C">
            <w:pPr>
              <w:pStyle w:val="Prrafodelista1"/>
              <w:spacing w:line="276" w:lineRule="auto"/>
              <w:ind w:left="0"/>
              <w:rPr>
                <w:rStyle w:val="Textoennegrita"/>
                <w:rFonts w:ascii="Arial" w:hAnsi="Arial"/>
                <w:b w:val="0"/>
                <w:iCs/>
                <w:sz w:val="20"/>
                <w:szCs w:val="20"/>
                <w:shd w:val="clear" w:color="auto" w:fill="FFFFFF"/>
              </w:rPr>
            </w:pPr>
            <w:r w:rsidRPr="001E77BC">
              <w:rPr>
                <w:rFonts w:ascii="Arial" w:hAnsi="Arial"/>
                <w:sz w:val="20"/>
                <w:szCs w:val="20"/>
                <w:lang w:val="es-CO"/>
              </w:rPr>
              <w:t>Se expiden las normas que regulan el empleo público, la carrera administrativa, la gerencia pública y se dictan otras disposiciones.</w:t>
            </w:r>
          </w:p>
        </w:tc>
      </w:tr>
      <w:tr w:rsidR="009427A8" w:rsidRPr="001E77BC" w14:paraId="0F30D385" w14:textId="77777777" w:rsidTr="001E77BC">
        <w:trPr>
          <w:trHeight w:val="1029"/>
        </w:trPr>
        <w:tc>
          <w:tcPr>
            <w:tcW w:w="3397" w:type="dxa"/>
            <w:vAlign w:val="center"/>
          </w:tcPr>
          <w:p w14:paraId="3EAB70DA" w14:textId="77777777" w:rsidR="009427A8" w:rsidRPr="001E77BC" w:rsidRDefault="009427A8" w:rsidP="000C458C">
            <w:pPr>
              <w:pStyle w:val="Prrafodelista1"/>
              <w:spacing w:line="276" w:lineRule="auto"/>
              <w:ind w:left="0" w:right="-372"/>
              <w:rPr>
                <w:rFonts w:ascii="Arial" w:hAnsi="Arial"/>
                <w:b/>
                <w:bCs/>
                <w:sz w:val="20"/>
                <w:szCs w:val="20"/>
                <w:lang w:val="es-CO"/>
              </w:rPr>
            </w:pPr>
            <w:r w:rsidRPr="001E77BC">
              <w:rPr>
                <w:rFonts w:ascii="Arial" w:hAnsi="Arial"/>
                <w:b/>
                <w:bCs/>
                <w:sz w:val="20"/>
                <w:szCs w:val="20"/>
                <w:lang w:val="es-MX"/>
              </w:rPr>
              <w:t>Decreto Ley 775 de 2005</w:t>
            </w:r>
          </w:p>
        </w:tc>
        <w:tc>
          <w:tcPr>
            <w:tcW w:w="5529" w:type="dxa"/>
            <w:vAlign w:val="center"/>
          </w:tcPr>
          <w:p w14:paraId="52151E1B" w14:textId="77777777" w:rsidR="009427A8" w:rsidRPr="001E77BC" w:rsidRDefault="009427A8" w:rsidP="000C458C">
            <w:pPr>
              <w:pStyle w:val="Prrafodelista1"/>
              <w:spacing w:line="276" w:lineRule="auto"/>
              <w:ind w:left="0"/>
              <w:rPr>
                <w:rFonts w:ascii="Arial" w:hAnsi="Arial"/>
                <w:sz w:val="20"/>
                <w:szCs w:val="20"/>
                <w:lang w:val="es-CO"/>
              </w:rPr>
            </w:pPr>
            <w:r w:rsidRPr="001E77BC">
              <w:rPr>
                <w:rFonts w:ascii="Arial" w:hAnsi="Arial"/>
                <w:sz w:val="20"/>
                <w:szCs w:val="20"/>
                <w:lang w:val="es-MX"/>
              </w:rPr>
              <w:t>Por el cual se establece el Sistema Específico de Carrera Administrativa para las Superintendencias de la Administración Pública Nacional”</w:t>
            </w:r>
          </w:p>
        </w:tc>
      </w:tr>
      <w:tr w:rsidR="009427A8" w:rsidRPr="001E77BC" w14:paraId="3D59CB22" w14:textId="77777777" w:rsidTr="008B4254">
        <w:trPr>
          <w:trHeight w:val="900"/>
        </w:trPr>
        <w:tc>
          <w:tcPr>
            <w:tcW w:w="3397" w:type="dxa"/>
            <w:vAlign w:val="center"/>
          </w:tcPr>
          <w:p w14:paraId="5F2F4365" w14:textId="77777777" w:rsidR="009427A8" w:rsidRPr="001E77BC" w:rsidRDefault="009427A8" w:rsidP="000C458C">
            <w:pPr>
              <w:pStyle w:val="Prrafodelista1"/>
              <w:spacing w:line="276" w:lineRule="auto"/>
              <w:ind w:left="0"/>
              <w:rPr>
                <w:rFonts w:ascii="Arial" w:hAnsi="Arial"/>
                <w:b/>
                <w:bCs/>
                <w:sz w:val="20"/>
                <w:szCs w:val="20"/>
                <w:lang w:val="es-CO"/>
              </w:rPr>
            </w:pPr>
            <w:r w:rsidRPr="001E77BC">
              <w:rPr>
                <w:rFonts w:ascii="Arial" w:hAnsi="Arial"/>
                <w:b/>
                <w:bCs/>
                <w:sz w:val="20"/>
                <w:szCs w:val="20"/>
                <w:lang w:val="es-CO"/>
              </w:rPr>
              <w:t>Decreto 1227 de 2005</w:t>
            </w:r>
          </w:p>
        </w:tc>
        <w:tc>
          <w:tcPr>
            <w:tcW w:w="5529" w:type="dxa"/>
            <w:vAlign w:val="center"/>
          </w:tcPr>
          <w:p w14:paraId="33396EBB" w14:textId="77777777" w:rsidR="009427A8" w:rsidRPr="001E77BC" w:rsidRDefault="009427A8" w:rsidP="000C458C">
            <w:pPr>
              <w:pStyle w:val="Prrafodelista1"/>
              <w:spacing w:line="276" w:lineRule="auto"/>
              <w:ind w:left="0"/>
              <w:rPr>
                <w:rFonts w:ascii="Arial" w:hAnsi="Arial"/>
                <w:sz w:val="20"/>
                <w:szCs w:val="20"/>
              </w:rPr>
            </w:pPr>
            <w:r w:rsidRPr="001E77BC">
              <w:rPr>
                <w:rFonts w:ascii="Arial" w:hAnsi="Arial"/>
                <w:sz w:val="20"/>
                <w:szCs w:val="20"/>
                <w:lang w:val="es-CO"/>
              </w:rPr>
              <w:t>Por el cual se reglamenta parcialmente la Ley 909 de 2004 y el Decreto-ley 1567 de 1998</w:t>
            </w:r>
          </w:p>
        </w:tc>
      </w:tr>
      <w:tr w:rsidR="009427A8" w:rsidRPr="001E77BC" w14:paraId="5DCE9BAC" w14:textId="77777777" w:rsidTr="001E77BC">
        <w:trPr>
          <w:trHeight w:val="705"/>
        </w:trPr>
        <w:tc>
          <w:tcPr>
            <w:tcW w:w="3397" w:type="dxa"/>
            <w:vAlign w:val="center"/>
          </w:tcPr>
          <w:p w14:paraId="38D2B0F7" w14:textId="77777777" w:rsidR="009427A8" w:rsidRPr="001E77BC" w:rsidRDefault="009427A8" w:rsidP="000C458C">
            <w:pPr>
              <w:pStyle w:val="Prrafodelista1"/>
              <w:spacing w:line="276" w:lineRule="auto"/>
              <w:ind w:left="0"/>
              <w:rPr>
                <w:rFonts w:ascii="Arial" w:hAnsi="Arial"/>
                <w:b/>
                <w:bCs/>
                <w:sz w:val="20"/>
                <w:szCs w:val="20"/>
              </w:rPr>
            </w:pPr>
            <w:r w:rsidRPr="001E77BC">
              <w:rPr>
                <w:rFonts w:ascii="Arial" w:hAnsi="Arial"/>
                <w:b/>
                <w:bCs/>
                <w:sz w:val="20"/>
                <w:szCs w:val="20"/>
              </w:rPr>
              <w:t>Decreto 2929 de 2005, compilado en el Decreto 1083 de 2015</w:t>
            </w:r>
          </w:p>
        </w:tc>
        <w:tc>
          <w:tcPr>
            <w:tcW w:w="5529" w:type="dxa"/>
            <w:vAlign w:val="center"/>
          </w:tcPr>
          <w:p w14:paraId="05DBD6DD" w14:textId="77777777" w:rsidR="009427A8" w:rsidRPr="001E77BC" w:rsidRDefault="009427A8" w:rsidP="000C458C">
            <w:pPr>
              <w:pStyle w:val="Prrafodelista1"/>
              <w:spacing w:line="276" w:lineRule="auto"/>
              <w:ind w:left="0"/>
              <w:rPr>
                <w:rFonts w:ascii="Arial" w:hAnsi="Arial"/>
                <w:bCs/>
                <w:sz w:val="20"/>
                <w:szCs w:val="20"/>
              </w:rPr>
            </w:pPr>
            <w:r w:rsidRPr="001E77BC">
              <w:rPr>
                <w:rFonts w:ascii="Arial" w:hAnsi="Arial"/>
                <w:sz w:val="20"/>
                <w:szCs w:val="20"/>
              </w:rPr>
              <w:t>Por el cual se reglamenta el Decreto-ley 775 de 2005.</w:t>
            </w:r>
          </w:p>
        </w:tc>
      </w:tr>
      <w:tr w:rsidR="009427A8" w:rsidRPr="001E77BC" w14:paraId="39A532A6" w14:textId="77777777" w:rsidTr="008B4254">
        <w:trPr>
          <w:trHeight w:val="1234"/>
        </w:trPr>
        <w:tc>
          <w:tcPr>
            <w:tcW w:w="3397" w:type="dxa"/>
            <w:vAlign w:val="center"/>
          </w:tcPr>
          <w:p w14:paraId="5A3708F3" w14:textId="77777777" w:rsidR="009427A8" w:rsidRPr="001E77BC" w:rsidRDefault="009427A8" w:rsidP="000C458C">
            <w:pPr>
              <w:pStyle w:val="Prrafodelista1"/>
              <w:spacing w:line="276" w:lineRule="auto"/>
              <w:ind w:left="0"/>
              <w:rPr>
                <w:rFonts w:ascii="Arial" w:hAnsi="Arial"/>
                <w:b/>
                <w:bCs/>
                <w:sz w:val="20"/>
                <w:szCs w:val="20"/>
                <w:lang w:val="es-CO"/>
              </w:rPr>
            </w:pPr>
            <w:r w:rsidRPr="001E77BC">
              <w:rPr>
                <w:rFonts w:ascii="Arial" w:hAnsi="Arial"/>
                <w:b/>
                <w:bCs/>
                <w:sz w:val="20"/>
                <w:szCs w:val="20"/>
              </w:rPr>
              <w:t>Ley 1474 de 2011</w:t>
            </w:r>
          </w:p>
        </w:tc>
        <w:tc>
          <w:tcPr>
            <w:tcW w:w="5529" w:type="dxa"/>
            <w:vAlign w:val="center"/>
          </w:tcPr>
          <w:p w14:paraId="0C5F2899" w14:textId="77777777" w:rsidR="009427A8" w:rsidRPr="001E77BC" w:rsidRDefault="009427A8" w:rsidP="000C458C">
            <w:pPr>
              <w:pStyle w:val="Prrafodelista1"/>
              <w:spacing w:line="276" w:lineRule="auto"/>
              <w:ind w:left="0"/>
              <w:rPr>
                <w:rFonts w:ascii="Arial" w:hAnsi="Arial"/>
                <w:sz w:val="20"/>
                <w:szCs w:val="20"/>
                <w:lang w:val="es-CO"/>
              </w:rPr>
            </w:pPr>
            <w:r w:rsidRPr="001E77BC">
              <w:rPr>
                <w:rFonts w:ascii="Arial" w:hAnsi="Arial"/>
                <w:sz w:val="20"/>
                <w:szCs w:val="20"/>
              </w:rPr>
              <w:t>Por la cual se dictan normas orientadas a fortalecer los mecanismos de prevención, investigación y sanción de actos de corrupción y la efectividad del control de la gestión pública. – Estatuto Anticorrupción.</w:t>
            </w:r>
          </w:p>
        </w:tc>
      </w:tr>
      <w:tr w:rsidR="009427A8" w:rsidRPr="001E77BC" w14:paraId="2FFFDAD9" w14:textId="77777777" w:rsidTr="001E77BC">
        <w:trPr>
          <w:trHeight w:val="703"/>
        </w:trPr>
        <w:tc>
          <w:tcPr>
            <w:tcW w:w="3397" w:type="dxa"/>
            <w:vAlign w:val="center"/>
          </w:tcPr>
          <w:p w14:paraId="1194E592" w14:textId="77777777" w:rsidR="009427A8" w:rsidRPr="001E77BC" w:rsidRDefault="009427A8" w:rsidP="000C458C">
            <w:pPr>
              <w:pStyle w:val="Prrafodelista1"/>
              <w:spacing w:line="276" w:lineRule="auto"/>
              <w:ind w:left="0"/>
              <w:rPr>
                <w:rFonts w:ascii="Arial" w:hAnsi="Arial"/>
                <w:b/>
                <w:bCs/>
                <w:sz w:val="20"/>
                <w:szCs w:val="20"/>
              </w:rPr>
            </w:pPr>
            <w:r w:rsidRPr="001E77BC">
              <w:rPr>
                <w:rFonts w:ascii="Arial" w:hAnsi="Arial"/>
                <w:b/>
                <w:bCs/>
                <w:sz w:val="20"/>
                <w:szCs w:val="20"/>
                <w:lang w:val="es-CO"/>
              </w:rPr>
              <w:lastRenderedPageBreak/>
              <w:t>Decreto 1083 de 2015</w:t>
            </w:r>
          </w:p>
        </w:tc>
        <w:tc>
          <w:tcPr>
            <w:tcW w:w="5529" w:type="dxa"/>
            <w:vAlign w:val="center"/>
          </w:tcPr>
          <w:p w14:paraId="1837CEA9" w14:textId="77777777" w:rsidR="009427A8" w:rsidRPr="001E77BC" w:rsidRDefault="009427A8" w:rsidP="000C458C">
            <w:pPr>
              <w:pStyle w:val="Prrafodelista1"/>
              <w:spacing w:line="276" w:lineRule="auto"/>
              <w:ind w:left="0"/>
              <w:rPr>
                <w:rFonts w:ascii="Arial" w:hAnsi="Arial"/>
                <w:sz w:val="20"/>
                <w:szCs w:val="20"/>
              </w:rPr>
            </w:pPr>
            <w:r w:rsidRPr="001E77BC">
              <w:rPr>
                <w:rFonts w:ascii="Arial" w:hAnsi="Arial"/>
                <w:sz w:val="20"/>
                <w:szCs w:val="20"/>
                <w:lang w:val="es-CO"/>
              </w:rPr>
              <w:t>Por medio del cual se expide el Decreto Único Reglamentario del Sector de Función Pública.</w:t>
            </w:r>
          </w:p>
        </w:tc>
      </w:tr>
      <w:tr w:rsidR="009427A8" w:rsidRPr="001E77BC" w14:paraId="517B4E7B" w14:textId="77777777" w:rsidTr="008B4254">
        <w:trPr>
          <w:trHeight w:val="820"/>
        </w:trPr>
        <w:tc>
          <w:tcPr>
            <w:tcW w:w="3397" w:type="dxa"/>
            <w:vAlign w:val="center"/>
          </w:tcPr>
          <w:p w14:paraId="057B8C2E" w14:textId="77777777" w:rsidR="009427A8" w:rsidRPr="001E77BC" w:rsidRDefault="009427A8" w:rsidP="000C458C">
            <w:pPr>
              <w:pStyle w:val="Prrafodelista1"/>
              <w:spacing w:line="276" w:lineRule="auto"/>
              <w:ind w:left="0"/>
              <w:rPr>
                <w:rFonts w:ascii="Arial" w:hAnsi="Arial"/>
                <w:b/>
                <w:bCs/>
                <w:sz w:val="20"/>
                <w:szCs w:val="20"/>
                <w:lang w:val="es-CO"/>
              </w:rPr>
            </w:pPr>
            <w:r w:rsidRPr="001E77BC">
              <w:rPr>
                <w:rFonts w:ascii="Arial" w:hAnsi="Arial"/>
                <w:b/>
                <w:bCs/>
                <w:sz w:val="20"/>
                <w:szCs w:val="20"/>
              </w:rPr>
              <w:t>Decreto 648 de 2017</w:t>
            </w:r>
          </w:p>
        </w:tc>
        <w:tc>
          <w:tcPr>
            <w:tcW w:w="5529" w:type="dxa"/>
            <w:vAlign w:val="center"/>
          </w:tcPr>
          <w:p w14:paraId="6FBD6FEA" w14:textId="77777777" w:rsidR="009427A8" w:rsidRPr="001E77BC" w:rsidRDefault="009427A8" w:rsidP="000C458C">
            <w:pPr>
              <w:pStyle w:val="Prrafodelista1"/>
              <w:spacing w:line="276" w:lineRule="auto"/>
              <w:ind w:left="0"/>
              <w:rPr>
                <w:rFonts w:ascii="Arial" w:hAnsi="Arial"/>
                <w:sz w:val="20"/>
                <w:szCs w:val="20"/>
                <w:lang w:val="es-CO"/>
              </w:rPr>
            </w:pPr>
            <w:r w:rsidRPr="001E77BC">
              <w:rPr>
                <w:rFonts w:ascii="Arial" w:hAnsi="Arial"/>
                <w:sz w:val="20"/>
                <w:szCs w:val="20"/>
                <w:lang w:val="es-CO"/>
              </w:rPr>
              <w:t>Por el cual se modifica y adiciona el Decreto 1083 de 2015, Reglamentario Único del Sector de la Función Pública</w:t>
            </w:r>
          </w:p>
        </w:tc>
      </w:tr>
      <w:tr w:rsidR="009427A8" w:rsidRPr="001E77BC" w14:paraId="2635EFBF" w14:textId="77777777" w:rsidTr="008B4254">
        <w:trPr>
          <w:trHeight w:val="974"/>
        </w:trPr>
        <w:tc>
          <w:tcPr>
            <w:tcW w:w="3397" w:type="dxa"/>
            <w:vAlign w:val="center"/>
          </w:tcPr>
          <w:p w14:paraId="027EA2DF" w14:textId="77777777" w:rsidR="009427A8" w:rsidRPr="001E77BC" w:rsidRDefault="009427A8" w:rsidP="000C458C">
            <w:pPr>
              <w:pStyle w:val="Prrafodelista1"/>
              <w:spacing w:line="276" w:lineRule="auto"/>
              <w:ind w:left="0"/>
              <w:rPr>
                <w:rFonts w:ascii="Arial" w:hAnsi="Arial"/>
                <w:b/>
                <w:bCs/>
                <w:sz w:val="20"/>
                <w:szCs w:val="20"/>
              </w:rPr>
            </w:pPr>
            <w:r w:rsidRPr="001E77BC">
              <w:rPr>
                <w:rFonts w:ascii="Arial" w:hAnsi="Arial"/>
                <w:b/>
                <w:bCs/>
                <w:sz w:val="20"/>
                <w:szCs w:val="20"/>
              </w:rPr>
              <w:t>Decreto 612 de 2018</w:t>
            </w:r>
          </w:p>
        </w:tc>
        <w:tc>
          <w:tcPr>
            <w:tcW w:w="5529" w:type="dxa"/>
            <w:vAlign w:val="center"/>
          </w:tcPr>
          <w:p w14:paraId="4F3B04DA" w14:textId="77777777" w:rsidR="009427A8" w:rsidRPr="001E77BC" w:rsidRDefault="009427A8" w:rsidP="000C458C">
            <w:pPr>
              <w:pStyle w:val="Prrafodelista1"/>
              <w:spacing w:line="276" w:lineRule="auto"/>
              <w:ind w:left="0"/>
              <w:rPr>
                <w:rFonts w:ascii="Arial" w:hAnsi="Arial"/>
                <w:bCs/>
                <w:iCs/>
                <w:sz w:val="20"/>
                <w:szCs w:val="20"/>
                <w:lang w:val="es-CO"/>
              </w:rPr>
            </w:pPr>
            <w:r w:rsidRPr="001E77BC">
              <w:rPr>
                <w:rFonts w:ascii="Arial" w:hAnsi="Arial"/>
                <w:bCs/>
                <w:iCs/>
                <w:sz w:val="20"/>
                <w:szCs w:val="20"/>
                <w:lang w:val="es-CO"/>
              </w:rPr>
              <w:t>Por el cual se fijan directrices para la integración de los planes institucionales y estratégicos al Plan de Acción por parte de las entidades del Estado.</w:t>
            </w:r>
          </w:p>
        </w:tc>
      </w:tr>
      <w:tr w:rsidR="00201C64" w:rsidRPr="001E77BC" w14:paraId="35D2A085" w14:textId="77777777" w:rsidTr="008B4254">
        <w:trPr>
          <w:trHeight w:val="974"/>
        </w:trPr>
        <w:tc>
          <w:tcPr>
            <w:tcW w:w="3397" w:type="dxa"/>
            <w:vAlign w:val="center"/>
          </w:tcPr>
          <w:p w14:paraId="0404383C" w14:textId="4C33A120" w:rsidR="00201C64" w:rsidRPr="001E77BC" w:rsidRDefault="00201C64" w:rsidP="00201C64">
            <w:pPr>
              <w:pStyle w:val="Prrafodelista1"/>
              <w:spacing w:line="276" w:lineRule="auto"/>
              <w:ind w:left="0"/>
              <w:rPr>
                <w:rFonts w:ascii="Arial" w:hAnsi="Arial"/>
                <w:b/>
                <w:bCs/>
                <w:sz w:val="20"/>
                <w:szCs w:val="20"/>
              </w:rPr>
            </w:pPr>
            <w:r w:rsidRPr="001E77BC">
              <w:rPr>
                <w:rFonts w:ascii="Arial" w:hAnsi="Arial"/>
                <w:b/>
                <w:bCs/>
                <w:sz w:val="20"/>
                <w:szCs w:val="20"/>
              </w:rPr>
              <w:t>Ley 1952 de 2019</w:t>
            </w:r>
          </w:p>
        </w:tc>
        <w:tc>
          <w:tcPr>
            <w:tcW w:w="5529" w:type="dxa"/>
            <w:vAlign w:val="center"/>
          </w:tcPr>
          <w:p w14:paraId="30EE0215" w14:textId="73B91B6B" w:rsidR="00201C64" w:rsidRPr="001E77BC" w:rsidRDefault="00201C64" w:rsidP="00201C64">
            <w:pPr>
              <w:pStyle w:val="Prrafodelista1"/>
              <w:spacing w:line="276" w:lineRule="auto"/>
              <w:ind w:left="0"/>
              <w:rPr>
                <w:rFonts w:ascii="Arial" w:hAnsi="Arial"/>
                <w:bCs/>
                <w:iCs/>
                <w:sz w:val="20"/>
                <w:szCs w:val="20"/>
                <w:lang w:val="es-CO"/>
              </w:rPr>
            </w:pPr>
            <w:r w:rsidRPr="001E77BC">
              <w:rPr>
                <w:rFonts w:ascii="Arial" w:hAnsi="Arial"/>
                <w:color w:val="000000" w:themeColor="text1"/>
                <w:sz w:val="20"/>
                <w:szCs w:val="20"/>
                <w:lang w:val="es-CO"/>
              </w:rPr>
              <w:t>Por medio de la cual se expide el Código General Disciplinario se derogan la Ley 734 de 2002 y algunas disposiciones de la Ley 1474 de 2011, relacionadas con el Derecho disciplinario</w:t>
            </w:r>
          </w:p>
        </w:tc>
      </w:tr>
      <w:tr w:rsidR="00201C64" w:rsidRPr="001E77BC" w14:paraId="13AF4412" w14:textId="77777777" w:rsidTr="001E77BC">
        <w:trPr>
          <w:trHeight w:val="1527"/>
        </w:trPr>
        <w:tc>
          <w:tcPr>
            <w:tcW w:w="3397" w:type="dxa"/>
            <w:vAlign w:val="center"/>
          </w:tcPr>
          <w:p w14:paraId="7E3B46FA" w14:textId="77777777" w:rsidR="00201C64" w:rsidRPr="001E77BC" w:rsidRDefault="00201C64" w:rsidP="00201C64">
            <w:pPr>
              <w:pStyle w:val="Ttulo"/>
              <w:spacing w:line="276" w:lineRule="auto"/>
              <w:jc w:val="both"/>
              <w:rPr>
                <w:rFonts w:ascii="Arial" w:hAnsi="Arial" w:cs="Arial"/>
                <w:color w:val="auto"/>
                <w:sz w:val="20"/>
                <w:szCs w:val="20"/>
              </w:rPr>
            </w:pPr>
            <w:r w:rsidRPr="001E77BC">
              <w:rPr>
                <w:rFonts w:ascii="Arial" w:hAnsi="Arial" w:cs="Arial"/>
                <w:color w:val="auto"/>
                <w:sz w:val="20"/>
                <w:szCs w:val="20"/>
              </w:rPr>
              <w:t>Resolución 0750 del 26 de noviembre de 2021</w:t>
            </w:r>
          </w:p>
        </w:tc>
        <w:tc>
          <w:tcPr>
            <w:tcW w:w="5529" w:type="dxa"/>
            <w:vAlign w:val="center"/>
          </w:tcPr>
          <w:p w14:paraId="431EE7CC" w14:textId="77777777" w:rsidR="00201C64" w:rsidRPr="001E77BC" w:rsidRDefault="00201C64" w:rsidP="00201C64">
            <w:pPr>
              <w:pStyle w:val="Ttulo"/>
              <w:spacing w:after="0" w:line="276" w:lineRule="auto"/>
              <w:jc w:val="both"/>
              <w:rPr>
                <w:rFonts w:ascii="Arial" w:hAnsi="Arial" w:cs="Arial"/>
                <w:b w:val="0"/>
                <w:iCs/>
                <w:color w:val="auto"/>
                <w:sz w:val="20"/>
                <w:szCs w:val="20"/>
                <w:lang w:val="es-CO"/>
              </w:rPr>
            </w:pPr>
            <w:r w:rsidRPr="001E77BC">
              <w:rPr>
                <w:rFonts w:ascii="Arial" w:hAnsi="Arial" w:cs="Arial"/>
                <w:b w:val="0"/>
                <w:iCs/>
                <w:color w:val="auto"/>
                <w:sz w:val="20"/>
                <w:szCs w:val="20"/>
                <w:lang w:val="es-CO"/>
              </w:rPr>
              <w:t xml:space="preserve">Por la cual se establece el Reglamento interno para el diseño y ejecución del Plan Institucional de Capacitación y de los programas de bienestar, estímulos e incentivos de la Superintendencia del Subsidio Familiar, así como para el acceso a los mismos, y se adoptan otras determinaciones. </w:t>
            </w:r>
          </w:p>
        </w:tc>
      </w:tr>
      <w:tr w:rsidR="00201C64" w:rsidRPr="001E77BC" w14:paraId="164053D5" w14:textId="77777777" w:rsidTr="00D77628">
        <w:trPr>
          <w:trHeight w:val="772"/>
        </w:trPr>
        <w:tc>
          <w:tcPr>
            <w:tcW w:w="3397" w:type="dxa"/>
            <w:vAlign w:val="center"/>
          </w:tcPr>
          <w:p w14:paraId="7205CF6E" w14:textId="54BD2037" w:rsidR="00201C64" w:rsidRPr="001E77BC" w:rsidRDefault="00201C64" w:rsidP="00201C64">
            <w:pPr>
              <w:pStyle w:val="Ttulo"/>
              <w:spacing w:line="276" w:lineRule="auto"/>
              <w:jc w:val="both"/>
              <w:rPr>
                <w:rFonts w:ascii="Arial" w:hAnsi="Arial" w:cs="Arial"/>
                <w:color w:val="auto"/>
                <w:sz w:val="20"/>
                <w:szCs w:val="20"/>
              </w:rPr>
            </w:pPr>
            <w:r>
              <w:rPr>
                <w:rFonts w:ascii="Arial" w:hAnsi="Arial" w:cs="Arial"/>
                <w:color w:val="auto"/>
                <w:sz w:val="20"/>
                <w:szCs w:val="20"/>
              </w:rPr>
              <w:t>Acuerdo Colectivo 7 de mayo de 2024</w:t>
            </w:r>
          </w:p>
        </w:tc>
        <w:tc>
          <w:tcPr>
            <w:tcW w:w="5529" w:type="dxa"/>
            <w:vAlign w:val="center"/>
          </w:tcPr>
          <w:p w14:paraId="63F3ACFD" w14:textId="533B3936" w:rsidR="00201C64" w:rsidRPr="001E77BC" w:rsidRDefault="00201C64" w:rsidP="00201C64">
            <w:pPr>
              <w:pStyle w:val="Ttulo"/>
              <w:spacing w:after="0" w:line="276" w:lineRule="auto"/>
              <w:jc w:val="both"/>
              <w:rPr>
                <w:rFonts w:ascii="Arial" w:hAnsi="Arial" w:cs="Arial"/>
                <w:b w:val="0"/>
                <w:iCs/>
                <w:color w:val="auto"/>
                <w:sz w:val="20"/>
                <w:szCs w:val="20"/>
                <w:lang w:val="es-CO"/>
              </w:rPr>
            </w:pPr>
            <w:r>
              <w:rPr>
                <w:rFonts w:ascii="Arial" w:hAnsi="Arial" w:cs="Arial"/>
                <w:b w:val="0"/>
                <w:iCs/>
                <w:color w:val="auto"/>
                <w:sz w:val="20"/>
                <w:szCs w:val="20"/>
                <w:lang w:val="es-CO"/>
              </w:rPr>
              <w:t>Acuerdo Colectivo entre la Superintendencia del Subsidio Familiar y el Sindicato de Trabajadores de la SSF – SINTRASUBFA.</w:t>
            </w:r>
          </w:p>
        </w:tc>
      </w:tr>
    </w:tbl>
    <w:p w14:paraId="16247951" w14:textId="77777777" w:rsidR="009376E4" w:rsidRPr="001E77BC" w:rsidRDefault="009376E4" w:rsidP="000C458C">
      <w:pPr>
        <w:spacing w:line="276" w:lineRule="auto"/>
        <w:rPr>
          <w:sz w:val="20"/>
          <w:szCs w:val="20"/>
        </w:rPr>
      </w:pPr>
    </w:p>
    <w:p w14:paraId="3C681336" w14:textId="77777777" w:rsidR="00C37CCD" w:rsidRPr="001E77BC" w:rsidRDefault="00C37CCD" w:rsidP="000C458C">
      <w:pPr>
        <w:spacing w:line="276" w:lineRule="auto"/>
        <w:rPr>
          <w:sz w:val="20"/>
          <w:szCs w:val="20"/>
        </w:rPr>
      </w:pPr>
    </w:p>
    <w:p w14:paraId="4EADFC38" w14:textId="77777777" w:rsidR="009427A8" w:rsidRPr="001E77BC" w:rsidRDefault="009427A8" w:rsidP="00B13180">
      <w:pPr>
        <w:pStyle w:val="Ttulo1"/>
        <w:numPr>
          <w:ilvl w:val="0"/>
          <w:numId w:val="4"/>
        </w:numPr>
        <w:ind w:left="426" w:hanging="426"/>
        <w:rPr>
          <w:bCs/>
          <w:sz w:val="20"/>
          <w:szCs w:val="20"/>
        </w:rPr>
      </w:pPr>
      <w:bookmarkStart w:id="16" w:name="_Toc188962843"/>
      <w:r w:rsidRPr="001E77BC">
        <w:rPr>
          <w:bCs/>
          <w:sz w:val="20"/>
          <w:szCs w:val="20"/>
        </w:rPr>
        <w:t>MARCO CONCEPTUAL Y DE REFERENCIA</w:t>
      </w:r>
      <w:bookmarkEnd w:id="16"/>
    </w:p>
    <w:p w14:paraId="03B1D341" w14:textId="77777777" w:rsidR="009427A8" w:rsidRPr="001E77BC" w:rsidRDefault="009427A8" w:rsidP="000C458C">
      <w:pPr>
        <w:spacing w:line="276" w:lineRule="auto"/>
        <w:outlineLvl w:val="0"/>
        <w:rPr>
          <w:b/>
          <w:bCs/>
          <w:sz w:val="20"/>
          <w:szCs w:val="20"/>
        </w:rPr>
      </w:pPr>
    </w:p>
    <w:p w14:paraId="58020F19" w14:textId="5C221D15" w:rsidR="009427A8" w:rsidRPr="001E77BC" w:rsidRDefault="009427A8" w:rsidP="000C458C">
      <w:pPr>
        <w:spacing w:line="276" w:lineRule="auto"/>
        <w:rPr>
          <w:b/>
          <w:bCs/>
          <w:color w:val="000000" w:themeColor="text1"/>
          <w:sz w:val="20"/>
          <w:szCs w:val="20"/>
        </w:rPr>
      </w:pPr>
      <w:r w:rsidRPr="001E77BC">
        <w:rPr>
          <w:color w:val="000000" w:themeColor="text1"/>
          <w:sz w:val="20"/>
          <w:szCs w:val="20"/>
        </w:rPr>
        <w:t xml:space="preserve">El Programa de Bienestar de la Superintendencia del Subsidio Familiar, se </w:t>
      </w:r>
      <w:r w:rsidR="00662C9C">
        <w:rPr>
          <w:color w:val="000000" w:themeColor="text1"/>
          <w:sz w:val="20"/>
          <w:szCs w:val="20"/>
        </w:rPr>
        <w:t xml:space="preserve">alinea con el Programa de Bienestar Nacional </w:t>
      </w:r>
      <w:r w:rsidR="00A726C3">
        <w:rPr>
          <w:color w:val="000000" w:themeColor="text1"/>
          <w:sz w:val="20"/>
          <w:szCs w:val="20"/>
        </w:rPr>
        <w:t xml:space="preserve">y el </w:t>
      </w:r>
      <w:r w:rsidR="00A726C3" w:rsidRPr="00A726C3">
        <w:rPr>
          <w:color w:val="000000" w:themeColor="text1"/>
          <w:sz w:val="20"/>
          <w:szCs w:val="20"/>
        </w:rPr>
        <w:t xml:space="preserve">Modelo Integrado de Planeación y Gestión </w:t>
      </w:r>
      <w:r w:rsidR="00A726C3">
        <w:rPr>
          <w:color w:val="000000" w:themeColor="text1"/>
          <w:sz w:val="20"/>
          <w:szCs w:val="20"/>
        </w:rPr>
        <w:t xml:space="preserve">– </w:t>
      </w:r>
      <w:r w:rsidR="00A726C3" w:rsidRPr="00A726C3">
        <w:rPr>
          <w:color w:val="000000" w:themeColor="text1"/>
          <w:sz w:val="20"/>
          <w:szCs w:val="20"/>
        </w:rPr>
        <w:t>MIPG</w:t>
      </w:r>
      <w:r w:rsidR="00A726C3">
        <w:rPr>
          <w:color w:val="000000" w:themeColor="text1"/>
          <w:sz w:val="20"/>
          <w:szCs w:val="20"/>
        </w:rPr>
        <w:t xml:space="preserve"> </w:t>
      </w:r>
      <w:r w:rsidR="00662C9C">
        <w:rPr>
          <w:color w:val="000000" w:themeColor="text1"/>
          <w:sz w:val="20"/>
          <w:szCs w:val="20"/>
        </w:rPr>
        <w:t>del Departamento Administrativo de Función Pública</w:t>
      </w:r>
      <w:r w:rsidRPr="001E77BC">
        <w:rPr>
          <w:color w:val="000000" w:themeColor="text1"/>
          <w:sz w:val="20"/>
          <w:szCs w:val="20"/>
        </w:rPr>
        <w:t xml:space="preserve"> con el fin de fomentar las condiciones necesarias y favorables que conduzcan a la motivación y calidez humana de las y los servidores públicos, buscando alcanzar el nivel más elevado del potencial físico, intelectual, emocional, psicológico, social y espiritual del ser humano con el objeto de fortalecer la calidad de vida, dando lugar a la tranquilidad y la satisfacción del servidor público de nuestra entidad.</w:t>
      </w:r>
    </w:p>
    <w:p w14:paraId="620A0B8B" w14:textId="2962D318" w:rsidR="009427A8" w:rsidRDefault="009427A8" w:rsidP="000C458C">
      <w:pPr>
        <w:pStyle w:val="Prrafodelista"/>
        <w:spacing w:line="276" w:lineRule="auto"/>
        <w:ind w:left="0"/>
        <w:rPr>
          <w:bCs/>
        </w:rPr>
      </w:pPr>
    </w:p>
    <w:p w14:paraId="3669CF0E" w14:textId="2A221745" w:rsidR="009427A8" w:rsidRPr="001E77BC" w:rsidRDefault="00180C26" w:rsidP="000C458C">
      <w:pPr>
        <w:pStyle w:val="Prrafodelista"/>
        <w:spacing w:line="276" w:lineRule="auto"/>
        <w:ind w:left="0"/>
        <w:rPr>
          <w:bCs/>
        </w:rPr>
      </w:pPr>
      <w:r w:rsidRPr="001E77BC">
        <w:rPr>
          <w:bCs/>
        </w:rPr>
        <w:t>En relación con el</w:t>
      </w:r>
      <w:r w:rsidR="009427A8" w:rsidRPr="001E77BC">
        <w:rPr>
          <w:bCs/>
        </w:rPr>
        <w:t xml:space="preserve"> Programa Nacional de Bienestar del Departamento Administrativo de la Función Pública, los cinco ejes que se deben implementar son: </w:t>
      </w:r>
    </w:p>
    <w:p w14:paraId="143913B8" w14:textId="104EDFE9" w:rsidR="009427A8" w:rsidRDefault="009427A8" w:rsidP="000C458C">
      <w:pPr>
        <w:pStyle w:val="Ttulo2"/>
        <w:rPr>
          <w:b/>
          <w:bCs/>
          <w:sz w:val="20"/>
          <w:szCs w:val="20"/>
        </w:rPr>
      </w:pPr>
    </w:p>
    <w:p w14:paraId="3CF0AC0F" w14:textId="7805A10D" w:rsidR="009376E4" w:rsidRDefault="009376E4" w:rsidP="009376E4"/>
    <w:p w14:paraId="0B005541" w14:textId="26D356E3" w:rsidR="009376E4" w:rsidRDefault="009376E4" w:rsidP="009376E4"/>
    <w:p w14:paraId="14B905C1" w14:textId="77777777" w:rsidR="009376E4" w:rsidRPr="009376E4" w:rsidRDefault="009376E4" w:rsidP="009376E4"/>
    <w:p w14:paraId="2E3CF9CE" w14:textId="74481339" w:rsidR="008B4254" w:rsidRDefault="008B4254" w:rsidP="008B4254"/>
    <w:p w14:paraId="6CB64631"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17" w:name="_Toc188962844"/>
      <w:r w:rsidRPr="001E77BC">
        <w:rPr>
          <w:b/>
          <w:bCs/>
          <w:sz w:val="20"/>
          <w:szCs w:val="20"/>
        </w:rPr>
        <w:lastRenderedPageBreak/>
        <w:t>Eje 1 - Equilibrio Psicosocial</w:t>
      </w:r>
      <w:bookmarkEnd w:id="17"/>
    </w:p>
    <w:p w14:paraId="27AFC987" w14:textId="77777777" w:rsidR="009427A8" w:rsidRPr="001E77BC" w:rsidRDefault="009427A8" w:rsidP="000C458C">
      <w:pPr>
        <w:pStyle w:val="Prrafodelista"/>
        <w:spacing w:line="276" w:lineRule="auto"/>
        <w:ind w:left="0"/>
        <w:rPr>
          <w:bCs/>
        </w:rPr>
      </w:pPr>
      <w:r w:rsidRPr="001E77BC">
        <w:rPr>
          <w:bCs/>
        </w:rPr>
        <w:t>Se encuentra relacionado con la nueva forma de adaptación laboral, producto de los diferentes cambios experimentados por pandemia derivada del coronavirus, COVID-19, los componentes son: factores psicosociales, equilibrio entre la vida personal, laboral y familiar, y la calidad de vida laboral.</w:t>
      </w:r>
    </w:p>
    <w:p w14:paraId="1DD3001C" w14:textId="77777777" w:rsidR="009427A8" w:rsidRPr="001E77BC" w:rsidRDefault="009427A8" w:rsidP="000C458C">
      <w:pPr>
        <w:pStyle w:val="Prrafodelista"/>
        <w:spacing w:line="276" w:lineRule="auto"/>
        <w:ind w:left="0"/>
        <w:rPr>
          <w:bCs/>
        </w:rPr>
      </w:pPr>
    </w:p>
    <w:p w14:paraId="42B7F143"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18" w:name="_Toc188962845"/>
      <w:r w:rsidRPr="001E77BC">
        <w:rPr>
          <w:b/>
          <w:bCs/>
          <w:sz w:val="20"/>
          <w:szCs w:val="20"/>
        </w:rPr>
        <w:t>Eje 2 - Salud Mental</w:t>
      </w:r>
      <w:bookmarkEnd w:id="18"/>
    </w:p>
    <w:p w14:paraId="25AF6EEF" w14:textId="49C4C5A8" w:rsidR="009427A8" w:rsidRPr="001E77BC" w:rsidRDefault="009427A8" w:rsidP="000C458C">
      <w:pPr>
        <w:pStyle w:val="Prrafodelista"/>
        <w:spacing w:line="276" w:lineRule="auto"/>
        <w:ind w:left="0"/>
        <w:rPr>
          <w:bCs/>
        </w:rPr>
      </w:pPr>
      <w:r w:rsidRPr="001E77BC">
        <w:rPr>
          <w:bCs/>
        </w:rPr>
        <w:t>Son las acciones dirigidas a contribuir a la salud mental de las y los servidores públicos, así como también lograr un estado de bienestar donde ellos sean conscientes de sus propias aptitudes y manejen el estrés inherente al cargo que ocupan y las funciones que desempeñan para mantener su productividad. Igualmente, este eje incluye hábitos de vida saludables relacionados con mantener la actividad física, nutrición saludable, prevención del consumo de tabaco y alcohol, lavado de manos, peso saludable, entre otros. Los componentes son: higiene mental o psicológica, prevención de nuevos riesgos a la salud</w:t>
      </w:r>
      <w:r w:rsidR="006930C6" w:rsidRPr="001E77BC">
        <w:rPr>
          <w:bCs/>
        </w:rPr>
        <w:t>.</w:t>
      </w:r>
      <w:r w:rsidRPr="001E77BC">
        <w:rPr>
          <w:bCs/>
        </w:rPr>
        <w:t xml:space="preserve"> </w:t>
      </w:r>
    </w:p>
    <w:p w14:paraId="563F8743" w14:textId="77777777" w:rsidR="009427A8" w:rsidRPr="001E77BC" w:rsidRDefault="009427A8" w:rsidP="000C458C">
      <w:pPr>
        <w:pStyle w:val="Prrafodelista"/>
        <w:spacing w:line="276" w:lineRule="auto"/>
        <w:ind w:left="0"/>
        <w:rPr>
          <w:bCs/>
        </w:rPr>
      </w:pPr>
    </w:p>
    <w:p w14:paraId="5E34F745"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19" w:name="_Toc188962846"/>
      <w:r w:rsidRPr="001E77BC">
        <w:rPr>
          <w:b/>
          <w:bCs/>
          <w:sz w:val="20"/>
          <w:szCs w:val="20"/>
        </w:rPr>
        <w:t>Eje 3 – Diversidad e Inclusión</w:t>
      </w:r>
      <w:bookmarkEnd w:id="19"/>
    </w:p>
    <w:p w14:paraId="30FEFB6B" w14:textId="77777777" w:rsidR="009427A8" w:rsidRPr="001E77BC" w:rsidRDefault="009427A8" w:rsidP="000C458C">
      <w:pPr>
        <w:pStyle w:val="Prrafodelista"/>
        <w:spacing w:line="276" w:lineRule="auto"/>
        <w:ind w:left="0"/>
        <w:rPr>
          <w:bCs/>
        </w:rPr>
      </w:pPr>
      <w:r w:rsidRPr="001E77BC">
        <w:rPr>
          <w:bCs/>
        </w:rPr>
        <w:t xml:space="preserve">Este eje hace referencia a las acciones que se deben implementar en materia de diversidad, inclusión y equidad, así como la prevención, atención y medidas de protección de todas las formas de violencias contra las mujeres y basadas en género y/o cualquier otro tipo de discriminación por razón de raza, etnia, religión, discapacidad u otra razón. Los componentes son: Fomento de la inclusión, diversidad y la equidad, prevención, atención y medidas de protección. </w:t>
      </w:r>
    </w:p>
    <w:p w14:paraId="4C121138" w14:textId="5CE1B946" w:rsidR="00C37CCD" w:rsidRPr="001E77BC" w:rsidRDefault="00C37CCD" w:rsidP="000C458C">
      <w:pPr>
        <w:pStyle w:val="Prrafodelista"/>
        <w:spacing w:line="276" w:lineRule="auto"/>
        <w:ind w:left="0"/>
        <w:rPr>
          <w:bCs/>
        </w:rPr>
      </w:pPr>
    </w:p>
    <w:p w14:paraId="372DAD66"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20" w:name="_Toc188962847"/>
      <w:r w:rsidRPr="001E77BC">
        <w:rPr>
          <w:b/>
          <w:bCs/>
          <w:sz w:val="20"/>
          <w:szCs w:val="20"/>
        </w:rPr>
        <w:t>Eje 4 – Transformación Digital</w:t>
      </w:r>
      <w:bookmarkEnd w:id="20"/>
    </w:p>
    <w:p w14:paraId="6E61F11A" w14:textId="77777777" w:rsidR="009427A8" w:rsidRPr="001E77BC" w:rsidRDefault="009427A8" w:rsidP="000C458C">
      <w:pPr>
        <w:pStyle w:val="Prrafodelista"/>
        <w:spacing w:line="276" w:lineRule="auto"/>
        <w:ind w:left="0"/>
        <w:rPr>
          <w:bCs/>
        </w:rPr>
      </w:pPr>
      <w:r w:rsidRPr="001E77BC">
        <w:rPr>
          <w:bCs/>
        </w:rPr>
        <w:t xml:space="preserve">Está relacionado con las transformaciones que ha traído consigo la Cuarta Revolución Industrial a las entidades públicas, las cuales se aceleraron a raíz de la pandemia de COVID-19, que permitan migrar hacia organizaciones inteligentes, aplicando la tecnología, la información y nuevas herramientas que trascienden barreras físicas y conectan a mundo. Lo que conlleva a facilitar la comunicación, así como agilizar y simplificar los procesos y procedimientos para la gestión del bienestar. Lo componentes son: Creación de cultura digital para el bienestar, analítica de datos para el bienestar y creación de ecosistemas digitales. </w:t>
      </w:r>
    </w:p>
    <w:p w14:paraId="3E6B647D" w14:textId="77777777" w:rsidR="009427A8" w:rsidRPr="001E77BC" w:rsidRDefault="009427A8" w:rsidP="000C458C">
      <w:pPr>
        <w:pStyle w:val="Prrafodelista"/>
        <w:spacing w:line="276" w:lineRule="auto"/>
        <w:ind w:left="0"/>
        <w:rPr>
          <w:bCs/>
        </w:rPr>
      </w:pPr>
    </w:p>
    <w:p w14:paraId="38FAD492"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21" w:name="_Toc188962848"/>
      <w:r w:rsidRPr="001E77BC">
        <w:rPr>
          <w:b/>
          <w:bCs/>
          <w:sz w:val="20"/>
          <w:szCs w:val="20"/>
        </w:rPr>
        <w:t>Eje 5 – Identidad y Vocación por el Servicio Público</w:t>
      </w:r>
      <w:bookmarkEnd w:id="21"/>
    </w:p>
    <w:p w14:paraId="09B9B19F" w14:textId="77777777" w:rsidR="009427A8" w:rsidRPr="001E77BC" w:rsidRDefault="009427A8" w:rsidP="000C458C">
      <w:pPr>
        <w:pStyle w:val="Prrafodelista"/>
        <w:spacing w:line="276" w:lineRule="auto"/>
        <w:ind w:left="0"/>
      </w:pPr>
      <w:r w:rsidRPr="001E77BC">
        <w:t xml:space="preserve">Está encaminado a las acciones que promueven en las y los servidores públicos el </w:t>
      </w:r>
      <w:bookmarkStart w:id="22" w:name="_Toc151109472"/>
      <w:bookmarkStart w:id="23" w:name="_Toc152007304"/>
      <w:r w:rsidRPr="001E77BC">
        <w:t>sentido de pertenencia y la vocación por el servicio público, que permite interiorizar e implementar los valores definidos en el Código de Integridad del Servicio Público y los principios de la función pública señalados en el artículo 2 de la Ley 909 de 2004. El componente que se incluye es: Fomento del sentido de pertenencia y la vocación por el servicio público.</w:t>
      </w:r>
    </w:p>
    <w:p w14:paraId="4861E428" w14:textId="77777777" w:rsidR="00180C26" w:rsidRPr="001E77BC" w:rsidRDefault="00180C26" w:rsidP="006930C6">
      <w:pPr>
        <w:pStyle w:val="Prrafodelista"/>
        <w:spacing w:line="276" w:lineRule="auto"/>
        <w:ind w:left="0"/>
        <w:jc w:val="center"/>
      </w:pPr>
    </w:p>
    <w:p w14:paraId="33DFC64D" w14:textId="77777777" w:rsidR="009427A8" w:rsidRPr="001E77BC" w:rsidRDefault="009427A8" w:rsidP="006930C6">
      <w:pPr>
        <w:pStyle w:val="Prrafodelista"/>
        <w:spacing w:line="276" w:lineRule="auto"/>
        <w:ind w:left="0"/>
        <w:jc w:val="center"/>
      </w:pPr>
      <w:r w:rsidRPr="001E77BC">
        <w:rPr>
          <w:bCs/>
          <w:noProof/>
          <w:lang w:eastAsia="es-CO"/>
        </w:rPr>
        <w:lastRenderedPageBreak/>
        <mc:AlternateContent>
          <mc:Choice Requires="wps">
            <w:drawing>
              <wp:anchor distT="0" distB="0" distL="114300" distR="114300" simplePos="0" relativeHeight="251674112" behindDoc="0" locked="0" layoutInCell="1" allowOverlap="1" wp14:anchorId="60462B28" wp14:editId="7EF2763E">
                <wp:simplePos x="0" y="0"/>
                <wp:positionH relativeFrom="margin">
                  <wp:align>center</wp:align>
                </wp:positionH>
                <wp:positionV relativeFrom="paragraph">
                  <wp:posOffset>2132165</wp:posOffset>
                </wp:positionV>
                <wp:extent cx="2377440" cy="349322"/>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377440" cy="349322"/>
                        </a:xfrm>
                        <a:prstGeom prst="rect">
                          <a:avLst/>
                        </a:prstGeom>
                        <a:noFill/>
                        <a:ln w="6350">
                          <a:noFill/>
                        </a:ln>
                      </wps:spPr>
                      <wps:txbx>
                        <w:txbxContent>
                          <w:p w14:paraId="145143DD" w14:textId="77777777" w:rsidR="000B0FD5" w:rsidRPr="005E5599" w:rsidRDefault="000B0FD5" w:rsidP="009427A8">
                            <w:pPr>
                              <w:jc w:val="center"/>
                              <w:rPr>
                                <w:b/>
                                <w:bCs/>
                                <w:color w:val="auto"/>
                                <w:sz w:val="32"/>
                                <w:lang w:val="es-ES"/>
                              </w:rPr>
                            </w:pPr>
                            <w:r w:rsidRPr="005E5599">
                              <w:rPr>
                                <w:b/>
                                <w:bCs/>
                                <w:color w:val="auto"/>
                                <w:sz w:val="32"/>
                                <w:lang w:val="es-ES"/>
                              </w:rPr>
                              <w:t>Ejes Transversales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57A93191">
              <v:shape id="Cuadro de texto 41" style="position:absolute;left:0;text-align:left;margin-left:0;margin-top:167.9pt;width:187.2pt;height:2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" w14:anchorId="60462B28">
                <v:textbox>
                  <w:txbxContent>
                    <w:p w:rsidRPr="005E5599" w:rsidR="000B0FD5" w:rsidP="009427A8" w:rsidRDefault="000B0FD5" w14:paraId="27D13BE9" w14:textId="77777777">
                      <w:pPr>
                        <w:jc w:val="center"/>
                        <w:rPr>
                          <w:b/>
                          <w:bCs/>
                          <w:color w:val="auto"/>
                          <w:sz w:val="32"/>
                          <w:lang w:val="es-ES"/>
                        </w:rPr>
                      </w:pPr>
                      <w:r w:rsidRPr="005E5599">
                        <w:rPr>
                          <w:b/>
                          <w:bCs/>
                          <w:color w:val="auto"/>
                          <w:sz w:val="32"/>
                          <w:lang w:val="es-ES"/>
                        </w:rPr>
                        <w:t>Ejes Transversales</w:t>
                      </w:r>
                    </w:p>
                  </w:txbxContent>
                </v:textbox>
                <w10:wrap anchorx="margin"/>
              </v:shape>
            </w:pict>
          </mc:Fallback>
        </mc:AlternateContent>
      </w:r>
      <w:r w:rsidRPr="001E77BC">
        <w:rPr>
          <w:bCs/>
          <w:noProof/>
          <w:lang w:eastAsia="es-CO"/>
        </w:rPr>
        <w:drawing>
          <wp:inline distT="0" distB="0" distL="0" distR="0" wp14:anchorId="36AF2B20" wp14:editId="73FC13C9">
            <wp:extent cx="5653378" cy="2647785"/>
            <wp:effectExtent l="19050" t="0" r="43180" b="1968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End w:id="22"/>
      <w:bookmarkEnd w:id="23"/>
    </w:p>
    <w:p w14:paraId="2AC751E3" w14:textId="1017B8CE" w:rsidR="009427A8" w:rsidRPr="00A26C8D" w:rsidRDefault="009427A8" w:rsidP="006930C6">
      <w:pPr>
        <w:pStyle w:val="Prrafodelista"/>
        <w:spacing w:line="276" w:lineRule="auto"/>
        <w:ind w:left="0"/>
        <w:jc w:val="center"/>
        <w:rPr>
          <w:bCs/>
          <w:sz w:val="18"/>
          <w:szCs w:val="18"/>
        </w:rPr>
      </w:pPr>
      <w:bookmarkStart w:id="24" w:name="_Toc152007305"/>
      <w:r w:rsidRPr="00A26C8D">
        <w:rPr>
          <w:bCs/>
          <w:sz w:val="18"/>
          <w:szCs w:val="18"/>
        </w:rPr>
        <w:t>Gráfica propia – Grupo de Gestión de Talento Humano</w:t>
      </w:r>
      <w:bookmarkEnd w:id="24"/>
      <w:r w:rsidR="00201C64" w:rsidRPr="00A26C8D">
        <w:rPr>
          <w:bCs/>
          <w:sz w:val="18"/>
          <w:szCs w:val="18"/>
        </w:rPr>
        <w:t xml:space="preserve"> </w:t>
      </w:r>
      <w:r w:rsidR="002106B6" w:rsidRPr="00A26C8D">
        <w:rPr>
          <w:bCs/>
          <w:sz w:val="18"/>
          <w:szCs w:val="18"/>
        </w:rPr>
        <w:t>con lineamientos del</w:t>
      </w:r>
      <w:r w:rsidR="00A26C8D" w:rsidRPr="00A26C8D">
        <w:rPr>
          <w:bCs/>
          <w:sz w:val="18"/>
          <w:szCs w:val="18"/>
        </w:rPr>
        <w:t xml:space="preserve"> Programa Nacional de Bienestar 2023-2026</w:t>
      </w:r>
      <w:r w:rsidR="002106B6" w:rsidRPr="00A26C8D">
        <w:rPr>
          <w:bCs/>
          <w:sz w:val="18"/>
          <w:szCs w:val="18"/>
        </w:rPr>
        <w:t xml:space="preserve"> DAFP</w:t>
      </w:r>
    </w:p>
    <w:p w14:paraId="3B9D4A1B" w14:textId="77777777" w:rsidR="009427A8" w:rsidRPr="001E77BC" w:rsidRDefault="009427A8" w:rsidP="000C458C">
      <w:pPr>
        <w:spacing w:line="276" w:lineRule="auto"/>
        <w:outlineLvl w:val="0"/>
        <w:rPr>
          <w:b/>
          <w:bCs/>
          <w:sz w:val="20"/>
          <w:szCs w:val="20"/>
        </w:rPr>
      </w:pPr>
    </w:p>
    <w:p w14:paraId="1C30C314" w14:textId="2A148D57" w:rsidR="009427A8" w:rsidRPr="001E77BC" w:rsidRDefault="009427A8" w:rsidP="000C458C">
      <w:pPr>
        <w:pStyle w:val="Prrafodelista"/>
        <w:spacing w:line="276" w:lineRule="auto"/>
        <w:ind w:left="0"/>
        <w:rPr>
          <w:bCs/>
        </w:rPr>
      </w:pPr>
      <w:bookmarkStart w:id="25" w:name="_Toc151109473"/>
      <w:bookmarkStart w:id="26" w:name="_Toc152007306"/>
      <w:r w:rsidRPr="001E77BC">
        <w:rPr>
          <w:bCs/>
        </w:rPr>
        <w:t xml:space="preserve">Función Pública ha diseñado una herramienta denominada como </w:t>
      </w:r>
      <w:r w:rsidR="00180C26" w:rsidRPr="001E77BC">
        <w:rPr>
          <w:bCs/>
        </w:rPr>
        <w:t>“</w:t>
      </w:r>
      <w:r w:rsidRPr="001E77BC">
        <w:rPr>
          <w:bCs/>
        </w:rPr>
        <w:t>Modelo Integrado de Planeación y Gestión -MIPG-</w:t>
      </w:r>
      <w:r w:rsidR="00180C26" w:rsidRPr="001E77BC">
        <w:rPr>
          <w:bCs/>
        </w:rPr>
        <w:t>”</w:t>
      </w:r>
      <w:r w:rsidRPr="001E77BC">
        <w:rPr>
          <w:bCs/>
        </w:rPr>
        <w:t>, esta simplifica e integra los sistemas de desarrollo administrativo y gestión de calidad y los articula con el sistema de control interno, para hacer los procesos dentro de las entidades más sencillos y eficientes. El Programa de Bienestar se sitúa específicamente en la política de Gestión Estratégica del Talento Humano, esta política crea ‘’Rutas de Creación de Valor’’, entendidas como agrupaciones temáticas que, trabajadas en conjunto, permiten impactar en aspectos puntuales y producir resultados eficaces para la GGTH.</w:t>
      </w:r>
      <w:bookmarkEnd w:id="25"/>
      <w:bookmarkEnd w:id="26"/>
      <w:r w:rsidRPr="001E77BC">
        <w:rPr>
          <w:bCs/>
        </w:rPr>
        <w:t xml:space="preserve"> </w:t>
      </w:r>
    </w:p>
    <w:p w14:paraId="15B8A4DE" w14:textId="77777777" w:rsidR="009427A8" w:rsidRPr="001E77BC" w:rsidRDefault="009427A8" w:rsidP="000C458C">
      <w:pPr>
        <w:pStyle w:val="Prrafodelista"/>
        <w:spacing w:line="276" w:lineRule="auto"/>
        <w:ind w:left="0"/>
        <w:rPr>
          <w:bCs/>
        </w:rPr>
      </w:pPr>
    </w:p>
    <w:p w14:paraId="6799A0E1" w14:textId="77777777" w:rsidR="009427A8" w:rsidRPr="001E77BC" w:rsidRDefault="009427A8" w:rsidP="000C458C">
      <w:pPr>
        <w:pStyle w:val="Prrafodelista"/>
        <w:spacing w:line="276" w:lineRule="auto"/>
        <w:ind w:left="0"/>
        <w:rPr>
          <w:bCs/>
        </w:rPr>
      </w:pPr>
      <w:bookmarkStart w:id="27" w:name="_Toc151109474"/>
      <w:bookmarkStart w:id="28" w:name="_Toc152007307"/>
      <w:r w:rsidRPr="001E77BC">
        <w:rPr>
          <w:bCs/>
        </w:rPr>
        <w:t>El programa de Bienestar incluirá cuatro rutas especificas:</w:t>
      </w:r>
      <w:bookmarkEnd w:id="27"/>
      <w:bookmarkEnd w:id="28"/>
      <w:r w:rsidRPr="001E77BC">
        <w:rPr>
          <w:bCs/>
        </w:rPr>
        <w:t xml:space="preserve"> </w:t>
      </w:r>
    </w:p>
    <w:p w14:paraId="0BBDB57A" w14:textId="77777777" w:rsidR="009427A8" w:rsidRPr="001E77BC" w:rsidRDefault="009427A8" w:rsidP="000C458C">
      <w:pPr>
        <w:pStyle w:val="Prrafodelista"/>
        <w:spacing w:line="276" w:lineRule="auto"/>
        <w:ind w:left="0"/>
        <w:rPr>
          <w:bCs/>
        </w:rPr>
      </w:pPr>
    </w:p>
    <w:p w14:paraId="07E7C5B7"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29" w:name="_Toc151109475"/>
      <w:bookmarkStart w:id="30" w:name="_Toc188962849"/>
      <w:r w:rsidRPr="001E77BC">
        <w:rPr>
          <w:b/>
          <w:bCs/>
          <w:sz w:val="20"/>
          <w:szCs w:val="20"/>
        </w:rPr>
        <w:t>Ruta de la felicidad “La felicidad nos hace productivos’’</w:t>
      </w:r>
      <w:bookmarkEnd w:id="29"/>
      <w:bookmarkEnd w:id="30"/>
    </w:p>
    <w:p w14:paraId="6198C064" w14:textId="77777777" w:rsidR="009427A8" w:rsidRPr="001E77BC" w:rsidRDefault="009427A8" w:rsidP="000C458C">
      <w:pPr>
        <w:pStyle w:val="Prrafodelista"/>
        <w:spacing w:line="276" w:lineRule="auto"/>
        <w:ind w:left="0"/>
      </w:pPr>
      <w:bookmarkStart w:id="31" w:name="_Toc151109476"/>
      <w:bookmarkStart w:id="32" w:name="_Toc152007309"/>
      <w:r w:rsidRPr="001E77BC">
        <w:t>Cuando las y los servidores son felices en el trabajo tienden a ser más productivos, pues el bienestar que experimenta por contar con un entorno físico adecuado, con equilibrio entre el trabajo y su vida personal, con incentivos y con la posibilidad de innovar se refleja en la calidad y eficiencia. Esta ruta se relaciona, entre otras, con las siguientes temáticas, algunas obligatorias y otras que se desarrollarán de acuerdo con la capacidad de cada entidad: seguridad y salud en el trabajo, clima organizacional, bienestar, promoción y prevención de la salud, Programa “Entorno laboral saludable”, teletrabajo, ambiente físico, plan de bienestar, incentivos, Programa “Servimos”, horarios flexibles, inducción y reinducción, movilidad, mejoramiento individual.</w:t>
      </w:r>
      <w:bookmarkEnd w:id="31"/>
      <w:bookmarkEnd w:id="32"/>
    </w:p>
    <w:p w14:paraId="7008EBE1" w14:textId="651CA8A7" w:rsidR="001E77BC" w:rsidRDefault="001E77BC" w:rsidP="000C458C">
      <w:pPr>
        <w:pStyle w:val="Prrafodelista"/>
        <w:spacing w:line="276" w:lineRule="auto"/>
        <w:ind w:left="0"/>
        <w:rPr>
          <w:bCs/>
        </w:rPr>
      </w:pPr>
      <w:bookmarkStart w:id="33" w:name="_Toc151109477"/>
    </w:p>
    <w:p w14:paraId="05BFA229"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34" w:name="_Toc188962850"/>
      <w:r w:rsidRPr="001E77BC">
        <w:rPr>
          <w:b/>
          <w:bCs/>
          <w:sz w:val="20"/>
          <w:szCs w:val="20"/>
        </w:rPr>
        <w:t>Ruta del servicio “Al servicio de los ciudadanos’’</w:t>
      </w:r>
      <w:bookmarkEnd w:id="33"/>
      <w:bookmarkEnd w:id="34"/>
    </w:p>
    <w:p w14:paraId="797EFFFC" w14:textId="2F48CE94" w:rsidR="009427A8" w:rsidRPr="001E77BC" w:rsidRDefault="009427A8" w:rsidP="000C458C">
      <w:pPr>
        <w:pStyle w:val="Prrafodelista"/>
        <w:spacing w:line="276" w:lineRule="auto"/>
        <w:ind w:left="0"/>
        <w:rPr>
          <w:bCs/>
        </w:rPr>
      </w:pPr>
      <w:bookmarkStart w:id="35" w:name="_Toc151109478"/>
      <w:bookmarkStart w:id="36" w:name="_Toc152007311"/>
      <w:r w:rsidRPr="001E77BC">
        <w:rPr>
          <w:bCs/>
        </w:rPr>
        <w:t xml:space="preserve">El cambio cultural debe ser un objetivo permanente en las entidades públicas, enfocado en el desarrollo y bienestar de las y los servidores públicos de manera que paulatinamente se vaya </w:t>
      </w:r>
      <w:r w:rsidRPr="001E77BC">
        <w:rPr>
          <w:bCs/>
        </w:rPr>
        <w:lastRenderedPageBreak/>
        <w:t>avanzando hacia la generación de convicciones en las personas y hacia la creación de mecanismos innovadores que permitan la satisfacción de los ciudadanos. La cultura no puede dejar de centrarse en valores ni en la orientación a resultados, pero debe incluir como eje el bienestar de los servidores para garantizar que el compromiso, la motivación y el desarrollo estén permanentemente presentes. Esta ruta se relaciona, entre otras, con las siguientes temáticas, algunas obligatorias y otras que se desarrollarán de acuerdo con la capacidad de cada entidad: capacitación, bienestar, incentivos, inducción y reinducción, cultura organizacional, integridad, rendición de cuentas, evaluación de desempeño, cambio cultural e integridad.</w:t>
      </w:r>
      <w:bookmarkEnd w:id="35"/>
      <w:bookmarkEnd w:id="36"/>
    </w:p>
    <w:p w14:paraId="38BD7C4C" w14:textId="5E58FD8F" w:rsidR="00180C26" w:rsidRPr="001E77BC" w:rsidRDefault="00180C26" w:rsidP="000C458C">
      <w:pPr>
        <w:pStyle w:val="Prrafodelista"/>
        <w:spacing w:line="276" w:lineRule="auto"/>
        <w:ind w:left="0"/>
        <w:rPr>
          <w:bCs/>
        </w:rPr>
      </w:pPr>
    </w:p>
    <w:p w14:paraId="170437AF" w14:textId="77777777" w:rsidR="001E77BC" w:rsidRPr="001E77BC" w:rsidRDefault="001E77BC" w:rsidP="000C458C">
      <w:pPr>
        <w:pStyle w:val="Prrafodelista"/>
        <w:spacing w:line="276" w:lineRule="auto"/>
        <w:ind w:left="0"/>
        <w:rPr>
          <w:bCs/>
        </w:rPr>
      </w:pPr>
    </w:p>
    <w:p w14:paraId="182F72AA"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37" w:name="_Toc188962851"/>
      <w:r w:rsidRPr="001E77BC">
        <w:rPr>
          <w:b/>
          <w:bCs/>
          <w:sz w:val="20"/>
          <w:szCs w:val="20"/>
        </w:rPr>
        <w:t>Ruta del crecimiento “Liderando talento’’</w:t>
      </w:r>
      <w:bookmarkEnd w:id="37"/>
    </w:p>
    <w:p w14:paraId="6F4EB102" w14:textId="77777777" w:rsidR="009427A8" w:rsidRPr="001E77BC" w:rsidRDefault="009427A8" w:rsidP="000C458C">
      <w:pPr>
        <w:pStyle w:val="Prrafodelista"/>
        <w:spacing w:line="276" w:lineRule="auto"/>
        <w:ind w:left="0"/>
        <w:rPr>
          <w:bCs/>
        </w:rPr>
      </w:pPr>
      <w:bookmarkStart w:id="38" w:name="_Toc151109480"/>
      <w:bookmarkStart w:id="39" w:name="_Toc152007313"/>
      <w:r w:rsidRPr="001E77BC">
        <w:rPr>
          <w:bCs/>
        </w:rPr>
        <w:t>El rol de los líderes es cada vez más complejo ya que deben tener claro que para el cumplimiento de las metas organizacionales es necesario contar con el compromiso de las personas. Para fortalecer el liderazgo, se deben propiciar espacios de desarrollo y crecimiento. Esta ruta se relaciona, entre otras, con las siguientes temáticas, algunas obligatorias y otras que se desarrollarán de acuerdo con la capacidad de cada entidad: capacitación, gerencia pública, desarrollo de competencias gerenciales, acuerdos de gestión, trabajo en equipo, integridad, clima laboral, inducción y reinducción, valores, cultura organizacional, estilo de dirección, comunicación e integración.</w:t>
      </w:r>
      <w:bookmarkEnd w:id="38"/>
      <w:bookmarkEnd w:id="39"/>
    </w:p>
    <w:p w14:paraId="7092E185" w14:textId="6D4AD233" w:rsidR="009427A8" w:rsidRPr="001E77BC" w:rsidRDefault="009427A8" w:rsidP="000C458C">
      <w:pPr>
        <w:pStyle w:val="Prrafodelista"/>
        <w:spacing w:line="276" w:lineRule="auto"/>
        <w:ind w:left="0"/>
        <w:rPr>
          <w:bCs/>
        </w:rPr>
      </w:pPr>
    </w:p>
    <w:p w14:paraId="6A6ECF8F" w14:textId="77777777" w:rsidR="001E77BC" w:rsidRPr="001E77BC" w:rsidRDefault="001E77BC" w:rsidP="000C458C">
      <w:pPr>
        <w:pStyle w:val="Prrafodelista"/>
        <w:spacing w:line="276" w:lineRule="auto"/>
        <w:ind w:left="0"/>
        <w:rPr>
          <w:bCs/>
        </w:rPr>
      </w:pPr>
    </w:p>
    <w:p w14:paraId="4DE29544" w14:textId="77777777"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40" w:name="_Toc188962852"/>
      <w:r w:rsidRPr="001E77BC">
        <w:rPr>
          <w:b/>
          <w:bCs/>
          <w:sz w:val="20"/>
          <w:szCs w:val="20"/>
        </w:rPr>
        <w:t>Ruta de la calidad “La cultura de hacer las cosas bien’’</w:t>
      </w:r>
      <w:bookmarkEnd w:id="40"/>
      <w:r w:rsidRPr="001E77BC">
        <w:rPr>
          <w:b/>
          <w:bCs/>
          <w:sz w:val="20"/>
          <w:szCs w:val="20"/>
        </w:rPr>
        <w:t xml:space="preserve"> </w:t>
      </w:r>
    </w:p>
    <w:p w14:paraId="0885258D" w14:textId="77777777" w:rsidR="009427A8" w:rsidRPr="001E77BC" w:rsidRDefault="009427A8" w:rsidP="000C458C">
      <w:pPr>
        <w:pStyle w:val="Prrafodelista"/>
        <w:spacing w:line="276" w:lineRule="auto"/>
        <w:ind w:left="0"/>
        <w:rPr>
          <w:bCs/>
        </w:rPr>
      </w:pPr>
      <w:bookmarkStart w:id="41" w:name="_Toc152007315"/>
      <w:r w:rsidRPr="001E77BC">
        <w:rPr>
          <w:bCs/>
        </w:rPr>
        <w:t>Talento humano debe diseñar estrategias para que la calidad del servicio y de los productos prestados por la entidad sean idóneos. Por esta razón, se deberán hacer revisiones periódicas y objetivas del desempeño institucional y de las y los servidores. De allí la importancia de la gestión del rendimiento, enmarcada en el contexto general del Grupo de Gestión de Talento Humano. Lograr la calidad y buscar que las personas siempre hagan las cosas bien implica trabajar en la gestión del rendimiento enfocada en los valores y en la retroalimentación constante y permanente en todas las vías de comunicación dentro y fuera de la entidad. Esta ruta se relaciona, entre otras, con las siguientes temáticas, algunas obligatorias y otras que se desarrollarán de acuerdo con la capacidad de cada entidad: evaluación de desempeño, acuerdos de gestión, cultura organizacional, integridad, análisis de razones de retiro, evaluación de competencias, valores, gestión de conflictos</w:t>
      </w:r>
      <w:bookmarkEnd w:id="41"/>
    </w:p>
    <w:p w14:paraId="6A839D2B" w14:textId="77777777" w:rsidR="009427A8" w:rsidRPr="001E77BC" w:rsidRDefault="009427A8" w:rsidP="006930C6">
      <w:pPr>
        <w:pStyle w:val="Prrafodelista"/>
        <w:spacing w:line="276" w:lineRule="auto"/>
        <w:ind w:left="0"/>
        <w:jc w:val="center"/>
        <w:rPr>
          <w:bCs/>
        </w:rPr>
      </w:pPr>
    </w:p>
    <w:p w14:paraId="56315A87" w14:textId="77777777" w:rsidR="009427A8" w:rsidRPr="001E77BC" w:rsidRDefault="009427A8" w:rsidP="006930C6">
      <w:pPr>
        <w:pStyle w:val="Prrafodelista"/>
        <w:spacing w:line="276" w:lineRule="auto"/>
        <w:ind w:left="0"/>
        <w:jc w:val="center"/>
        <w:rPr>
          <w:bCs/>
        </w:rPr>
      </w:pPr>
      <w:r w:rsidRPr="001E77BC">
        <w:rPr>
          <w:bCs/>
          <w:noProof/>
          <w:lang w:eastAsia="es-CO"/>
        </w:rPr>
        <w:lastRenderedPageBreak/>
        <mc:AlternateContent>
          <mc:Choice Requires="wps">
            <w:drawing>
              <wp:anchor distT="0" distB="0" distL="114300" distR="114300" simplePos="0" relativeHeight="251675136" behindDoc="0" locked="0" layoutInCell="1" allowOverlap="1" wp14:anchorId="6402F548" wp14:editId="5CEEDE5B">
                <wp:simplePos x="0" y="0"/>
                <wp:positionH relativeFrom="margin">
                  <wp:align>center</wp:align>
                </wp:positionH>
                <wp:positionV relativeFrom="paragraph">
                  <wp:posOffset>1968196</wp:posOffset>
                </wp:positionV>
                <wp:extent cx="2655735" cy="307777"/>
                <wp:effectExtent l="0" t="0" r="0" b="0"/>
                <wp:wrapNone/>
                <wp:docPr id="20" name="CuadroTexto 19">
                  <a:extLst xmlns:a="http://schemas.openxmlformats.org/drawingml/2006/main">
                    <a:ext uri="{FF2B5EF4-FFF2-40B4-BE49-F238E27FC236}">
                      <a16:creationId xmlns:a16="http://schemas.microsoft.com/office/drawing/2014/main" id="{C9079F45-D2E1-45F6-BE79-36C87F1FA9E2}"/>
                    </a:ext>
                  </a:extLst>
                </wp:docPr>
                <wp:cNvGraphicFramePr/>
                <a:graphic xmlns:a="http://schemas.openxmlformats.org/drawingml/2006/main">
                  <a:graphicData uri="http://schemas.microsoft.com/office/word/2010/wordprocessingShape">
                    <wps:wsp>
                      <wps:cNvSpPr txBox="1"/>
                      <wps:spPr>
                        <a:xfrm>
                          <a:off x="0" y="0"/>
                          <a:ext cx="2655735" cy="307777"/>
                        </a:xfrm>
                        <a:prstGeom prst="rect">
                          <a:avLst/>
                        </a:prstGeom>
                        <a:noFill/>
                      </wps:spPr>
                      <wps:txbx>
                        <w:txbxContent>
                          <w:p w14:paraId="38E29DF3" w14:textId="77777777" w:rsidR="000B0FD5" w:rsidRDefault="000B0FD5" w:rsidP="009427A8">
                            <w:pPr>
                              <w:pStyle w:val="NormalWeb"/>
                              <w:spacing w:before="0" w:beforeAutospacing="0" w:after="0" w:afterAutospacing="0"/>
                            </w:pPr>
                            <w:r>
                              <w:rPr>
                                <w:rFonts w:ascii="Arial" w:hAnsi="Arial"/>
                                <w:b/>
                                <w:bCs/>
                                <w:color w:val="000000" w:themeColor="text1"/>
                                <w:kern w:val="24"/>
                                <w:sz w:val="28"/>
                                <w:szCs w:val="28"/>
                                <w:lang w:val="es-ES"/>
                              </w:rPr>
                              <w:t>Rutas de Creación del valor</w:t>
                            </w:r>
                          </w:p>
                        </w:txbxContent>
                      </wps:txbx>
                      <wps:bodyPr wrap="square" rtlCol="0">
                        <a:spAutoFit/>
                      </wps:bodyPr>
                    </wps:wsp>
                  </a:graphicData>
                </a:graphic>
                <wp14:sizeRelH relativeFrom="margin">
                  <wp14:pctWidth>0</wp14:pctWidth>
                </wp14:sizeRelH>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0F7EADF0">
              <v:shape id="CuadroTexto 19" style="position:absolute;left:0;text-align:left;margin-left:0;margin-top:155pt;width:209.1pt;height:24.25pt;z-index:2516751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" w14:anchorId="6402F548">
                <v:textbox style="mso-fit-shape-to-text:t">
                  <w:txbxContent>
                    <w:p w:rsidR="000B0FD5" w:rsidP="009427A8" w:rsidRDefault="000B0FD5" w14:paraId="0096B320" w14:textId="77777777">
                      <w:pPr>
                        <w:pStyle w:val="NormalWeb"/>
                        <w:spacing w:before="0" w:beforeAutospacing="0" w:after="0" w:afterAutospacing="0"/>
                      </w:pPr>
                      <w:r>
                        <w:rPr>
                          <w:rFonts w:ascii="Arial" w:hAnsi="Arial"/>
                          <w:b/>
                          <w:bCs/>
                          <w:color w:val="000000" w:themeColor="text1"/>
                          <w:kern w:val="24"/>
                          <w:sz w:val="28"/>
                          <w:szCs w:val="28"/>
                          <w:lang w:val="es-ES"/>
                        </w:rPr>
                        <w:t>Rutas de Creación del valor</w:t>
                      </w:r>
                    </w:p>
                  </w:txbxContent>
                </v:textbox>
                <w10:wrap anchorx="margin"/>
              </v:shape>
            </w:pict>
          </mc:Fallback>
        </mc:AlternateContent>
      </w:r>
      <w:r w:rsidRPr="001E77BC">
        <w:rPr>
          <w:bCs/>
          <w:noProof/>
          <w:lang w:eastAsia="es-CO"/>
        </w:rPr>
        <w:drawing>
          <wp:inline distT="0" distB="0" distL="0" distR="0" wp14:anchorId="7A64604C" wp14:editId="721F2FEF">
            <wp:extent cx="5323713" cy="2432689"/>
            <wp:effectExtent l="0" t="0" r="0" b="24765"/>
            <wp:docPr id="1841395666" name="Diagrama 1841395666">
              <a:extLst xmlns:a="http://schemas.openxmlformats.org/drawingml/2006/main">
                <a:ext uri="{FF2B5EF4-FFF2-40B4-BE49-F238E27FC236}">
                  <a16:creationId xmlns:a16="http://schemas.microsoft.com/office/drawing/2014/main" id="{A3588E0E-679C-48F4-9498-733C46EFD3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6ADA10" w14:textId="6E9DCBB9" w:rsidR="009427A8" w:rsidRPr="001E77BC" w:rsidRDefault="009427A8" w:rsidP="006930C6">
      <w:pPr>
        <w:pStyle w:val="Prrafodelista"/>
        <w:spacing w:line="276" w:lineRule="auto"/>
        <w:ind w:left="0"/>
        <w:jc w:val="center"/>
        <w:rPr>
          <w:bCs/>
        </w:rPr>
      </w:pPr>
      <w:r w:rsidRPr="001E77BC">
        <w:rPr>
          <w:bCs/>
        </w:rPr>
        <w:t>Gráfica propia – Grupo de Gestión de Talento Humano</w:t>
      </w:r>
      <w:r w:rsidR="00AB26CE">
        <w:rPr>
          <w:bCs/>
        </w:rPr>
        <w:t xml:space="preserve"> con lineamientos de MIPG V5 - DAFP</w:t>
      </w:r>
    </w:p>
    <w:p w14:paraId="0AA64F96" w14:textId="369D6621" w:rsidR="001E77BC" w:rsidRDefault="001E77BC" w:rsidP="000C458C">
      <w:pPr>
        <w:rPr>
          <w:sz w:val="20"/>
          <w:szCs w:val="20"/>
        </w:rPr>
      </w:pPr>
    </w:p>
    <w:p w14:paraId="4F63C572" w14:textId="77777777" w:rsidR="00AB26CE" w:rsidRPr="001E77BC" w:rsidRDefault="00AB26CE" w:rsidP="000C458C">
      <w:pPr>
        <w:rPr>
          <w:sz w:val="20"/>
          <w:szCs w:val="20"/>
        </w:rPr>
      </w:pPr>
    </w:p>
    <w:p w14:paraId="7B0CA7CC" w14:textId="5E5F5BEA" w:rsidR="009427A8" w:rsidRPr="001E77BC" w:rsidRDefault="009427A8" w:rsidP="00B13180">
      <w:pPr>
        <w:pStyle w:val="Ttulo1"/>
        <w:numPr>
          <w:ilvl w:val="0"/>
          <w:numId w:val="4"/>
        </w:numPr>
        <w:ind w:left="426" w:hanging="426"/>
        <w:rPr>
          <w:color w:val="auto"/>
          <w:sz w:val="20"/>
          <w:szCs w:val="20"/>
        </w:rPr>
      </w:pPr>
      <w:bookmarkStart w:id="42" w:name="_Toc188962853"/>
      <w:r w:rsidRPr="001E77BC">
        <w:rPr>
          <w:color w:val="auto"/>
          <w:sz w:val="20"/>
          <w:szCs w:val="20"/>
        </w:rPr>
        <w:t>DIAGNÓSTICO DEL PROGRAMA DE BIENESTAR</w:t>
      </w:r>
      <w:bookmarkEnd w:id="42"/>
    </w:p>
    <w:p w14:paraId="2F8E3811" w14:textId="77777777" w:rsidR="009427A8" w:rsidRPr="001E77BC" w:rsidRDefault="009427A8" w:rsidP="000C458C">
      <w:pPr>
        <w:spacing w:line="276" w:lineRule="auto"/>
        <w:outlineLvl w:val="1"/>
        <w:rPr>
          <w:b/>
          <w:bCs/>
          <w:color w:val="auto"/>
          <w:sz w:val="20"/>
          <w:szCs w:val="20"/>
        </w:rPr>
      </w:pPr>
    </w:p>
    <w:p w14:paraId="7E09C0DC" w14:textId="0B3986C4" w:rsidR="009427A8" w:rsidRPr="001E77BC" w:rsidRDefault="009427A8" w:rsidP="000C458C">
      <w:pPr>
        <w:spacing w:line="276" w:lineRule="auto"/>
        <w:rPr>
          <w:color w:val="auto"/>
          <w:sz w:val="20"/>
          <w:szCs w:val="20"/>
        </w:rPr>
      </w:pPr>
      <w:r w:rsidRPr="001E77BC">
        <w:rPr>
          <w:color w:val="auto"/>
          <w:sz w:val="20"/>
          <w:szCs w:val="20"/>
        </w:rPr>
        <w:t>El diseño del Programa de Bienestar para la vigencia 202</w:t>
      </w:r>
      <w:r w:rsidR="002B5FCF" w:rsidRPr="001E77BC">
        <w:rPr>
          <w:color w:val="auto"/>
          <w:sz w:val="20"/>
          <w:szCs w:val="20"/>
        </w:rPr>
        <w:t>5</w:t>
      </w:r>
      <w:r w:rsidRPr="001E77BC">
        <w:rPr>
          <w:color w:val="auto"/>
          <w:sz w:val="20"/>
          <w:szCs w:val="20"/>
        </w:rPr>
        <w:t xml:space="preserve">, dirigido a las y los servidores de la Superintendencia del Subsidio Familiar, se realizó con base en las siguientes herramientas: </w:t>
      </w:r>
    </w:p>
    <w:p w14:paraId="5738AC36" w14:textId="4D56B734" w:rsidR="00717C9B" w:rsidRPr="001E77BC" w:rsidRDefault="00717C9B" w:rsidP="000C458C">
      <w:pPr>
        <w:spacing w:line="276" w:lineRule="auto"/>
        <w:rPr>
          <w:color w:val="auto"/>
          <w:sz w:val="20"/>
          <w:szCs w:val="20"/>
        </w:rPr>
      </w:pPr>
    </w:p>
    <w:p w14:paraId="343369DC" w14:textId="77777777" w:rsidR="009427A8" w:rsidRPr="001E77BC" w:rsidRDefault="009427A8" w:rsidP="00B13180">
      <w:pPr>
        <w:pStyle w:val="Prrafodelista"/>
        <w:numPr>
          <w:ilvl w:val="0"/>
          <w:numId w:val="3"/>
        </w:numPr>
        <w:spacing w:line="276" w:lineRule="auto"/>
        <w:rPr>
          <w:color w:val="auto"/>
        </w:rPr>
      </w:pPr>
      <w:r w:rsidRPr="001E77BC">
        <w:rPr>
          <w:color w:val="auto"/>
        </w:rPr>
        <w:t>Resultados Batería de Riesgo Psicosocial</w:t>
      </w:r>
    </w:p>
    <w:p w14:paraId="3370F962" w14:textId="77777777" w:rsidR="009427A8" w:rsidRPr="001E77BC" w:rsidRDefault="009427A8" w:rsidP="00B13180">
      <w:pPr>
        <w:pStyle w:val="Prrafodelista"/>
        <w:numPr>
          <w:ilvl w:val="0"/>
          <w:numId w:val="3"/>
        </w:numPr>
        <w:spacing w:line="276" w:lineRule="auto"/>
        <w:rPr>
          <w:color w:val="auto"/>
        </w:rPr>
      </w:pPr>
      <w:r w:rsidRPr="001E77BC">
        <w:rPr>
          <w:color w:val="auto"/>
        </w:rPr>
        <w:t>Resultado del análisis de la encuesta de caracterización</w:t>
      </w:r>
    </w:p>
    <w:p w14:paraId="101C03FD" w14:textId="77777777" w:rsidR="009427A8" w:rsidRPr="001E77BC" w:rsidRDefault="009427A8" w:rsidP="00B13180">
      <w:pPr>
        <w:pStyle w:val="Prrafodelista"/>
        <w:numPr>
          <w:ilvl w:val="0"/>
          <w:numId w:val="3"/>
        </w:numPr>
        <w:spacing w:line="276" w:lineRule="auto"/>
        <w:rPr>
          <w:color w:val="auto"/>
        </w:rPr>
      </w:pPr>
      <w:r w:rsidRPr="001E77BC">
        <w:rPr>
          <w:color w:val="auto"/>
        </w:rPr>
        <w:t>Encuesta de las necesidades de Bienestar.</w:t>
      </w:r>
    </w:p>
    <w:p w14:paraId="12525C82" w14:textId="04DB8B03" w:rsidR="009427A8" w:rsidRDefault="009427A8" w:rsidP="000C458C">
      <w:pPr>
        <w:pStyle w:val="Ttulo2"/>
        <w:rPr>
          <w:b/>
          <w:bCs/>
          <w:sz w:val="20"/>
          <w:szCs w:val="20"/>
        </w:rPr>
      </w:pPr>
    </w:p>
    <w:p w14:paraId="75709408" w14:textId="77777777" w:rsidR="008B4254" w:rsidRPr="00424DEF" w:rsidRDefault="008B4254" w:rsidP="00424DEF">
      <w:pPr>
        <w:pStyle w:val="Ttulo2"/>
        <w:rPr>
          <w:b/>
          <w:bCs/>
          <w:sz w:val="20"/>
          <w:szCs w:val="20"/>
        </w:rPr>
      </w:pPr>
    </w:p>
    <w:p w14:paraId="7CB3AACF" w14:textId="1F014E26" w:rsidR="009427A8" w:rsidRPr="001E77BC" w:rsidRDefault="009427A8" w:rsidP="00B13180">
      <w:pPr>
        <w:pStyle w:val="Textoindependiente"/>
        <w:numPr>
          <w:ilvl w:val="1"/>
          <w:numId w:val="4"/>
        </w:numPr>
        <w:spacing w:line="276" w:lineRule="auto"/>
        <w:ind w:left="0" w:firstLine="0"/>
        <w:outlineLvl w:val="1"/>
        <w:rPr>
          <w:b/>
          <w:bCs/>
          <w:sz w:val="20"/>
          <w:szCs w:val="20"/>
        </w:rPr>
      </w:pPr>
      <w:bookmarkStart w:id="43" w:name="_Toc188962854"/>
      <w:r w:rsidRPr="001E77BC">
        <w:rPr>
          <w:b/>
          <w:bCs/>
          <w:sz w:val="20"/>
          <w:szCs w:val="20"/>
        </w:rPr>
        <w:t>Resultados Batería de Riesgo Psicosocial</w:t>
      </w:r>
      <w:bookmarkEnd w:id="43"/>
      <w:r w:rsidRPr="001E77BC">
        <w:rPr>
          <w:b/>
          <w:bCs/>
          <w:sz w:val="20"/>
          <w:szCs w:val="20"/>
        </w:rPr>
        <w:t xml:space="preserve"> </w:t>
      </w:r>
    </w:p>
    <w:p w14:paraId="13ACC143" w14:textId="0BF28E51" w:rsidR="009427A8" w:rsidRPr="001E77BC" w:rsidRDefault="009427A8" w:rsidP="000C458C">
      <w:pPr>
        <w:spacing w:line="276" w:lineRule="auto"/>
        <w:rPr>
          <w:sz w:val="20"/>
          <w:szCs w:val="20"/>
        </w:rPr>
      </w:pPr>
      <w:r w:rsidRPr="001E77BC">
        <w:rPr>
          <w:sz w:val="20"/>
          <w:szCs w:val="20"/>
        </w:rPr>
        <w:t xml:space="preserve">De conformidad con la Resolución 2646 de 2008 y la </w:t>
      </w:r>
      <w:r w:rsidR="00F52F1E" w:rsidRPr="00F52F1E">
        <w:rPr>
          <w:sz w:val="20"/>
          <w:szCs w:val="20"/>
        </w:rPr>
        <w:t>R</w:t>
      </w:r>
      <w:r w:rsidR="00F52F1E">
        <w:rPr>
          <w:sz w:val="20"/>
          <w:szCs w:val="20"/>
        </w:rPr>
        <w:t xml:space="preserve">esolución </w:t>
      </w:r>
      <w:r w:rsidR="00F52F1E" w:rsidRPr="00F52F1E">
        <w:rPr>
          <w:sz w:val="20"/>
          <w:szCs w:val="20"/>
        </w:rPr>
        <w:t xml:space="preserve">2764 </w:t>
      </w:r>
      <w:r w:rsidR="00F52F1E">
        <w:rPr>
          <w:sz w:val="20"/>
          <w:szCs w:val="20"/>
        </w:rPr>
        <w:t xml:space="preserve">de </w:t>
      </w:r>
      <w:r w:rsidR="00F52F1E" w:rsidRPr="00F52F1E">
        <w:rPr>
          <w:sz w:val="20"/>
          <w:szCs w:val="20"/>
        </w:rPr>
        <w:t>2022</w:t>
      </w:r>
      <w:r w:rsidRPr="001E77BC">
        <w:rPr>
          <w:sz w:val="20"/>
          <w:szCs w:val="20"/>
        </w:rPr>
        <w:t>, en la vigencia de 202</w:t>
      </w:r>
      <w:r w:rsidR="009E3C38" w:rsidRPr="001E77BC">
        <w:rPr>
          <w:sz w:val="20"/>
          <w:szCs w:val="20"/>
        </w:rPr>
        <w:t>4</w:t>
      </w:r>
      <w:r w:rsidRPr="001E77BC">
        <w:rPr>
          <w:sz w:val="20"/>
          <w:szCs w:val="20"/>
        </w:rPr>
        <w:t xml:space="preserve"> la empresa </w:t>
      </w:r>
      <w:r w:rsidR="00717C9B" w:rsidRPr="001E77BC">
        <w:rPr>
          <w:sz w:val="20"/>
          <w:szCs w:val="20"/>
        </w:rPr>
        <w:t>UNIMSALUD</w:t>
      </w:r>
      <w:r w:rsidRPr="001E77BC">
        <w:rPr>
          <w:sz w:val="20"/>
          <w:szCs w:val="20"/>
        </w:rPr>
        <w:t xml:space="preserve"> aplicó el instrumento ‘’Batería de riesgo psicosocial’’ </w:t>
      </w:r>
      <w:r w:rsidR="008E6B98">
        <w:rPr>
          <w:sz w:val="20"/>
          <w:szCs w:val="20"/>
        </w:rPr>
        <w:t xml:space="preserve">en junio de 2024 </w:t>
      </w:r>
      <w:r w:rsidRPr="001E77BC">
        <w:rPr>
          <w:sz w:val="20"/>
          <w:szCs w:val="20"/>
        </w:rPr>
        <w:t xml:space="preserve">para determinar los factores de riesgo psicosocial de las y los servidores de la Superintendencia del Subsidio Familiar, esta herramienta evalúa los siguientes componentes: </w:t>
      </w:r>
    </w:p>
    <w:p w14:paraId="657ED6C4" w14:textId="77777777" w:rsidR="009427A8" w:rsidRPr="001E77BC" w:rsidRDefault="009427A8" w:rsidP="000C458C">
      <w:pPr>
        <w:spacing w:line="276" w:lineRule="auto"/>
        <w:rPr>
          <w:color w:val="000000" w:themeColor="text1"/>
          <w:sz w:val="20"/>
          <w:szCs w:val="20"/>
        </w:rPr>
      </w:pPr>
    </w:p>
    <w:p w14:paraId="4E021C95" w14:textId="77777777" w:rsidR="009427A8" w:rsidRPr="001E77BC" w:rsidRDefault="009427A8" w:rsidP="00B13180">
      <w:pPr>
        <w:pStyle w:val="Prrafodelista"/>
        <w:numPr>
          <w:ilvl w:val="0"/>
          <w:numId w:val="5"/>
        </w:numPr>
        <w:spacing w:line="276" w:lineRule="auto"/>
        <w:ind w:left="993" w:hanging="284"/>
        <w:rPr>
          <w:color w:val="000000" w:themeColor="text1"/>
        </w:rPr>
      </w:pPr>
      <w:r w:rsidRPr="001E77BC">
        <w:rPr>
          <w:color w:val="000000" w:themeColor="text1"/>
        </w:rPr>
        <w:t xml:space="preserve">Riesgo intralaboral </w:t>
      </w:r>
    </w:p>
    <w:p w14:paraId="420F51E0" w14:textId="77777777" w:rsidR="009427A8" w:rsidRPr="001E77BC" w:rsidRDefault="009427A8" w:rsidP="00B13180">
      <w:pPr>
        <w:pStyle w:val="Prrafodelista"/>
        <w:numPr>
          <w:ilvl w:val="0"/>
          <w:numId w:val="5"/>
        </w:numPr>
        <w:spacing w:line="276" w:lineRule="auto"/>
        <w:ind w:left="993" w:hanging="284"/>
        <w:rPr>
          <w:color w:val="000000" w:themeColor="text1"/>
        </w:rPr>
      </w:pPr>
      <w:r w:rsidRPr="001E77BC">
        <w:rPr>
          <w:color w:val="000000" w:themeColor="text1"/>
        </w:rPr>
        <w:t xml:space="preserve">Riesgo extralaboral </w:t>
      </w:r>
    </w:p>
    <w:p w14:paraId="60C4DEBB" w14:textId="77777777" w:rsidR="009427A8" w:rsidRPr="001E77BC" w:rsidRDefault="009427A8" w:rsidP="00B13180">
      <w:pPr>
        <w:pStyle w:val="Prrafodelista"/>
        <w:numPr>
          <w:ilvl w:val="0"/>
          <w:numId w:val="5"/>
        </w:numPr>
        <w:spacing w:line="276" w:lineRule="auto"/>
        <w:ind w:left="993" w:hanging="284"/>
        <w:rPr>
          <w:color w:val="000000" w:themeColor="text1"/>
        </w:rPr>
      </w:pPr>
      <w:r w:rsidRPr="001E77BC">
        <w:rPr>
          <w:color w:val="000000" w:themeColor="text1"/>
        </w:rPr>
        <w:t xml:space="preserve">Estrés </w:t>
      </w:r>
    </w:p>
    <w:p w14:paraId="48173FB6" w14:textId="77777777" w:rsidR="00F52F1E" w:rsidRDefault="00F52F1E" w:rsidP="000C458C">
      <w:pPr>
        <w:spacing w:line="276" w:lineRule="auto"/>
        <w:rPr>
          <w:color w:val="000000" w:themeColor="text1"/>
          <w:sz w:val="20"/>
          <w:szCs w:val="20"/>
        </w:rPr>
      </w:pPr>
    </w:p>
    <w:p w14:paraId="7BA19C66" w14:textId="099F8753" w:rsidR="009427A8" w:rsidRPr="001E77BC" w:rsidRDefault="00D551F2" w:rsidP="000C458C">
      <w:pPr>
        <w:spacing w:line="276" w:lineRule="auto"/>
        <w:rPr>
          <w:color w:val="000000" w:themeColor="text1"/>
          <w:sz w:val="20"/>
          <w:szCs w:val="20"/>
        </w:rPr>
      </w:pPr>
      <w:r>
        <w:rPr>
          <w:color w:val="000000" w:themeColor="text1"/>
          <w:sz w:val="20"/>
          <w:szCs w:val="20"/>
        </w:rPr>
        <w:t>Los puntajes que se evidencian en cada dimensión van de acuerdo a los baremos de medición</w:t>
      </w:r>
      <w:r w:rsidR="008F2A42">
        <w:rPr>
          <w:color w:val="000000" w:themeColor="text1"/>
          <w:sz w:val="20"/>
          <w:szCs w:val="20"/>
        </w:rPr>
        <w:t xml:space="preserve"> de condiciones intralaborales forma A, que se encuentran </w:t>
      </w:r>
      <w:r>
        <w:rPr>
          <w:color w:val="000000" w:themeColor="text1"/>
          <w:sz w:val="20"/>
          <w:szCs w:val="20"/>
        </w:rPr>
        <w:t>establecidos en la batería de riesgo psicosocial</w:t>
      </w:r>
      <w:r w:rsidR="0031382A">
        <w:rPr>
          <w:color w:val="000000" w:themeColor="text1"/>
          <w:sz w:val="20"/>
          <w:szCs w:val="20"/>
        </w:rPr>
        <w:t xml:space="preserve"> por la normatividad vigente</w:t>
      </w:r>
      <w:r>
        <w:rPr>
          <w:color w:val="000000" w:themeColor="text1"/>
          <w:sz w:val="20"/>
          <w:szCs w:val="20"/>
        </w:rPr>
        <w:t xml:space="preserve">, arrojando los siguientes resultados. </w:t>
      </w:r>
    </w:p>
    <w:p w14:paraId="0053083C" w14:textId="500F687C" w:rsidR="00C33AF4" w:rsidRDefault="00C33AF4" w:rsidP="000C458C">
      <w:pPr>
        <w:spacing w:line="276" w:lineRule="auto"/>
        <w:rPr>
          <w:color w:val="000000" w:themeColor="text1"/>
          <w:sz w:val="20"/>
          <w:szCs w:val="20"/>
        </w:rPr>
      </w:pPr>
    </w:p>
    <w:p w14:paraId="7A282F51" w14:textId="77777777" w:rsidR="00424DEF" w:rsidRPr="001E77BC" w:rsidRDefault="00424DEF" w:rsidP="000C458C">
      <w:pPr>
        <w:spacing w:line="276" w:lineRule="auto"/>
        <w:rPr>
          <w:color w:val="000000" w:themeColor="text1"/>
          <w:sz w:val="20"/>
          <w:szCs w:val="20"/>
        </w:rPr>
      </w:pPr>
    </w:p>
    <w:p w14:paraId="5F1025B4" w14:textId="434ACF89" w:rsidR="009427A8" w:rsidRPr="001E77BC" w:rsidRDefault="00A8479F" w:rsidP="000C458C">
      <w:pPr>
        <w:pStyle w:val="Ttulo3"/>
        <w:rPr>
          <w:b/>
          <w:bCs/>
          <w:color w:val="000000" w:themeColor="text1"/>
          <w:sz w:val="20"/>
          <w:szCs w:val="20"/>
        </w:rPr>
      </w:pPr>
      <w:bookmarkStart w:id="44" w:name="_Toc188962855"/>
      <w:r w:rsidRPr="001E77BC">
        <w:rPr>
          <w:b/>
          <w:bCs/>
          <w:color w:val="000000" w:themeColor="text1"/>
          <w:sz w:val="20"/>
          <w:szCs w:val="20"/>
        </w:rPr>
        <w:t>6</w:t>
      </w:r>
      <w:r w:rsidR="009427A8" w:rsidRPr="001E77BC">
        <w:rPr>
          <w:b/>
          <w:bCs/>
          <w:color w:val="000000" w:themeColor="text1"/>
          <w:sz w:val="20"/>
          <w:szCs w:val="20"/>
        </w:rPr>
        <w:t>.1.1</w:t>
      </w:r>
      <w:r w:rsidR="00D97538" w:rsidRPr="001E77BC">
        <w:rPr>
          <w:b/>
          <w:bCs/>
          <w:color w:val="000000" w:themeColor="text1"/>
          <w:sz w:val="20"/>
          <w:szCs w:val="20"/>
        </w:rPr>
        <w:t>.</w:t>
      </w:r>
      <w:r w:rsidR="009427A8" w:rsidRPr="001E77BC">
        <w:rPr>
          <w:b/>
          <w:bCs/>
          <w:color w:val="000000" w:themeColor="text1"/>
          <w:sz w:val="20"/>
          <w:szCs w:val="20"/>
        </w:rPr>
        <w:t xml:space="preserve"> Resultados - Riesgo intralaboral</w:t>
      </w:r>
      <w:bookmarkEnd w:id="44"/>
      <w:r w:rsidR="009427A8" w:rsidRPr="001E77BC">
        <w:rPr>
          <w:b/>
          <w:bCs/>
          <w:color w:val="000000" w:themeColor="text1"/>
          <w:sz w:val="20"/>
          <w:szCs w:val="20"/>
        </w:rPr>
        <w:t xml:space="preserve"> </w:t>
      </w:r>
    </w:p>
    <w:p w14:paraId="098357DD" w14:textId="77777777" w:rsidR="009427A8" w:rsidRPr="001E77BC" w:rsidRDefault="009427A8" w:rsidP="000C458C">
      <w:pPr>
        <w:spacing w:line="276" w:lineRule="auto"/>
        <w:rPr>
          <w:color w:val="000000" w:themeColor="text1"/>
          <w:sz w:val="20"/>
          <w:szCs w:val="20"/>
        </w:rPr>
      </w:pPr>
    </w:p>
    <w:p w14:paraId="4AD6A70E" w14:textId="77777777" w:rsidR="00086AA7" w:rsidRPr="001E77BC" w:rsidRDefault="009427A8" w:rsidP="00B13180">
      <w:pPr>
        <w:pStyle w:val="Prrafodelista"/>
        <w:numPr>
          <w:ilvl w:val="0"/>
          <w:numId w:val="6"/>
        </w:numPr>
        <w:spacing w:line="276" w:lineRule="auto"/>
        <w:ind w:left="426" w:hanging="426"/>
        <w:rPr>
          <w:lang w:val="es-ES_tradnl" w:eastAsia="es-CO"/>
        </w:rPr>
      </w:pPr>
      <w:r w:rsidRPr="001E77BC">
        <w:rPr>
          <w:b/>
          <w:bCs/>
          <w:lang w:val="es-ES_tradnl" w:eastAsia="es-CO"/>
        </w:rPr>
        <w:t xml:space="preserve">Dominio Demandas del trabajo: </w:t>
      </w:r>
    </w:p>
    <w:p w14:paraId="562E2C1D" w14:textId="77777777" w:rsidR="00086AA7" w:rsidRPr="001E77BC" w:rsidRDefault="00086AA7" w:rsidP="00086AA7">
      <w:pPr>
        <w:spacing w:line="276" w:lineRule="auto"/>
        <w:ind w:left="426"/>
        <w:rPr>
          <w:sz w:val="20"/>
          <w:szCs w:val="20"/>
          <w:lang w:val="es-ES_tradnl" w:eastAsia="es-CO"/>
        </w:rPr>
      </w:pPr>
    </w:p>
    <w:p w14:paraId="3CC15364" w14:textId="7143F21E" w:rsidR="009E3C38" w:rsidRPr="001E77BC" w:rsidRDefault="00086AA7" w:rsidP="00086AA7">
      <w:pPr>
        <w:spacing w:line="276" w:lineRule="auto"/>
        <w:ind w:left="426"/>
        <w:rPr>
          <w:bCs/>
          <w:sz w:val="20"/>
          <w:szCs w:val="20"/>
          <w:lang w:val="es-ES_tradnl" w:eastAsia="es-CO"/>
        </w:rPr>
      </w:pPr>
      <w:r w:rsidRPr="001E77BC">
        <w:rPr>
          <w:sz w:val="20"/>
          <w:szCs w:val="20"/>
          <w:lang w:val="es-ES_tradnl" w:eastAsia="es-CO"/>
        </w:rPr>
        <w:t xml:space="preserve">El resultado de este dominio fue </w:t>
      </w:r>
      <w:r w:rsidR="00BF421D" w:rsidRPr="001E77BC">
        <w:rPr>
          <w:sz w:val="20"/>
          <w:szCs w:val="20"/>
          <w:lang w:val="es-ES_tradnl" w:eastAsia="es-CO"/>
        </w:rPr>
        <w:t xml:space="preserve">SIN RIESGO </w:t>
      </w:r>
      <w:r w:rsidRPr="001E77BC">
        <w:rPr>
          <w:sz w:val="20"/>
          <w:szCs w:val="20"/>
          <w:lang w:val="es-ES_tradnl" w:eastAsia="es-CO"/>
        </w:rPr>
        <w:t xml:space="preserve">y se </w:t>
      </w:r>
      <w:r w:rsidR="009E3C38" w:rsidRPr="001E77BC">
        <w:rPr>
          <w:bCs/>
          <w:sz w:val="20"/>
          <w:szCs w:val="20"/>
          <w:lang w:val="es-ES_tradnl" w:eastAsia="es-CO"/>
        </w:rPr>
        <w:t>mid</w:t>
      </w:r>
      <w:r w:rsidRPr="001E77BC">
        <w:rPr>
          <w:bCs/>
          <w:sz w:val="20"/>
          <w:szCs w:val="20"/>
          <w:lang w:val="es-ES_tradnl" w:eastAsia="es-CO"/>
        </w:rPr>
        <w:t xml:space="preserve">ieron </w:t>
      </w:r>
      <w:r w:rsidR="009E3C38" w:rsidRPr="001E77BC">
        <w:rPr>
          <w:bCs/>
          <w:sz w:val="20"/>
          <w:szCs w:val="20"/>
          <w:lang w:val="es-ES_tradnl" w:eastAsia="es-CO"/>
        </w:rPr>
        <w:t>8 dimensiones:</w:t>
      </w:r>
    </w:p>
    <w:p w14:paraId="3282E3AF" w14:textId="77777777" w:rsidR="00086AA7" w:rsidRPr="001E77BC" w:rsidRDefault="00086AA7" w:rsidP="00086AA7">
      <w:pPr>
        <w:spacing w:line="276" w:lineRule="auto"/>
        <w:ind w:left="426"/>
        <w:rPr>
          <w:sz w:val="20"/>
          <w:szCs w:val="20"/>
          <w:lang w:val="es-ES_tradnl" w:eastAsia="es-CO"/>
        </w:rPr>
      </w:pPr>
    </w:p>
    <w:p w14:paraId="531AA20B"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Demandas ambientales y de esfuerzo físico</w:t>
      </w:r>
    </w:p>
    <w:p w14:paraId="29AC25A6"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Demandas emocionales</w:t>
      </w:r>
    </w:p>
    <w:p w14:paraId="2251CA9B"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Demandas cuantitativas</w:t>
      </w:r>
    </w:p>
    <w:p w14:paraId="29B47DF0"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Influencia del trabajo sobre el entorno extralaboral</w:t>
      </w:r>
    </w:p>
    <w:p w14:paraId="20067389"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Exigencias de responsabilidad del cargo</w:t>
      </w:r>
    </w:p>
    <w:p w14:paraId="5FB1A88F"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Demandas de carga mental</w:t>
      </w:r>
    </w:p>
    <w:p w14:paraId="4F2ED6CF" w14:textId="77777777"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Consistencia del rol</w:t>
      </w:r>
    </w:p>
    <w:p w14:paraId="3B473478" w14:textId="3E10962E" w:rsidR="009E3C38" w:rsidRPr="001E77BC" w:rsidRDefault="009E3C38" w:rsidP="00073D39">
      <w:pPr>
        <w:pStyle w:val="Prrafodelista"/>
        <w:numPr>
          <w:ilvl w:val="0"/>
          <w:numId w:val="20"/>
        </w:numPr>
        <w:spacing w:line="276" w:lineRule="auto"/>
        <w:rPr>
          <w:lang w:val="es-ES_tradnl" w:eastAsia="es-CO"/>
        </w:rPr>
      </w:pPr>
      <w:r w:rsidRPr="001E77BC">
        <w:rPr>
          <w:lang w:val="es-ES_tradnl" w:eastAsia="es-CO"/>
        </w:rPr>
        <w:t>Demanda de la jornada de trabajo</w:t>
      </w:r>
    </w:p>
    <w:p w14:paraId="66952026" w14:textId="46CA11F1" w:rsidR="00295BA8" w:rsidRDefault="00295BA8" w:rsidP="000C458C">
      <w:pPr>
        <w:spacing w:line="276" w:lineRule="auto"/>
        <w:ind w:left="426"/>
        <w:rPr>
          <w:sz w:val="20"/>
          <w:szCs w:val="20"/>
          <w:lang w:val="es-ES_tradnl" w:eastAsia="es-CO"/>
        </w:rPr>
      </w:pPr>
    </w:p>
    <w:p w14:paraId="0D841E5C" w14:textId="77777777" w:rsidR="0031382A" w:rsidRPr="001E77BC" w:rsidRDefault="0031382A" w:rsidP="0031382A">
      <w:pPr>
        <w:pStyle w:val="Prrafodelista"/>
        <w:numPr>
          <w:ilvl w:val="0"/>
          <w:numId w:val="6"/>
        </w:numPr>
        <w:spacing w:line="276" w:lineRule="auto"/>
        <w:ind w:left="426" w:hanging="426"/>
        <w:rPr>
          <w:lang w:val="es-ES_tradnl" w:eastAsia="es-CO"/>
        </w:rPr>
      </w:pPr>
      <w:r w:rsidRPr="001E77BC">
        <w:rPr>
          <w:b/>
          <w:bCs/>
        </w:rPr>
        <w:t>Dominio</w:t>
      </w:r>
      <w:r w:rsidRPr="001E77BC">
        <w:t xml:space="preserve"> </w:t>
      </w:r>
      <w:r w:rsidRPr="001E77BC">
        <w:rPr>
          <w:b/>
          <w:bCs/>
        </w:rPr>
        <w:t xml:space="preserve">Liderazgo y relaciones sociales en el trabajo: </w:t>
      </w:r>
      <w:r w:rsidRPr="001E77BC">
        <w:rPr>
          <w:bCs/>
          <w:lang w:val="es-ES_tradnl" w:eastAsia="es-CO"/>
        </w:rPr>
        <w:t>Se mide a través de 4 dimensiones:</w:t>
      </w:r>
    </w:p>
    <w:p w14:paraId="739CFB3F" w14:textId="7D6D5886" w:rsidR="0031382A" w:rsidRDefault="0031382A" w:rsidP="0031382A">
      <w:pPr>
        <w:spacing w:line="276" w:lineRule="auto"/>
        <w:rPr>
          <w:sz w:val="20"/>
          <w:szCs w:val="20"/>
          <w:lang w:val="es-ES_tradnl" w:eastAsia="es-CO"/>
        </w:rPr>
      </w:pPr>
    </w:p>
    <w:p w14:paraId="454E24CE" w14:textId="49A5ED46" w:rsidR="005D1E8D" w:rsidRDefault="005D1E8D" w:rsidP="7E10A0C6">
      <w:pPr>
        <w:spacing w:line="276" w:lineRule="auto"/>
        <w:rPr>
          <w:sz w:val="20"/>
          <w:szCs w:val="20"/>
          <w:lang w:val="es-ES" w:eastAsia="es-CO"/>
        </w:rPr>
      </w:pPr>
      <w:r w:rsidRPr="7E10A0C6">
        <w:rPr>
          <w:sz w:val="20"/>
          <w:szCs w:val="20"/>
          <w:lang w:val="es-ES" w:eastAsia="es-CO"/>
        </w:rPr>
        <w:t xml:space="preserve">Con relación a los resultados de este dominio, ninguna de las dimensiones presenta riesgo alto, sin embargo, el resultado de riesgo medio permite que las actividades que se encuentran en la categoría denominada estrategias de trabajo bajo presión (Taller Supercatering), en el cual se trabajará aspectos como liderazgo, relaciones interpersonales y retroalimentación del desempeño con el fin de minimizar este riesgo. </w:t>
      </w:r>
    </w:p>
    <w:p w14:paraId="5C1D5674" w14:textId="77777777" w:rsidR="005D1E8D" w:rsidRPr="00424DEF" w:rsidRDefault="005D1E8D" w:rsidP="0031382A">
      <w:pPr>
        <w:spacing w:line="276" w:lineRule="auto"/>
        <w:rPr>
          <w:sz w:val="20"/>
          <w:szCs w:val="20"/>
          <w:lang w:val="es-ES_tradnl" w:eastAsia="es-CO"/>
        </w:rPr>
      </w:pPr>
    </w:p>
    <w:tbl>
      <w:tblPr>
        <w:tblStyle w:val="Tablaconcuadrcula"/>
        <w:tblW w:w="0" w:type="auto"/>
        <w:tblInd w:w="426" w:type="dxa"/>
        <w:tblLook w:val="04A0" w:firstRow="1" w:lastRow="0" w:firstColumn="1" w:lastColumn="0" w:noHBand="0" w:noVBand="1"/>
      </w:tblPr>
      <w:tblGrid>
        <w:gridCol w:w="3255"/>
        <w:gridCol w:w="3685"/>
        <w:gridCol w:w="1462"/>
      </w:tblGrid>
      <w:tr w:rsidR="0031382A" w:rsidRPr="00424DEF" w14:paraId="506793D9" w14:textId="77777777" w:rsidTr="009F7729">
        <w:trPr>
          <w:trHeight w:val="393"/>
        </w:trPr>
        <w:tc>
          <w:tcPr>
            <w:tcW w:w="3255" w:type="dxa"/>
            <w:shd w:val="clear" w:color="auto" w:fill="8DB3E2" w:themeFill="text2" w:themeFillTint="66"/>
            <w:vAlign w:val="center"/>
          </w:tcPr>
          <w:p w14:paraId="4CC86AC8" w14:textId="77777777" w:rsidR="0031382A" w:rsidRPr="00424DEF" w:rsidRDefault="0031382A" w:rsidP="00E14B87">
            <w:pPr>
              <w:pStyle w:val="Default"/>
              <w:spacing w:line="276" w:lineRule="auto"/>
              <w:jc w:val="center"/>
              <w:rPr>
                <w:b/>
                <w:sz w:val="20"/>
                <w:szCs w:val="20"/>
              </w:rPr>
            </w:pPr>
            <w:r w:rsidRPr="00424DEF">
              <w:rPr>
                <w:b/>
                <w:sz w:val="20"/>
                <w:szCs w:val="20"/>
              </w:rPr>
              <w:t>DIMENSIONES</w:t>
            </w:r>
          </w:p>
        </w:tc>
        <w:tc>
          <w:tcPr>
            <w:tcW w:w="3685" w:type="dxa"/>
            <w:shd w:val="clear" w:color="auto" w:fill="8DB3E2" w:themeFill="text2" w:themeFillTint="66"/>
            <w:vAlign w:val="center"/>
          </w:tcPr>
          <w:p w14:paraId="3FB547FC" w14:textId="77777777" w:rsidR="0031382A" w:rsidRPr="00424DEF" w:rsidRDefault="0031382A" w:rsidP="00E14B87">
            <w:pPr>
              <w:pStyle w:val="Default"/>
              <w:spacing w:line="276" w:lineRule="auto"/>
              <w:jc w:val="center"/>
              <w:rPr>
                <w:b/>
                <w:sz w:val="20"/>
                <w:szCs w:val="20"/>
              </w:rPr>
            </w:pPr>
            <w:r w:rsidRPr="00424DEF">
              <w:rPr>
                <w:b/>
                <w:sz w:val="20"/>
                <w:szCs w:val="20"/>
              </w:rPr>
              <w:t xml:space="preserve">PARAMETROS DE RIESGO SEGÚN LOS BAREMOS DE LA BATERIA DE RIESGO PSICOSOCIAL </w:t>
            </w:r>
          </w:p>
        </w:tc>
        <w:tc>
          <w:tcPr>
            <w:tcW w:w="1462" w:type="dxa"/>
            <w:shd w:val="clear" w:color="auto" w:fill="8DB3E2" w:themeFill="text2" w:themeFillTint="66"/>
            <w:vAlign w:val="center"/>
          </w:tcPr>
          <w:p w14:paraId="28975368" w14:textId="77777777" w:rsidR="0031382A" w:rsidRPr="00424DEF" w:rsidRDefault="0031382A" w:rsidP="00E14B87">
            <w:pPr>
              <w:pStyle w:val="Default"/>
              <w:spacing w:line="276" w:lineRule="auto"/>
              <w:jc w:val="center"/>
              <w:rPr>
                <w:b/>
                <w:sz w:val="20"/>
                <w:szCs w:val="20"/>
              </w:rPr>
            </w:pPr>
            <w:r w:rsidRPr="00424DEF">
              <w:rPr>
                <w:b/>
                <w:sz w:val="20"/>
                <w:szCs w:val="20"/>
              </w:rPr>
              <w:t>PUNTAJE OBTENIDO</w:t>
            </w:r>
          </w:p>
        </w:tc>
      </w:tr>
      <w:tr w:rsidR="0031382A" w:rsidRPr="00424DEF" w14:paraId="08A11EEF" w14:textId="77777777" w:rsidTr="00593CFA">
        <w:trPr>
          <w:trHeight w:val="412"/>
        </w:trPr>
        <w:tc>
          <w:tcPr>
            <w:tcW w:w="3255" w:type="dxa"/>
            <w:vAlign w:val="center"/>
          </w:tcPr>
          <w:p w14:paraId="309FC838" w14:textId="5FC66E07" w:rsidR="0031382A" w:rsidRPr="00424DEF" w:rsidRDefault="0031382A" w:rsidP="0031382A">
            <w:pPr>
              <w:pStyle w:val="Default"/>
              <w:spacing w:line="276" w:lineRule="auto"/>
              <w:jc w:val="both"/>
              <w:rPr>
                <w:sz w:val="20"/>
                <w:szCs w:val="20"/>
              </w:rPr>
            </w:pPr>
            <w:r w:rsidRPr="00424DEF">
              <w:rPr>
                <w:sz w:val="20"/>
                <w:szCs w:val="20"/>
                <w:lang w:val="es-ES_tradnl" w:eastAsia="es-CO"/>
              </w:rPr>
              <w:t>Características del liderazgo</w:t>
            </w:r>
          </w:p>
        </w:tc>
        <w:tc>
          <w:tcPr>
            <w:tcW w:w="3685" w:type="dxa"/>
            <w:vAlign w:val="center"/>
          </w:tcPr>
          <w:p w14:paraId="7CD0E4C1" w14:textId="0DF645FB" w:rsidR="0031382A" w:rsidRPr="00424DEF" w:rsidRDefault="00593CFA" w:rsidP="0031382A">
            <w:pPr>
              <w:pStyle w:val="Default"/>
              <w:spacing w:line="276" w:lineRule="auto"/>
              <w:jc w:val="center"/>
              <w:rPr>
                <w:sz w:val="20"/>
                <w:szCs w:val="20"/>
              </w:rPr>
            </w:pPr>
            <w:r w:rsidRPr="00424DEF">
              <w:rPr>
                <w:sz w:val="20"/>
                <w:szCs w:val="20"/>
              </w:rPr>
              <w:t>15.5</w:t>
            </w:r>
            <w:r w:rsidR="0031382A" w:rsidRPr="00424DEF">
              <w:rPr>
                <w:sz w:val="20"/>
                <w:szCs w:val="20"/>
              </w:rPr>
              <w:t xml:space="preserve"> – </w:t>
            </w:r>
            <w:r w:rsidRPr="00424DEF">
              <w:rPr>
                <w:sz w:val="20"/>
                <w:szCs w:val="20"/>
              </w:rPr>
              <w:t>30.8</w:t>
            </w:r>
            <w:r w:rsidR="0031382A" w:rsidRPr="00424DEF">
              <w:rPr>
                <w:sz w:val="20"/>
                <w:szCs w:val="20"/>
              </w:rPr>
              <w:t xml:space="preserve"> (Riesgo </w:t>
            </w:r>
            <w:r w:rsidRPr="00424DEF">
              <w:rPr>
                <w:sz w:val="20"/>
                <w:szCs w:val="20"/>
              </w:rPr>
              <w:t>Medio</w:t>
            </w:r>
            <w:r w:rsidR="0031382A" w:rsidRPr="00424DEF">
              <w:rPr>
                <w:sz w:val="20"/>
                <w:szCs w:val="20"/>
              </w:rPr>
              <w:t>)</w:t>
            </w:r>
          </w:p>
        </w:tc>
        <w:tc>
          <w:tcPr>
            <w:tcW w:w="1462" w:type="dxa"/>
            <w:vAlign w:val="center"/>
          </w:tcPr>
          <w:p w14:paraId="74E4CD33" w14:textId="19220359" w:rsidR="0031382A" w:rsidRPr="00424DEF" w:rsidRDefault="0031382A" w:rsidP="0031382A">
            <w:pPr>
              <w:pStyle w:val="Default"/>
              <w:spacing w:line="276" w:lineRule="auto"/>
              <w:jc w:val="center"/>
              <w:rPr>
                <w:sz w:val="20"/>
                <w:szCs w:val="20"/>
              </w:rPr>
            </w:pPr>
            <w:r w:rsidRPr="00424DEF">
              <w:rPr>
                <w:sz w:val="20"/>
                <w:szCs w:val="20"/>
              </w:rPr>
              <w:t>23</w:t>
            </w:r>
            <w:r w:rsidR="00593CFA" w:rsidRPr="00424DEF">
              <w:rPr>
                <w:sz w:val="20"/>
                <w:szCs w:val="20"/>
              </w:rPr>
              <w:t>.</w:t>
            </w:r>
            <w:r w:rsidRPr="00424DEF">
              <w:rPr>
                <w:sz w:val="20"/>
                <w:szCs w:val="20"/>
              </w:rPr>
              <w:t>1</w:t>
            </w:r>
          </w:p>
        </w:tc>
      </w:tr>
      <w:tr w:rsidR="00593CFA" w:rsidRPr="00424DEF" w14:paraId="090D977A" w14:textId="77777777" w:rsidTr="00593CFA">
        <w:trPr>
          <w:trHeight w:val="418"/>
        </w:trPr>
        <w:tc>
          <w:tcPr>
            <w:tcW w:w="3255" w:type="dxa"/>
            <w:vAlign w:val="center"/>
          </w:tcPr>
          <w:p w14:paraId="282C5E9D" w14:textId="46A706BC" w:rsidR="00593CFA" w:rsidRPr="00424DEF" w:rsidRDefault="00593CFA" w:rsidP="00593CFA">
            <w:pPr>
              <w:pStyle w:val="Default"/>
              <w:spacing w:line="276" w:lineRule="auto"/>
              <w:jc w:val="both"/>
              <w:rPr>
                <w:sz w:val="20"/>
                <w:szCs w:val="20"/>
              </w:rPr>
            </w:pPr>
            <w:r w:rsidRPr="00424DEF">
              <w:rPr>
                <w:sz w:val="20"/>
                <w:szCs w:val="20"/>
                <w:lang w:val="es-ES_tradnl" w:eastAsia="es-CO"/>
              </w:rPr>
              <w:t>Relaciones sociales en el trabajo</w:t>
            </w:r>
          </w:p>
        </w:tc>
        <w:tc>
          <w:tcPr>
            <w:tcW w:w="3685" w:type="dxa"/>
            <w:vAlign w:val="center"/>
          </w:tcPr>
          <w:p w14:paraId="493671D2" w14:textId="78CE5E80" w:rsidR="00593CFA" w:rsidRPr="00424DEF" w:rsidRDefault="00593CFA" w:rsidP="00593CFA">
            <w:pPr>
              <w:pStyle w:val="Default"/>
              <w:spacing w:line="276" w:lineRule="auto"/>
              <w:jc w:val="center"/>
              <w:rPr>
                <w:sz w:val="20"/>
                <w:szCs w:val="20"/>
              </w:rPr>
            </w:pPr>
            <w:r w:rsidRPr="00424DEF">
              <w:rPr>
                <w:sz w:val="20"/>
                <w:szCs w:val="20"/>
              </w:rPr>
              <w:t>16.2 – 25.0 (Riesgo Medio)</w:t>
            </w:r>
          </w:p>
        </w:tc>
        <w:tc>
          <w:tcPr>
            <w:tcW w:w="1462" w:type="dxa"/>
            <w:vAlign w:val="center"/>
          </w:tcPr>
          <w:p w14:paraId="48B95563" w14:textId="67CE00C1" w:rsidR="00593CFA" w:rsidRPr="00424DEF" w:rsidRDefault="00593CFA" w:rsidP="00593CFA">
            <w:pPr>
              <w:pStyle w:val="Default"/>
              <w:spacing w:line="276" w:lineRule="auto"/>
              <w:jc w:val="center"/>
              <w:rPr>
                <w:sz w:val="20"/>
                <w:szCs w:val="20"/>
              </w:rPr>
            </w:pPr>
            <w:r w:rsidRPr="00424DEF">
              <w:rPr>
                <w:sz w:val="20"/>
                <w:szCs w:val="20"/>
              </w:rPr>
              <w:t>22.5</w:t>
            </w:r>
          </w:p>
        </w:tc>
      </w:tr>
      <w:tr w:rsidR="00593CFA" w:rsidRPr="00424DEF" w14:paraId="185548B9" w14:textId="77777777" w:rsidTr="00593CFA">
        <w:trPr>
          <w:trHeight w:val="456"/>
        </w:trPr>
        <w:tc>
          <w:tcPr>
            <w:tcW w:w="3255" w:type="dxa"/>
            <w:vAlign w:val="center"/>
          </w:tcPr>
          <w:p w14:paraId="6978D4FF" w14:textId="524C75F0" w:rsidR="00593CFA" w:rsidRPr="00424DEF" w:rsidRDefault="00593CFA" w:rsidP="00593CFA">
            <w:pPr>
              <w:pStyle w:val="Default"/>
              <w:spacing w:line="276" w:lineRule="auto"/>
              <w:jc w:val="both"/>
              <w:rPr>
                <w:sz w:val="20"/>
                <w:szCs w:val="20"/>
              </w:rPr>
            </w:pPr>
            <w:r w:rsidRPr="00424DEF">
              <w:rPr>
                <w:sz w:val="20"/>
                <w:szCs w:val="20"/>
                <w:lang w:val="es-ES_tradnl" w:eastAsia="es-CO"/>
              </w:rPr>
              <w:t>Retroalimentación del desempeño</w:t>
            </w:r>
          </w:p>
        </w:tc>
        <w:tc>
          <w:tcPr>
            <w:tcW w:w="3685" w:type="dxa"/>
            <w:vAlign w:val="center"/>
          </w:tcPr>
          <w:p w14:paraId="5B9024E2" w14:textId="6237FC84" w:rsidR="00593CFA" w:rsidRPr="00424DEF" w:rsidRDefault="00593CFA" w:rsidP="00593CFA">
            <w:pPr>
              <w:pStyle w:val="Default"/>
              <w:spacing w:line="276" w:lineRule="auto"/>
              <w:jc w:val="center"/>
              <w:rPr>
                <w:sz w:val="20"/>
                <w:szCs w:val="20"/>
              </w:rPr>
            </w:pPr>
            <w:r w:rsidRPr="00424DEF">
              <w:rPr>
                <w:sz w:val="20"/>
                <w:szCs w:val="20"/>
              </w:rPr>
              <w:t>25.1 – 40.0 (Riesgo Medio)</w:t>
            </w:r>
          </w:p>
        </w:tc>
        <w:tc>
          <w:tcPr>
            <w:tcW w:w="1462" w:type="dxa"/>
            <w:vAlign w:val="center"/>
          </w:tcPr>
          <w:p w14:paraId="43E3E1AB" w14:textId="46E92A51" w:rsidR="00593CFA" w:rsidRPr="00424DEF" w:rsidRDefault="00593CFA" w:rsidP="00593CFA">
            <w:pPr>
              <w:pStyle w:val="Default"/>
              <w:spacing w:line="276" w:lineRule="auto"/>
              <w:jc w:val="center"/>
              <w:rPr>
                <w:sz w:val="20"/>
                <w:szCs w:val="20"/>
              </w:rPr>
            </w:pPr>
            <w:r w:rsidRPr="00424DEF">
              <w:rPr>
                <w:sz w:val="20"/>
                <w:szCs w:val="20"/>
              </w:rPr>
              <w:t>30.0</w:t>
            </w:r>
          </w:p>
        </w:tc>
      </w:tr>
      <w:tr w:rsidR="00593CFA" w:rsidRPr="00424DEF" w14:paraId="0366B05D" w14:textId="77777777" w:rsidTr="00593CFA">
        <w:trPr>
          <w:trHeight w:val="456"/>
        </w:trPr>
        <w:tc>
          <w:tcPr>
            <w:tcW w:w="3255" w:type="dxa"/>
            <w:vAlign w:val="center"/>
          </w:tcPr>
          <w:p w14:paraId="53AA89FC" w14:textId="5A555CAA" w:rsidR="00593CFA" w:rsidRPr="00424DEF" w:rsidRDefault="00593CFA" w:rsidP="00593CFA">
            <w:pPr>
              <w:pStyle w:val="Default"/>
              <w:spacing w:line="276" w:lineRule="auto"/>
              <w:jc w:val="both"/>
              <w:rPr>
                <w:sz w:val="20"/>
                <w:szCs w:val="20"/>
                <w:lang w:val="es-ES_tradnl" w:eastAsia="es-CO"/>
              </w:rPr>
            </w:pPr>
            <w:r w:rsidRPr="00424DEF">
              <w:rPr>
                <w:sz w:val="20"/>
                <w:szCs w:val="20"/>
                <w:lang w:val="es-ES_tradnl" w:eastAsia="es-CO"/>
              </w:rPr>
              <w:t>Relación con los colaboradores</w:t>
            </w:r>
          </w:p>
        </w:tc>
        <w:tc>
          <w:tcPr>
            <w:tcW w:w="3685" w:type="dxa"/>
            <w:vAlign w:val="center"/>
          </w:tcPr>
          <w:p w14:paraId="507C6F93" w14:textId="35173A65" w:rsidR="00593CFA" w:rsidRPr="00424DEF" w:rsidRDefault="00593CFA" w:rsidP="00593CFA">
            <w:pPr>
              <w:pStyle w:val="Default"/>
              <w:spacing w:line="276" w:lineRule="auto"/>
              <w:jc w:val="center"/>
              <w:rPr>
                <w:sz w:val="20"/>
                <w:szCs w:val="20"/>
              </w:rPr>
            </w:pPr>
            <w:r w:rsidRPr="00424DEF">
              <w:rPr>
                <w:sz w:val="20"/>
                <w:szCs w:val="20"/>
              </w:rPr>
              <w:t>25.1 – 33.3 (Riesgo Medio)</w:t>
            </w:r>
          </w:p>
        </w:tc>
        <w:tc>
          <w:tcPr>
            <w:tcW w:w="1462" w:type="dxa"/>
            <w:vAlign w:val="center"/>
          </w:tcPr>
          <w:p w14:paraId="50D12AE0" w14:textId="4F6E09A4" w:rsidR="00593CFA" w:rsidRPr="00424DEF" w:rsidRDefault="00593CFA" w:rsidP="00593CFA">
            <w:pPr>
              <w:pStyle w:val="Default"/>
              <w:spacing w:line="276" w:lineRule="auto"/>
              <w:jc w:val="center"/>
              <w:rPr>
                <w:sz w:val="20"/>
                <w:szCs w:val="20"/>
              </w:rPr>
            </w:pPr>
            <w:r w:rsidRPr="00424DEF">
              <w:rPr>
                <w:sz w:val="20"/>
                <w:szCs w:val="20"/>
              </w:rPr>
              <w:t>31.6</w:t>
            </w:r>
          </w:p>
        </w:tc>
      </w:tr>
    </w:tbl>
    <w:p w14:paraId="367690B9" w14:textId="77777777" w:rsidR="0031382A" w:rsidRPr="00424DEF" w:rsidRDefault="0031382A" w:rsidP="0031382A">
      <w:pPr>
        <w:spacing w:line="276" w:lineRule="auto"/>
        <w:rPr>
          <w:sz w:val="20"/>
          <w:szCs w:val="20"/>
          <w:lang w:val="es-ES_tradnl" w:eastAsia="es-CO"/>
        </w:rPr>
      </w:pPr>
    </w:p>
    <w:p w14:paraId="168A021A" w14:textId="77777777" w:rsidR="0031382A" w:rsidRPr="00424DEF" w:rsidRDefault="0031382A" w:rsidP="00FF123D">
      <w:pPr>
        <w:spacing w:line="276" w:lineRule="auto"/>
        <w:rPr>
          <w:sz w:val="20"/>
          <w:szCs w:val="20"/>
          <w:lang w:val="es-ES_tradnl" w:eastAsia="es-CO"/>
        </w:rPr>
      </w:pPr>
    </w:p>
    <w:p w14:paraId="3920D1D9" w14:textId="3B3CE0BE" w:rsidR="00295BA8" w:rsidRPr="00424DEF" w:rsidRDefault="009427A8" w:rsidP="00B13180">
      <w:pPr>
        <w:pStyle w:val="Prrafodelista"/>
        <w:numPr>
          <w:ilvl w:val="0"/>
          <w:numId w:val="6"/>
        </w:numPr>
        <w:spacing w:line="276" w:lineRule="auto"/>
        <w:ind w:left="426" w:hanging="426"/>
        <w:rPr>
          <w:lang w:val="es-ES_tradnl" w:eastAsia="es-CO"/>
        </w:rPr>
      </w:pPr>
      <w:r w:rsidRPr="00424DEF">
        <w:rPr>
          <w:b/>
          <w:bCs/>
        </w:rPr>
        <w:t>Dominio Control sobre el trabajo:</w:t>
      </w:r>
      <w:r w:rsidR="00295BA8" w:rsidRPr="00424DEF">
        <w:rPr>
          <w:b/>
          <w:bCs/>
        </w:rPr>
        <w:t xml:space="preserve"> </w:t>
      </w:r>
      <w:r w:rsidR="00295BA8" w:rsidRPr="00424DEF">
        <w:rPr>
          <w:bCs/>
          <w:lang w:val="es-ES_tradnl" w:eastAsia="es-CO"/>
        </w:rPr>
        <w:t>Se mid</w:t>
      </w:r>
      <w:r w:rsidR="00BF421D" w:rsidRPr="00424DEF">
        <w:rPr>
          <w:bCs/>
          <w:lang w:val="es-ES_tradnl" w:eastAsia="es-CO"/>
        </w:rPr>
        <w:t>ió</w:t>
      </w:r>
      <w:r w:rsidR="00295BA8" w:rsidRPr="00424DEF">
        <w:rPr>
          <w:bCs/>
          <w:lang w:val="es-ES_tradnl" w:eastAsia="es-CO"/>
        </w:rPr>
        <w:t xml:space="preserve"> a través de 5 dimensiones:</w:t>
      </w:r>
    </w:p>
    <w:p w14:paraId="2685EB62" w14:textId="7AA3C4D9" w:rsidR="005D1E8D" w:rsidRDefault="005D1E8D" w:rsidP="00BF421D">
      <w:pPr>
        <w:pStyle w:val="Default"/>
        <w:spacing w:line="276" w:lineRule="auto"/>
        <w:ind w:left="426"/>
        <w:jc w:val="both"/>
        <w:rPr>
          <w:sz w:val="20"/>
          <w:szCs w:val="20"/>
        </w:rPr>
      </w:pPr>
    </w:p>
    <w:p w14:paraId="27CA009C" w14:textId="4BD2297C" w:rsidR="005D1E8D" w:rsidRDefault="005D1E8D" w:rsidP="005D1E8D">
      <w:pPr>
        <w:pStyle w:val="Default"/>
        <w:spacing w:line="276" w:lineRule="auto"/>
        <w:jc w:val="both"/>
        <w:rPr>
          <w:sz w:val="20"/>
          <w:szCs w:val="20"/>
        </w:rPr>
      </w:pPr>
      <w:r>
        <w:rPr>
          <w:sz w:val="20"/>
          <w:szCs w:val="20"/>
        </w:rPr>
        <w:t>Lo referente a este dominio, las dos dimensiones que tuvieron un resultado de riesgo alto son claridad del rol y partición y manejo del cambio, estos aspectos se trabajaran en la categoría de transformación de la cultura organizacional, tanto para lideres (</w:t>
      </w:r>
      <w:r w:rsidRPr="00AB7707">
        <w:rPr>
          <w:sz w:val="20"/>
          <w:szCs w:val="20"/>
        </w:rPr>
        <w:t xml:space="preserve">Taller para líderes, </w:t>
      </w:r>
      <w:r>
        <w:rPr>
          <w:sz w:val="20"/>
          <w:szCs w:val="20"/>
        </w:rPr>
        <w:t>d</w:t>
      </w:r>
      <w:r w:rsidRPr="00AB7707">
        <w:rPr>
          <w:sz w:val="20"/>
          <w:szCs w:val="20"/>
        </w:rPr>
        <w:t>elegación efectiva. Claridad del rol y Comunicación Asertiva con Valores</w:t>
      </w:r>
      <w:r>
        <w:rPr>
          <w:sz w:val="20"/>
          <w:szCs w:val="20"/>
        </w:rPr>
        <w:t>) como para los equipos de trabajo (</w:t>
      </w:r>
      <w:r w:rsidRPr="00AB7707">
        <w:rPr>
          <w:sz w:val="20"/>
          <w:szCs w:val="20"/>
        </w:rPr>
        <w:t>Estrategias y mejoras: “La cadena de fortalezas” mediante manejo del cambio y comunicación efectiva por equipos de trabajo</w:t>
      </w:r>
      <w:r>
        <w:rPr>
          <w:sz w:val="20"/>
          <w:szCs w:val="20"/>
        </w:rPr>
        <w:t>), que permitirán c</w:t>
      </w:r>
      <w:r w:rsidRPr="000207A5">
        <w:rPr>
          <w:sz w:val="20"/>
          <w:szCs w:val="20"/>
        </w:rPr>
        <w:t>ultivar una mentalidad positiva y resiliente para manejar el estrés y la incertidumbre asociados con el cambio, manteniendo la motivación y el enfoque en el desarrollo personal y profesional durante las transiciones que se puedan presentar al interior de la entidad o los cambios que pueda vivir el servidor</w:t>
      </w:r>
      <w:r>
        <w:rPr>
          <w:sz w:val="20"/>
          <w:szCs w:val="20"/>
        </w:rPr>
        <w:t>.</w:t>
      </w:r>
    </w:p>
    <w:p w14:paraId="77C3A626" w14:textId="77777777" w:rsidR="005D1E8D" w:rsidRPr="00424DEF" w:rsidRDefault="005D1E8D" w:rsidP="00BF421D">
      <w:pPr>
        <w:pStyle w:val="Default"/>
        <w:spacing w:line="276" w:lineRule="auto"/>
        <w:ind w:left="426"/>
        <w:jc w:val="both"/>
        <w:rPr>
          <w:sz w:val="20"/>
          <w:szCs w:val="20"/>
        </w:rPr>
      </w:pPr>
    </w:p>
    <w:tbl>
      <w:tblPr>
        <w:tblStyle w:val="Tablaconcuadrcula"/>
        <w:tblW w:w="0" w:type="auto"/>
        <w:tblInd w:w="426" w:type="dxa"/>
        <w:tblLook w:val="04A0" w:firstRow="1" w:lastRow="0" w:firstColumn="1" w:lastColumn="0" w:noHBand="0" w:noVBand="1"/>
      </w:tblPr>
      <w:tblGrid>
        <w:gridCol w:w="3255"/>
        <w:gridCol w:w="3685"/>
        <w:gridCol w:w="1462"/>
      </w:tblGrid>
      <w:tr w:rsidR="00BE6899" w:rsidRPr="00424DEF" w14:paraId="30BFF039" w14:textId="77777777" w:rsidTr="009F7729">
        <w:trPr>
          <w:trHeight w:val="393"/>
          <w:tblHeader/>
        </w:trPr>
        <w:tc>
          <w:tcPr>
            <w:tcW w:w="3255" w:type="dxa"/>
            <w:tcBorders>
              <w:bottom w:val="single" w:sz="4" w:space="0" w:color="auto"/>
            </w:tcBorders>
            <w:shd w:val="clear" w:color="auto" w:fill="8DB3E2" w:themeFill="text2" w:themeFillTint="66"/>
            <w:vAlign w:val="center"/>
          </w:tcPr>
          <w:p w14:paraId="7141DECB" w14:textId="5F3109F9" w:rsidR="00BE6899" w:rsidRPr="00424DEF" w:rsidRDefault="00BE6899" w:rsidP="00BE6899">
            <w:pPr>
              <w:pStyle w:val="Default"/>
              <w:spacing w:line="276" w:lineRule="auto"/>
              <w:jc w:val="center"/>
              <w:rPr>
                <w:b/>
                <w:sz w:val="20"/>
                <w:szCs w:val="20"/>
              </w:rPr>
            </w:pPr>
            <w:r w:rsidRPr="00424DEF">
              <w:rPr>
                <w:b/>
                <w:sz w:val="20"/>
                <w:szCs w:val="20"/>
              </w:rPr>
              <w:t>DIMENSIONES</w:t>
            </w:r>
          </w:p>
        </w:tc>
        <w:tc>
          <w:tcPr>
            <w:tcW w:w="3685" w:type="dxa"/>
            <w:tcBorders>
              <w:bottom w:val="single" w:sz="4" w:space="0" w:color="auto"/>
            </w:tcBorders>
            <w:shd w:val="clear" w:color="auto" w:fill="8DB3E2" w:themeFill="text2" w:themeFillTint="66"/>
            <w:vAlign w:val="center"/>
          </w:tcPr>
          <w:p w14:paraId="070D0943" w14:textId="2C2AD451" w:rsidR="00BE6899" w:rsidRPr="00424DEF" w:rsidRDefault="00BE6899" w:rsidP="00BE6899">
            <w:pPr>
              <w:pStyle w:val="Default"/>
              <w:spacing w:line="276" w:lineRule="auto"/>
              <w:jc w:val="center"/>
              <w:rPr>
                <w:b/>
                <w:sz w:val="20"/>
                <w:szCs w:val="20"/>
              </w:rPr>
            </w:pPr>
            <w:r w:rsidRPr="00424DEF">
              <w:rPr>
                <w:b/>
                <w:sz w:val="20"/>
                <w:szCs w:val="20"/>
              </w:rPr>
              <w:t xml:space="preserve">PARAMETROS </w:t>
            </w:r>
            <w:r w:rsidR="0031382A" w:rsidRPr="00424DEF">
              <w:rPr>
                <w:b/>
                <w:sz w:val="20"/>
                <w:szCs w:val="20"/>
              </w:rPr>
              <w:t xml:space="preserve">DE </w:t>
            </w:r>
            <w:r w:rsidRPr="00424DEF">
              <w:rPr>
                <w:b/>
                <w:sz w:val="20"/>
                <w:szCs w:val="20"/>
              </w:rPr>
              <w:t>RIESGO</w:t>
            </w:r>
            <w:r w:rsidR="0031382A" w:rsidRPr="00424DEF">
              <w:rPr>
                <w:b/>
                <w:sz w:val="20"/>
                <w:szCs w:val="20"/>
              </w:rPr>
              <w:t xml:space="preserve"> SEGÚN LOS BAREMOS DE LA BATERIA DE RIESGO PSICOSOCIAL </w:t>
            </w:r>
          </w:p>
        </w:tc>
        <w:tc>
          <w:tcPr>
            <w:tcW w:w="1462" w:type="dxa"/>
            <w:tcBorders>
              <w:bottom w:val="single" w:sz="4" w:space="0" w:color="auto"/>
            </w:tcBorders>
            <w:shd w:val="clear" w:color="auto" w:fill="8DB3E2" w:themeFill="text2" w:themeFillTint="66"/>
            <w:vAlign w:val="center"/>
          </w:tcPr>
          <w:p w14:paraId="1A28F807" w14:textId="78B179CD" w:rsidR="00BE6899" w:rsidRPr="00424DEF" w:rsidRDefault="00BE6899" w:rsidP="00BE6899">
            <w:pPr>
              <w:pStyle w:val="Default"/>
              <w:spacing w:line="276" w:lineRule="auto"/>
              <w:jc w:val="center"/>
              <w:rPr>
                <w:b/>
                <w:sz w:val="20"/>
                <w:szCs w:val="20"/>
              </w:rPr>
            </w:pPr>
            <w:r w:rsidRPr="00424DEF">
              <w:rPr>
                <w:b/>
                <w:sz w:val="20"/>
                <w:szCs w:val="20"/>
              </w:rPr>
              <w:t>PUNTAJE OBTENIDO</w:t>
            </w:r>
          </w:p>
        </w:tc>
      </w:tr>
      <w:tr w:rsidR="00BE6899" w:rsidRPr="00424DEF" w14:paraId="74ED69F6" w14:textId="77777777" w:rsidTr="00AD0BE3">
        <w:trPr>
          <w:trHeight w:val="412"/>
        </w:trPr>
        <w:tc>
          <w:tcPr>
            <w:tcW w:w="3255" w:type="dxa"/>
            <w:shd w:val="clear" w:color="auto" w:fill="E5B8B7" w:themeFill="accent2" w:themeFillTint="66"/>
            <w:vAlign w:val="center"/>
          </w:tcPr>
          <w:p w14:paraId="4E6F7FB7" w14:textId="30C7C890" w:rsidR="00BE6899" w:rsidRPr="00424DEF" w:rsidRDefault="00BE6899" w:rsidP="00BE6899">
            <w:pPr>
              <w:pStyle w:val="Default"/>
              <w:spacing w:line="276" w:lineRule="auto"/>
              <w:jc w:val="both"/>
              <w:rPr>
                <w:sz w:val="20"/>
                <w:szCs w:val="20"/>
              </w:rPr>
            </w:pPr>
            <w:r w:rsidRPr="00424DEF">
              <w:rPr>
                <w:sz w:val="20"/>
                <w:szCs w:val="20"/>
                <w:lang w:val="es-ES_tradnl" w:eastAsia="es-CO"/>
              </w:rPr>
              <w:t xml:space="preserve">Claridad del rol </w:t>
            </w:r>
          </w:p>
        </w:tc>
        <w:tc>
          <w:tcPr>
            <w:tcW w:w="3685" w:type="dxa"/>
            <w:shd w:val="clear" w:color="auto" w:fill="E5B8B7" w:themeFill="accent2" w:themeFillTint="66"/>
            <w:vAlign w:val="center"/>
          </w:tcPr>
          <w:p w14:paraId="2683747C" w14:textId="1778AA74" w:rsidR="00BE6899" w:rsidRPr="00424DEF" w:rsidRDefault="00593CFA" w:rsidP="0031382A">
            <w:pPr>
              <w:pStyle w:val="Default"/>
              <w:spacing w:line="276" w:lineRule="auto"/>
              <w:jc w:val="center"/>
              <w:rPr>
                <w:sz w:val="20"/>
                <w:szCs w:val="20"/>
              </w:rPr>
            </w:pPr>
            <w:r w:rsidRPr="00424DEF">
              <w:rPr>
                <w:sz w:val="20"/>
                <w:szCs w:val="20"/>
              </w:rPr>
              <w:t>21.5</w:t>
            </w:r>
            <w:r w:rsidR="00BE6899" w:rsidRPr="00424DEF">
              <w:rPr>
                <w:sz w:val="20"/>
                <w:szCs w:val="20"/>
              </w:rPr>
              <w:t xml:space="preserve"> – 39</w:t>
            </w:r>
            <w:r w:rsidRPr="00424DEF">
              <w:rPr>
                <w:sz w:val="20"/>
                <w:szCs w:val="20"/>
              </w:rPr>
              <w:t>.3</w:t>
            </w:r>
            <w:r w:rsidR="00BE6899" w:rsidRPr="00424DEF">
              <w:rPr>
                <w:sz w:val="20"/>
                <w:szCs w:val="20"/>
              </w:rPr>
              <w:t xml:space="preserve"> (Riesgo Alto</w:t>
            </w:r>
            <w:r w:rsidR="00FA7A46" w:rsidRPr="00424DEF">
              <w:rPr>
                <w:sz w:val="20"/>
                <w:szCs w:val="20"/>
              </w:rPr>
              <w:t>)</w:t>
            </w:r>
          </w:p>
        </w:tc>
        <w:tc>
          <w:tcPr>
            <w:tcW w:w="1462" w:type="dxa"/>
            <w:shd w:val="clear" w:color="auto" w:fill="E5B8B7" w:themeFill="accent2" w:themeFillTint="66"/>
            <w:vAlign w:val="center"/>
          </w:tcPr>
          <w:p w14:paraId="1C188D32" w14:textId="6BED452C" w:rsidR="00BE6899" w:rsidRPr="00424DEF" w:rsidRDefault="00BE6899" w:rsidP="0031382A">
            <w:pPr>
              <w:pStyle w:val="Default"/>
              <w:spacing w:line="276" w:lineRule="auto"/>
              <w:jc w:val="center"/>
              <w:rPr>
                <w:sz w:val="20"/>
                <w:szCs w:val="20"/>
              </w:rPr>
            </w:pPr>
            <w:r w:rsidRPr="00424DEF">
              <w:rPr>
                <w:sz w:val="20"/>
                <w:szCs w:val="20"/>
              </w:rPr>
              <w:t>22, 4</w:t>
            </w:r>
          </w:p>
        </w:tc>
      </w:tr>
      <w:tr w:rsidR="008F2A42" w:rsidRPr="00424DEF" w14:paraId="552F3228" w14:textId="77777777" w:rsidTr="00AD0BE3">
        <w:trPr>
          <w:trHeight w:val="418"/>
        </w:trPr>
        <w:tc>
          <w:tcPr>
            <w:tcW w:w="3255" w:type="dxa"/>
            <w:tcBorders>
              <w:bottom w:val="single" w:sz="4" w:space="0" w:color="auto"/>
            </w:tcBorders>
            <w:vAlign w:val="center"/>
          </w:tcPr>
          <w:p w14:paraId="5307086A" w14:textId="7B661ADE" w:rsidR="008F2A42" w:rsidRPr="00424DEF" w:rsidRDefault="008F2A42" w:rsidP="008F2A42">
            <w:pPr>
              <w:pStyle w:val="Default"/>
              <w:spacing w:line="276" w:lineRule="auto"/>
              <w:jc w:val="both"/>
              <w:rPr>
                <w:sz w:val="20"/>
                <w:szCs w:val="20"/>
              </w:rPr>
            </w:pPr>
            <w:r w:rsidRPr="00424DEF">
              <w:rPr>
                <w:sz w:val="20"/>
                <w:szCs w:val="20"/>
                <w:lang w:val="es-ES_tradnl" w:eastAsia="es-CO"/>
              </w:rPr>
              <w:t>Capacitación</w:t>
            </w:r>
          </w:p>
        </w:tc>
        <w:tc>
          <w:tcPr>
            <w:tcW w:w="3685" w:type="dxa"/>
            <w:tcBorders>
              <w:bottom w:val="single" w:sz="4" w:space="0" w:color="auto"/>
            </w:tcBorders>
            <w:vAlign w:val="center"/>
          </w:tcPr>
          <w:p w14:paraId="4FDAA2B3" w14:textId="202809F7" w:rsidR="008F2A42" w:rsidRPr="00424DEF" w:rsidRDefault="008F2A42" w:rsidP="008F2A42">
            <w:pPr>
              <w:pStyle w:val="Default"/>
              <w:spacing w:line="276" w:lineRule="auto"/>
              <w:jc w:val="center"/>
              <w:rPr>
                <w:sz w:val="20"/>
                <w:szCs w:val="20"/>
              </w:rPr>
            </w:pPr>
            <w:r w:rsidRPr="00424DEF">
              <w:rPr>
                <w:sz w:val="20"/>
                <w:szCs w:val="20"/>
              </w:rPr>
              <w:t>16.8 – 3</w:t>
            </w:r>
            <w:r w:rsidR="00073D39" w:rsidRPr="00424DEF">
              <w:rPr>
                <w:sz w:val="20"/>
                <w:szCs w:val="20"/>
              </w:rPr>
              <w:t>3</w:t>
            </w:r>
            <w:r w:rsidRPr="00424DEF">
              <w:rPr>
                <w:sz w:val="20"/>
                <w:szCs w:val="20"/>
              </w:rPr>
              <w:t xml:space="preserve">.3 (Riesgo </w:t>
            </w:r>
            <w:r w:rsidR="00073D39" w:rsidRPr="00424DEF">
              <w:rPr>
                <w:sz w:val="20"/>
                <w:szCs w:val="20"/>
              </w:rPr>
              <w:t>Medio</w:t>
            </w:r>
            <w:r w:rsidRPr="00424DEF">
              <w:rPr>
                <w:sz w:val="20"/>
                <w:szCs w:val="20"/>
              </w:rPr>
              <w:t>)</w:t>
            </w:r>
          </w:p>
        </w:tc>
        <w:tc>
          <w:tcPr>
            <w:tcW w:w="1462" w:type="dxa"/>
            <w:tcBorders>
              <w:bottom w:val="single" w:sz="4" w:space="0" w:color="auto"/>
            </w:tcBorders>
            <w:vAlign w:val="center"/>
          </w:tcPr>
          <w:p w14:paraId="11A07EDA" w14:textId="4CE945E1" w:rsidR="008F2A42" w:rsidRPr="00424DEF" w:rsidRDefault="008F2A42" w:rsidP="008F2A42">
            <w:pPr>
              <w:pStyle w:val="Default"/>
              <w:spacing w:line="276" w:lineRule="auto"/>
              <w:jc w:val="center"/>
              <w:rPr>
                <w:sz w:val="20"/>
                <w:szCs w:val="20"/>
              </w:rPr>
            </w:pPr>
            <w:r w:rsidRPr="00424DEF">
              <w:rPr>
                <w:sz w:val="20"/>
                <w:szCs w:val="20"/>
              </w:rPr>
              <w:t>25,1</w:t>
            </w:r>
          </w:p>
        </w:tc>
      </w:tr>
      <w:tr w:rsidR="008F2A42" w:rsidRPr="00424DEF" w14:paraId="5829E18A" w14:textId="77777777" w:rsidTr="00AD0BE3">
        <w:trPr>
          <w:trHeight w:val="456"/>
        </w:trPr>
        <w:tc>
          <w:tcPr>
            <w:tcW w:w="3255" w:type="dxa"/>
            <w:shd w:val="clear" w:color="auto" w:fill="E5B8B7" w:themeFill="accent2" w:themeFillTint="66"/>
            <w:vAlign w:val="center"/>
          </w:tcPr>
          <w:p w14:paraId="0EA414E2" w14:textId="1721BFB2" w:rsidR="008F2A42" w:rsidRPr="00424DEF" w:rsidRDefault="008F2A42" w:rsidP="008F2A42">
            <w:pPr>
              <w:pStyle w:val="Default"/>
              <w:spacing w:line="276" w:lineRule="auto"/>
              <w:jc w:val="both"/>
              <w:rPr>
                <w:sz w:val="20"/>
                <w:szCs w:val="20"/>
              </w:rPr>
            </w:pPr>
            <w:r w:rsidRPr="00424DEF">
              <w:rPr>
                <w:sz w:val="20"/>
                <w:szCs w:val="20"/>
                <w:lang w:val="es-ES_tradnl" w:eastAsia="es-CO"/>
              </w:rPr>
              <w:t>Participación y manejo del cambio</w:t>
            </w:r>
          </w:p>
        </w:tc>
        <w:tc>
          <w:tcPr>
            <w:tcW w:w="3685" w:type="dxa"/>
            <w:shd w:val="clear" w:color="auto" w:fill="E5B8B7" w:themeFill="accent2" w:themeFillTint="66"/>
            <w:vAlign w:val="center"/>
          </w:tcPr>
          <w:p w14:paraId="47C1C83D" w14:textId="75A56A12" w:rsidR="008F2A42" w:rsidRPr="00424DEF" w:rsidRDefault="00073D39" w:rsidP="008F2A42">
            <w:pPr>
              <w:pStyle w:val="Default"/>
              <w:spacing w:line="276" w:lineRule="auto"/>
              <w:jc w:val="center"/>
              <w:rPr>
                <w:sz w:val="20"/>
                <w:szCs w:val="20"/>
              </w:rPr>
            </w:pPr>
            <w:r w:rsidRPr="00424DEF">
              <w:rPr>
                <w:sz w:val="20"/>
                <w:szCs w:val="20"/>
              </w:rPr>
              <w:t>37.6</w:t>
            </w:r>
            <w:r w:rsidR="008F2A42" w:rsidRPr="00424DEF">
              <w:rPr>
                <w:sz w:val="20"/>
                <w:szCs w:val="20"/>
              </w:rPr>
              <w:t>.</w:t>
            </w:r>
            <w:r w:rsidRPr="00424DEF">
              <w:rPr>
                <w:sz w:val="20"/>
                <w:szCs w:val="20"/>
              </w:rPr>
              <w:t>1</w:t>
            </w:r>
            <w:r w:rsidR="008F2A42" w:rsidRPr="00424DEF">
              <w:rPr>
                <w:sz w:val="20"/>
                <w:szCs w:val="20"/>
              </w:rPr>
              <w:t xml:space="preserve"> – </w:t>
            </w:r>
            <w:r w:rsidRPr="00424DEF">
              <w:rPr>
                <w:sz w:val="20"/>
                <w:szCs w:val="20"/>
              </w:rPr>
              <w:t>50.0</w:t>
            </w:r>
            <w:r w:rsidR="008F2A42" w:rsidRPr="00424DEF">
              <w:rPr>
                <w:sz w:val="20"/>
                <w:szCs w:val="20"/>
              </w:rPr>
              <w:t xml:space="preserve"> (Riesgo Alto)</w:t>
            </w:r>
          </w:p>
        </w:tc>
        <w:tc>
          <w:tcPr>
            <w:tcW w:w="1462" w:type="dxa"/>
            <w:shd w:val="clear" w:color="auto" w:fill="E5B8B7" w:themeFill="accent2" w:themeFillTint="66"/>
            <w:vAlign w:val="center"/>
          </w:tcPr>
          <w:p w14:paraId="702BB774" w14:textId="31185668" w:rsidR="008F2A42" w:rsidRPr="00424DEF" w:rsidRDefault="008F2A42" w:rsidP="008F2A42">
            <w:pPr>
              <w:pStyle w:val="Default"/>
              <w:spacing w:line="276" w:lineRule="auto"/>
              <w:jc w:val="center"/>
              <w:rPr>
                <w:sz w:val="20"/>
                <w:szCs w:val="20"/>
              </w:rPr>
            </w:pPr>
            <w:r w:rsidRPr="00424DEF">
              <w:rPr>
                <w:sz w:val="20"/>
                <w:szCs w:val="20"/>
              </w:rPr>
              <w:t>38,9</w:t>
            </w:r>
          </w:p>
        </w:tc>
      </w:tr>
      <w:tr w:rsidR="008F2A42" w:rsidRPr="00424DEF" w14:paraId="000BD87D" w14:textId="77777777" w:rsidTr="008F2A42">
        <w:tc>
          <w:tcPr>
            <w:tcW w:w="3255" w:type="dxa"/>
            <w:vAlign w:val="center"/>
          </w:tcPr>
          <w:p w14:paraId="59BE4379" w14:textId="04C3CBB0" w:rsidR="008F2A42" w:rsidRPr="00424DEF" w:rsidRDefault="008F2A42" w:rsidP="008F2A42">
            <w:pPr>
              <w:pStyle w:val="Default"/>
              <w:spacing w:line="276" w:lineRule="auto"/>
              <w:jc w:val="both"/>
              <w:rPr>
                <w:sz w:val="20"/>
                <w:szCs w:val="20"/>
              </w:rPr>
            </w:pPr>
            <w:r w:rsidRPr="00424DEF">
              <w:rPr>
                <w:sz w:val="20"/>
                <w:szCs w:val="20"/>
                <w:lang w:val="es-ES_tradnl" w:eastAsia="es-CO"/>
              </w:rPr>
              <w:t>Oportunidades de desarrollo y uso de habilidades y conocimiento</w:t>
            </w:r>
          </w:p>
        </w:tc>
        <w:tc>
          <w:tcPr>
            <w:tcW w:w="3685" w:type="dxa"/>
            <w:vAlign w:val="center"/>
          </w:tcPr>
          <w:p w14:paraId="732F58B6" w14:textId="00A13EFE" w:rsidR="008F2A42" w:rsidRPr="00424DEF" w:rsidRDefault="00073D39" w:rsidP="008F2A42">
            <w:pPr>
              <w:pStyle w:val="Default"/>
              <w:spacing w:line="276" w:lineRule="auto"/>
              <w:jc w:val="center"/>
              <w:rPr>
                <w:sz w:val="20"/>
                <w:szCs w:val="20"/>
              </w:rPr>
            </w:pPr>
            <w:r w:rsidRPr="00424DEF">
              <w:rPr>
                <w:sz w:val="20"/>
                <w:szCs w:val="20"/>
              </w:rPr>
              <w:t>6.4</w:t>
            </w:r>
            <w:r w:rsidR="008F2A42" w:rsidRPr="00424DEF">
              <w:rPr>
                <w:sz w:val="20"/>
                <w:szCs w:val="20"/>
              </w:rPr>
              <w:t xml:space="preserve"> – </w:t>
            </w:r>
            <w:r w:rsidRPr="00424DEF">
              <w:rPr>
                <w:sz w:val="20"/>
                <w:szCs w:val="20"/>
              </w:rPr>
              <w:t>18.8</w:t>
            </w:r>
            <w:r w:rsidR="008F2A42" w:rsidRPr="00424DEF">
              <w:rPr>
                <w:sz w:val="20"/>
                <w:szCs w:val="20"/>
              </w:rPr>
              <w:t xml:space="preserve"> (Riesgo </w:t>
            </w:r>
            <w:r w:rsidRPr="00424DEF">
              <w:rPr>
                <w:sz w:val="20"/>
                <w:szCs w:val="20"/>
              </w:rPr>
              <w:t>Medio</w:t>
            </w:r>
            <w:r w:rsidR="008F2A42" w:rsidRPr="00424DEF">
              <w:rPr>
                <w:sz w:val="20"/>
                <w:szCs w:val="20"/>
              </w:rPr>
              <w:t>)</w:t>
            </w:r>
          </w:p>
        </w:tc>
        <w:tc>
          <w:tcPr>
            <w:tcW w:w="1462" w:type="dxa"/>
            <w:vAlign w:val="center"/>
          </w:tcPr>
          <w:p w14:paraId="7A6B4390" w14:textId="7DBFFDBB" w:rsidR="008F2A42" w:rsidRPr="00424DEF" w:rsidRDefault="008F2A42" w:rsidP="008F2A42">
            <w:pPr>
              <w:pStyle w:val="Default"/>
              <w:spacing w:line="276" w:lineRule="auto"/>
              <w:jc w:val="center"/>
              <w:rPr>
                <w:sz w:val="20"/>
                <w:szCs w:val="20"/>
              </w:rPr>
            </w:pPr>
            <w:r w:rsidRPr="00424DEF">
              <w:rPr>
                <w:sz w:val="20"/>
                <w:szCs w:val="20"/>
              </w:rPr>
              <w:t>16,4</w:t>
            </w:r>
          </w:p>
        </w:tc>
      </w:tr>
      <w:tr w:rsidR="008F2A42" w:rsidRPr="00424DEF" w14:paraId="7A137A67" w14:textId="77777777" w:rsidTr="008F2A42">
        <w:trPr>
          <w:trHeight w:val="442"/>
        </w:trPr>
        <w:tc>
          <w:tcPr>
            <w:tcW w:w="3255" w:type="dxa"/>
            <w:vAlign w:val="center"/>
          </w:tcPr>
          <w:p w14:paraId="617CD98C" w14:textId="6669BF01" w:rsidR="008F2A42" w:rsidRPr="00424DEF" w:rsidRDefault="008F2A42" w:rsidP="008F2A42">
            <w:pPr>
              <w:pStyle w:val="Default"/>
              <w:spacing w:line="276" w:lineRule="auto"/>
              <w:jc w:val="both"/>
              <w:rPr>
                <w:sz w:val="20"/>
                <w:szCs w:val="20"/>
              </w:rPr>
            </w:pPr>
            <w:r w:rsidRPr="00424DEF">
              <w:rPr>
                <w:sz w:val="20"/>
                <w:szCs w:val="20"/>
                <w:lang w:val="es-ES_tradnl" w:eastAsia="es-CO"/>
              </w:rPr>
              <w:t>Control y autonomía sobre el trabajo</w:t>
            </w:r>
          </w:p>
        </w:tc>
        <w:tc>
          <w:tcPr>
            <w:tcW w:w="3685" w:type="dxa"/>
            <w:vAlign w:val="center"/>
          </w:tcPr>
          <w:p w14:paraId="0DB2BB29" w14:textId="1DF2CE19" w:rsidR="008F2A42" w:rsidRPr="00424DEF" w:rsidRDefault="008F2A42" w:rsidP="008F2A42">
            <w:pPr>
              <w:pStyle w:val="Default"/>
              <w:spacing w:line="276" w:lineRule="auto"/>
              <w:jc w:val="center"/>
              <w:rPr>
                <w:sz w:val="20"/>
                <w:szCs w:val="20"/>
              </w:rPr>
            </w:pPr>
            <w:r w:rsidRPr="00424DEF">
              <w:rPr>
                <w:sz w:val="20"/>
                <w:szCs w:val="20"/>
              </w:rPr>
              <w:t>2</w:t>
            </w:r>
            <w:r w:rsidR="00073D39" w:rsidRPr="00424DEF">
              <w:rPr>
                <w:sz w:val="20"/>
                <w:szCs w:val="20"/>
              </w:rPr>
              <w:t>5.1</w:t>
            </w:r>
            <w:r w:rsidRPr="00424DEF">
              <w:rPr>
                <w:sz w:val="20"/>
                <w:szCs w:val="20"/>
              </w:rPr>
              <w:t xml:space="preserve"> – </w:t>
            </w:r>
            <w:r w:rsidR="00073D39" w:rsidRPr="00424DEF">
              <w:rPr>
                <w:sz w:val="20"/>
                <w:szCs w:val="20"/>
              </w:rPr>
              <w:t>41.7</w:t>
            </w:r>
            <w:r w:rsidRPr="00424DEF">
              <w:rPr>
                <w:sz w:val="20"/>
                <w:szCs w:val="20"/>
              </w:rPr>
              <w:t xml:space="preserve"> (Riesgo </w:t>
            </w:r>
            <w:r w:rsidR="00073D39" w:rsidRPr="00424DEF">
              <w:rPr>
                <w:sz w:val="20"/>
                <w:szCs w:val="20"/>
              </w:rPr>
              <w:t>Medio</w:t>
            </w:r>
            <w:r w:rsidRPr="00424DEF">
              <w:rPr>
                <w:sz w:val="20"/>
                <w:szCs w:val="20"/>
              </w:rPr>
              <w:t>)</w:t>
            </w:r>
          </w:p>
        </w:tc>
        <w:tc>
          <w:tcPr>
            <w:tcW w:w="1462" w:type="dxa"/>
            <w:vAlign w:val="center"/>
          </w:tcPr>
          <w:p w14:paraId="1CC2D935" w14:textId="3D68A95E" w:rsidR="008F2A42" w:rsidRPr="00424DEF" w:rsidRDefault="008F2A42" w:rsidP="008F2A42">
            <w:pPr>
              <w:pStyle w:val="Default"/>
              <w:spacing w:line="276" w:lineRule="auto"/>
              <w:jc w:val="center"/>
              <w:rPr>
                <w:sz w:val="20"/>
                <w:szCs w:val="20"/>
              </w:rPr>
            </w:pPr>
            <w:r w:rsidRPr="00424DEF">
              <w:rPr>
                <w:sz w:val="20"/>
                <w:szCs w:val="20"/>
              </w:rPr>
              <w:t>32,8</w:t>
            </w:r>
          </w:p>
        </w:tc>
      </w:tr>
    </w:tbl>
    <w:p w14:paraId="511BC47C" w14:textId="314D9C98" w:rsidR="00BE6899" w:rsidRPr="00424DEF" w:rsidRDefault="00BE6899" w:rsidP="00BF421D">
      <w:pPr>
        <w:pStyle w:val="Default"/>
        <w:spacing w:line="276" w:lineRule="auto"/>
        <w:ind w:left="426"/>
        <w:jc w:val="both"/>
        <w:rPr>
          <w:sz w:val="20"/>
          <w:szCs w:val="20"/>
        </w:rPr>
      </w:pPr>
    </w:p>
    <w:p w14:paraId="0D9AE6DF" w14:textId="0A97BFBF" w:rsidR="00D551F2" w:rsidRPr="00424DEF" w:rsidRDefault="00D551F2" w:rsidP="000C458C">
      <w:pPr>
        <w:spacing w:line="276" w:lineRule="auto"/>
        <w:ind w:left="426"/>
        <w:rPr>
          <w:sz w:val="20"/>
          <w:szCs w:val="20"/>
          <w:lang w:val="es-ES_tradnl" w:eastAsia="es-CO"/>
        </w:rPr>
      </w:pPr>
    </w:p>
    <w:p w14:paraId="7AA3C7D8" w14:textId="3F318388" w:rsidR="00D551F2" w:rsidRPr="00424DEF" w:rsidRDefault="00D551F2" w:rsidP="00D551F2">
      <w:pPr>
        <w:spacing w:line="276" w:lineRule="auto"/>
        <w:ind w:left="426"/>
        <w:rPr>
          <w:sz w:val="20"/>
          <w:szCs w:val="20"/>
          <w:lang w:val="es-ES_tradnl" w:eastAsia="es-CO"/>
        </w:rPr>
      </w:pPr>
      <w:r w:rsidRPr="00424DEF">
        <w:rPr>
          <w:b/>
          <w:sz w:val="20"/>
          <w:szCs w:val="20"/>
          <w:lang w:val="es-ES_tradnl" w:eastAsia="es-CO"/>
        </w:rPr>
        <w:t xml:space="preserve">Claridad del </w:t>
      </w:r>
      <w:r w:rsidR="00AD0BE3" w:rsidRPr="00424DEF">
        <w:rPr>
          <w:b/>
          <w:sz w:val="20"/>
          <w:szCs w:val="20"/>
          <w:lang w:val="es-ES_tradnl" w:eastAsia="es-CO"/>
        </w:rPr>
        <w:t>R</w:t>
      </w:r>
      <w:r w:rsidRPr="00424DEF">
        <w:rPr>
          <w:b/>
          <w:sz w:val="20"/>
          <w:szCs w:val="20"/>
          <w:lang w:val="es-ES_tradnl" w:eastAsia="es-CO"/>
        </w:rPr>
        <w:t>ol:</w:t>
      </w:r>
      <w:r w:rsidRPr="00424DEF">
        <w:rPr>
          <w:sz w:val="20"/>
          <w:szCs w:val="20"/>
          <w:lang w:val="es-ES_tradnl" w:eastAsia="es-CO"/>
        </w:rPr>
        <w:t xml:space="preserve"> Definición y comunicación del papel que se espera que el trabajador desempeñe en la </w:t>
      </w:r>
      <w:r w:rsidR="006824D1">
        <w:rPr>
          <w:sz w:val="20"/>
          <w:szCs w:val="20"/>
          <w:lang w:val="es-ES_tradnl" w:eastAsia="es-CO"/>
        </w:rPr>
        <w:t>entidad</w:t>
      </w:r>
      <w:r w:rsidRPr="00424DEF">
        <w:rPr>
          <w:sz w:val="20"/>
          <w:szCs w:val="20"/>
          <w:lang w:val="es-ES_tradnl" w:eastAsia="es-CO"/>
        </w:rPr>
        <w:t xml:space="preserve">, específicamente en torno a los objetivos del trabajo, las funciones y resultados, el margen de autonomía y el impacto del ejercicio del cargo en la </w:t>
      </w:r>
      <w:r w:rsidR="00E07786">
        <w:rPr>
          <w:sz w:val="20"/>
          <w:szCs w:val="20"/>
          <w:lang w:val="es-ES_tradnl" w:eastAsia="es-CO"/>
        </w:rPr>
        <w:t>entidad</w:t>
      </w:r>
      <w:r w:rsidRPr="00424DEF">
        <w:rPr>
          <w:sz w:val="20"/>
          <w:szCs w:val="20"/>
          <w:lang w:val="es-ES_tradnl" w:eastAsia="es-CO"/>
        </w:rPr>
        <w:t>.</w:t>
      </w:r>
    </w:p>
    <w:p w14:paraId="082BB24B" w14:textId="0F639B1A" w:rsidR="00D551F2" w:rsidRPr="00424DEF" w:rsidRDefault="00D551F2" w:rsidP="000C458C">
      <w:pPr>
        <w:spacing w:line="276" w:lineRule="auto"/>
        <w:ind w:left="426"/>
        <w:rPr>
          <w:sz w:val="20"/>
          <w:szCs w:val="20"/>
          <w:lang w:val="es-ES_tradnl" w:eastAsia="es-CO"/>
        </w:rPr>
      </w:pPr>
    </w:p>
    <w:p w14:paraId="6D76BF72" w14:textId="5C7F0DCC" w:rsidR="00D551F2" w:rsidRPr="00424DEF" w:rsidRDefault="00D551F2" w:rsidP="00AD0BE3">
      <w:pPr>
        <w:spacing w:line="276" w:lineRule="auto"/>
        <w:ind w:left="426"/>
        <w:rPr>
          <w:sz w:val="20"/>
          <w:szCs w:val="20"/>
          <w:lang w:val="es-ES_tradnl" w:eastAsia="es-CO"/>
        </w:rPr>
      </w:pPr>
      <w:r w:rsidRPr="00424DEF">
        <w:rPr>
          <w:b/>
          <w:sz w:val="20"/>
          <w:szCs w:val="20"/>
          <w:lang w:val="es-ES_tradnl" w:eastAsia="es-CO"/>
        </w:rPr>
        <w:t xml:space="preserve">Participación y Manejo del </w:t>
      </w:r>
      <w:r w:rsidR="00AD0BE3" w:rsidRPr="00424DEF">
        <w:rPr>
          <w:b/>
          <w:sz w:val="20"/>
          <w:szCs w:val="20"/>
          <w:lang w:val="es-ES_tradnl" w:eastAsia="es-CO"/>
        </w:rPr>
        <w:t>C</w:t>
      </w:r>
      <w:r w:rsidRPr="00424DEF">
        <w:rPr>
          <w:b/>
          <w:sz w:val="20"/>
          <w:szCs w:val="20"/>
          <w:lang w:val="es-ES_tradnl" w:eastAsia="es-CO"/>
        </w:rPr>
        <w:t>ambio</w:t>
      </w:r>
      <w:r w:rsidR="00AD0BE3" w:rsidRPr="00424DEF">
        <w:rPr>
          <w:b/>
          <w:sz w:val="20"/>
          <w:szCs w:val="20"/>
          <w:lang w:val="es-ES_tradnl" w:eastAsia="es-CO"/>
        </w:rPr>
        <w:t>:</w:t>
      </w:r>
      <w:r w:rsidR="00AD0BE3" w:rsidRPr="00424DEF">
        <w:rPr>
          <w:sz w:val="20"/>
          <w:szCs w:val="20"/>
          <w:lang w:val="es-ES_tradnl" w:eastAsia="es-CO"/>
        </w:rPr>
        <w:t xml:space="preserve"> Conjunto de mecanismos organizacionales orientados a incrementar la capacidad de adaptación de los funcionarios a las diferentes transformaciones que se presentan en el contexto laboral.</w:t>
      </w:r>
    </w:p>
    <w:p w14:paraId="7B1E79C5" w14:textId="77777777" w:rsidR="00D551F2" w:rsidRPr="00424DEF" w:rsidRDefault="00D551F2" w:rsidP="000C458C">
      <w:pPr>
        <w:spacing w:line="276" w:lineRule="auto"/>
        <w:ind w:left="426"/>
        <w:rPr>
          <w:sz w:val="20"/>
          <w:szCs w:val="20"/>
          <w:lang w:val="es-ES_tradnl" w:eastAsia="es-CO"/>
        </w:rPr>
      </w:pPr>
    </w:p>
    <w:p w14:paraId="69117C9C" w14:textId="77777777" w:rsidR="001E77BC" w:rsidRPr="00424DEF" w:rsidRDefault="001E77BC" w:rsidP="000C458C">
      <w:pPr>
        <w:pStyle w:val="Default"/>
        <w:spacing w:line="276" w:lineRule="auto"/>
        <w:jc w:val="both"/>
        <w:rPr>
          <w:sz w:val="20"/>
          <w:szCs w:val="20"/>
        </w:rPr>
      </w:pPr>
    </w:p>
    <w:p w14:paraId="10EB507F" w14:textId="6718BA5E" w:rsidR="00AE285D" w:rsidRPr="00424DEF" w:rsidRDefault="009427A8" w:rsidP="0031382A">
      <w:pPr>
        <w:pStyle w:val="Prrafodelista"/>
        <w:numPr>
          <w:ilvl w:val="0"/>
          <w:numId w:val="6"/>
        </w:numPr>
        <w:spacing w:line="276" w:lineRule="auto"/>
        <w:ind w:left="426" w:hanging="426"/>
        <w:rPr>
          <w:b/>
          <w:bCs/>
        </w:rPr>
      </w:pPr>
      <w:r w:rsidRPr="00424DEF">
        <w:rPr>
          <w:b/>
          <w:bCs/>
        </w:rPr>
        <w:t xml:space="preserve">Dominio Recompensas: </w:t>
      </w:r>
      <w:r w:rsidR="00AE285D" w:rsidRPr="00424DEF">
        <w:rPr>
          <w:b/>
          <w:bCs/>
        </w:rPr>
        <w:t xml:space="preserve">Se mide a través de </w:t>
      </w:r>
      <w:r w:rsidR="00576FC6" w:rsidRPr="00424DEF">
        <w:rPr>
          <w:b/>
          <w:bCs/>
        </w:rPr>
        <w:t>2</w:t>
      </w:r>
      <w:r w:rsidR="00AE285D" w:rsidRPr="00424DEF">
        <w:rPr>
          <w:b/>
          <w:bCs/>
        </w:rPr>
        <w:t xml:space="preserve"> dimensiones:</w:t>
      </w:r>
    </w:p>
    <w:p w14:paraId="02114FD3" w14:textId="7AC663F0" w:rsidR="00F132AD" w:rsidRDefault="00F132AD" w:rsidP="00F132AD">
      <w:pPr>
        <w:pStyle w:val="Prrafodelista"/>
        <w:spacing w:line="276" w:lineRule="auto"/>
        <w:ind w:left="851"/>
        <w:rPr>
          <w:lang w:val="es-ES_tradnl" w:eastAsia="es-CO"/>
        </w:rPr>
      </w:pPr>
    </w:p>
    <w:p w14:paraId="30039F87" w14:textId="77777777" w:rsidR="00EE29A1" w:rsidRDefault="00BD72EF" w:rsidP="00BD72EF">
      <w:pPr>
        <w:pStyle w:val="Default"/>
        <w:spacing w:line="276" w:lineRule="auto"/>
        <w:jc w:val="both"/>
        <w:rPr>
          <w:sz w:val="20"/>
          <w:szCs w:val="20"/>
        </w:rPr>
      </w:pPr>
      <w:r>
        <w:rPr>
          <w:sz w:val="20"/>
          <w:szCs w:val="20"/>
        </w:rPr>
        <w:t xml:space="preserve">En este dominio </w:t>
      </w:r>
      <w:r w:rsidRPr="00BD72EF">
        <w:rPr>
          <w:sz w:val="20"/>
          <w:szCs w:val="20"/>
        </w:rPr>
        <w:t>se valora</w:t>
      </w:r>
      <w:r w:rsidR="007429A9">
        <w:rPr>
          <w:sz w:val="20"/>
          <w:szCs w:val="20"/>
        </w:rPr>
        <w:t xml:space="preserve">n </w:t>
      </w:r>
      <w:r w:rsidRPr="00BD72EF">
        <w:rPr>
          <w:sz w:val="20"/>
          <w:szCs w:val="20"/>
        </w:rPr>
        <w:t>positivamente los espacios destinados al crecimiento grupal,</w:t>
      </w:r>
      <w:r w:rsidR="009C7FE5">
        <w:rPr>
          <w:sz w:val="20"/>
          <w:szCs w:val="20"/>
        </w:rPr>
        <w:t xml:space="preserve"> </w:t>
      </w:r>
      <w:r w:rsidRPr="00BD72EF">
        <w:rPr>
          <w:sz w:val="20"/>
          <w:szCs w:val="20"/>
        </w:rPr>
        <w:t xml:space="preserve">reconociendo la importancia de fomentar la cohesión y el sentido de pertenencia entre </w:t>
      </w:r>
      <w:r w:rsidR="00CE6CC5">
        <w:rPr>
          <w:sz w:val="20"/>
          <w:szCs w:val="20"/>
        </w:rPr>
        <w:t xml:space="preserve">los servidores públicos, mediante habilidades de comunicación, </w:t>
      </w:r>
      <w:r w:rsidR="00CE6CC5" w:rsidRPr="00CE6CC5">
        <w:rPr>
          <w:sz w:val="20"/>
          <w:szCs w:val="20"/>
        </w:rPr>
        <w:t>liderazgo y colaboración</w:t>
      </w:r>
      <w:r w:rsidR="00CE6CC5">
        <w:rPr>
          <w:sz w:val="20"/>
          <w:szCs w:val="20"/>
        </w:rPr>
        <w:t xml:space="preserve"> que </w:t>
      </w:r>
      <w:r w:rsidR="00CE6CC5" w:rsidRPr="00CE6CC5">
        <w:rPr>
          <w:sz w:val="20"/>
          <w:szCs w:val="20"/>
        </w:rPr>
        <w:t>contribuyen</w:t>
      </w:r>
      <w:r w:rsidR="00CE6CC5">
        <w:rPr>
          <w:sz w:val="20"/>
          <w:szCs w:val="20"/>
        </w:rPr>
        <w:t xml:space="preserve"> a la </w:t>
      </w:r>
      <w:r w:rsidR="00CE6CC5" w:rsidRPr="00CE6CC5">
        <w:rPr>
          <w:sz w:val="20"/>
          <w:szCs w:val="20"/>
        </w:rPr>
        <w:t>cohesión organizacional</w:t>
      </w:r>
      <w:r w:rsidR="00EE29A1">
        <w:rPr>
          <w:sz w:val="20"/>
          <w:szCs w:val="20"/>
        </w:rPr>
        <w:t xml:space="preserve">. </w:t>
      </w:r>
    </w:p>
    <w:p w14:paraId="5B2B8B77" w14:textId="77777777" w:rsidR="00EE29A1" w:rsidRDefault="00EE29A1" w:rsidP="00BD72EF">
      <w:pPr>
        <w:pStyle w:val="Default"/>
        <w:spacing w:line="276" w:lineRule="auto"/>
        <w:jc w:val="both"/>
        <w:rPr>
          <w:sz w:val="20"/>
          <w:szCs w:val="20"/>
        </w:rPr>
      </w:pPr>
    </w:p>
    <w:p w14:paraId="54D1B553" w14:textId="08FF07E2" w:rsidR="00CE6CC5" w:rsidRDefault="00EE29A1" w:rsidP="00BD72EF">
      <w:pPr>
        <w:pStyle w:val="Default"/>
        <w:spacing w:line="276" w:lineRule="auto"/>
        <w:jc w:val="both"/>
        <w:rPr>
          <w:sz w:val="20"/>
          <w:szCs w:val="20"/>
        </w:rPr>
      </w:pPr>
      <w:r>
        <w:rPr>
          <w:sz w:val="20"/>
          <w:szCs w:val="20"/>
        </w:rPr>
        <w:t xml:space="preserve">El </w:t>
      </w:r>
      <w:r w:rsidR="00CE6CC5">
        <w:rPr>
          <w:sz w:val="20"/>
          <w:szCs w:val="20"/>
        </w:rPr>
        <w:t xml:space="preserve">resultado que arroja </w:t>
      </w:r>
      <w:r>
        <w:rPr>
          <w:sz w:val="20"/>
          <w:szCs w:val="20"/>
        </w:rPr>
        <w:t xml:space="preserve">es de </w:t>
      </w:r>
      <w:r w:rsidR="00CE6CC5">
        <w:rPr>
          <w:sz w:val="20"/>
          <w:szCs w:val="20"/>
        </w:rPr>
        <w:t>riesgo alto</w:t>
      </w:r>
      <w:r>
        <w:rPr>
          <w:sz w:val="20"/>
          <w:szCs w:val="20"/>
        </w:rPr>
        <w:t xml:space="preserve">, que se identifica </w:t>
      </w:r>
      <w:r w:rsidR="00CE6CC5">
        <w:rPr>
          <w:sz w:val="20"/>
          <w:szCs w:val="20"/>
        </w:rPr>
        <w:t xml:space="preserve">por la situación del concurso de méritos que actualmente se esta llevando a cabo en la entidad, con el fin de minimizar </w:t>
      </w:r>
      <w:r>
        <w:rPr>
          <w:sz w:val="20"/>
          <w:szCs w:val="20"/>
        </w:rPr>
        <w:t>este</w:t>
      </w:r>
      <w:r w:rsidR="00CE6CC5">
        <w:rPr>
          <w:sz w:val="20"/>
          <w:szCs w:val="20"/>
        </w:rPr>
        <w:t xml:space="preserve"> riesgo se</w:t>
      </w:r>
      <w:r>
        <w:rPr>
          <w:sz w:val="20"/>
          <w:szCs w:val="20"/>
        </w:rPr>
        <w:t xml:space="preserve"> realizarán a</w:t>
      </w:r>
      <w:r w:rsidR="00CE6CC5">
        <w:rPr>
          <w:sz w:val="20"/>
          <w:szCs w:val="20"/>
        </w:rPr>
        <w:t>ctividades participativa</w:t>
      </w:r>
      <w:r>
        <w:rPr>
          <w:sz w:val="20"/>
          <w:szCs w:val="20"/>
        </w:rPr>
        <w:t>s</w:t>
      </w:r>
      <w:r w:rsidR="00CE6CC5">
        <w:rPr>
          <w:sz w:val="20"/>
          <w:szCs w:val="20"/>
        </w:rPr>
        <w:t xml:space="preserve"> y reflexivas que profundizan en el rol del servidor público </w:t>
      </w:r>
      <w:r w:rsidR="00CE6CC5" w:rsidRPr="00CE6CC5">
        <w:rPr>
          <w:sz w:val="20"/>
          <w:szCs w:val="20"/>
        </w:rPr>
        <w:t>adoptando</w:t>
      </w:r>
      <w:r w:rsidR="00CE6CC5">
        <w:rPr>
          <w:sz w:val="20"/>
          <w:szCs w:val="20"/>
        </w:rPr>
        <w:t xml:space="preserve"> </w:t>
      </w:r>
      <w:r w:rsidR="00CE6CC5" w:rsidRPr="00CE6CC5">
        <w:rPr>
          <w:sz w:val="20"/>
          <w:szCs w:val="20"/>
        </w:rPr>
        <w:t xml:space="preserve">conductas alineadas </w:t>
      </w:r>
      <w:r w:rsidR="00CE6CC5">
        <w:rPr>
          <w:sz w:val="20"/>
          <w:szCs w:val="20"/>
        </w:rPr>
        <w:t>con los valores del código de integridad (</w:t>
      </w:r>
      <w:r w:rsidR="00CE6CC5" w:rsidRPr="00CE6CC5">
        <w:rPr>
          <w:sz w:val="20"/>
          <w:szCs w:val="20"/>
        </w:rPr>
        <w:t>Honestidad, Respeto, Compromiso, Diligencia y</w:t>
      </w:r>
      <w:r w:rsidR="00CE6CC5">
        <w:rPr>
          <w:sz w:val="20"/>
          <w:szCs w:val="20"/>
        </w:rPr>
        <w:t xml:space="preserve"> </w:t>
      </w:r>
      <w:r w:rsidR="00CE6CC5" w:rsidRPr="00CE6CC5">
        <w:rPr>
          <w:sz w:val="20"/>
          <w:szCs w:val="20"/>
        </w:rPr>
        <w:t>Justicia</w:t>
      </w:r>
      <w:r w:rsidR="00CE6CC5">
        <w:rPr>
          <w:sz w:val="20"/>
          <w:szCs w:val="20"/>
        </w:rPr>
        <w:t>)</w:t>
      </w:r>
      <w:r>
        <w:rPr>
          <w:sz w:val="20"/>
          <w:szCs w:val="20"/>
        </w:rPr>
        <w:t>, mediante los jueves de valores</w:t>
      </w:r>
      <w:r w:rsidR="00122461">
        <w:rPr>
          <w:sz w:val="20"/>
          <w:szCs w:val="20"/>
        </w:rPr>
        <w:t xml:space="preserve"> y cierre código de integridad</w:t>
      </w:r>
      <w:r>
        <w:rPr>
          <w:sz w:val="20"/>
          <w:szCs w:val="20"/>
        </w:rPr>
        <w:t>.</w:t>
      </w:r>
    </w:p>
    <w:p w14:paraId="22268350" w14:textId="3A8845F7" w:rsidR="00BD72EF" w:rsidRDefault="00BD72EF" w:rsidP="00BD72EF">
      <w:pPr>
        <w:pStyle w:val="Default"/>
        <w:spacing w:line="276" w:lineRule="auto"/>
        <w:jc w:val="both"/>
        <w:rPr>
          <w:sz w:val="20"/>
          <w:szCs w:val="20"/>
        </w:rPr>
      </w:pPr>
    </w:p>
    <w:p w14:paraId="7A925650" w14:textId="77777777" w:rsidR="00BD72EF" w:rsidRPr="00424DEF" w:rsidRDefault="00BD72EF" w:rsidP="00F132AD">
      <w:pPr>
        <w:pStyle w:val="Prrafodelista"/>
        <w:spacing w:line="276" w:lineRule="auto"/>
        <w:ind w:left="851"/>
        <w:rPr>
          <w:lang w:val="es-ES_tradnl" w:eastAsia="es-CO"/>
        </w:rPr>
      </w:pPr>
    </w:p>
    <w:tbl>
      <w:tblPr>
        <w:tblStyle w:val="Tablaconcuadrcula"/>
        <w:tblW w:w="0" w:type="auto"/>
        <w:tblInd w:w="426" w:type="dxa"/>
        <w:tblLook w:val="04A0" w:firstRow="1" w:lastRow="0" w:firstColumn="1" w:lastColumn="0" w:noHBand="0" w:noVBand="1"/>
      </w:tblPr>
      <w:tblGrid>
        <w:gridCol w:w="3255"/>
        <w:gridCol w:w="3685"/>
        <w:gridCol w:w="1462"/>
      </w:tblGrid>
      <w:tr w:rsidR="00F132AD" w:rsidRPr="00424DEF" w14:paraId="2030F145" w14:textId="77777777" w:rsidTr="009F7729">
        <w:trPr>
          <w:trHeight w:val="393"/>
        </w:trPr>
        <w:tc>
          <w:tcPr>
            <w:tcW w:w="3255" w:type="dxa"/>
            <w:tcBorders>
              <w:bottom w:val="single" w:sz="4" w:space="0" w:color="auto"/>
            </w:tcBorders>
            <w:shd w:val="clear" w:color="auto" w:fill="8DB3E2" w:themeFill="text2" w:themeFillTint="66"/>
            <w:vAlign w:val="center"/>
          </w:tcPr>
          <w:p w14:paraId="20937F59" w14:textId="77777777" w:rsidR="00F132AD" w:rsidRPr="00424DEF" w:rsidRDefault="00F132AD" w:rsidP="00E14B87">
            <w:pPr>
              <w:pStyle w:val="Default"/>
              <w:spacing w:line="276" w:lineRule="auto"/>
              <w:jc w:val="center"/>
              <w:rPr>
                <w:b/>
                <w:sz w:val="20"/>
                <w:szCs w:val="20"/>
              </w:rPr>
            </w:pPr>
            <w:r w:rsidRPr="00424DEF">
              <w:rPr>
                <w:b/>
                <w:sz w:val="20"/>
                <w:szCs w:val="20"/>
              </w:rPr>
              <w:t>DIMENSIONES</w:t>
            </w:r>
          </w:p>
        </w:tc>
        <w:tc>
          <w:tcPr>
            <w:tcW w:w="3685" w:type="dxa"/>
            <w:tcBorders>
              <w:bottom w:val="single" w:sz="4" w:space="0" w:color="auto"/>
            </w:tcBorders>
            <w:shd w:val="clear" w:color="auto" w:fill="8DB3E2" w:themeFill="text2" w:themeFillTint="66"/>
            <w:vAlign w:val="center"/>
          </w:tcPr>
          <w:p w14:paraId="558939EB" w14:textId="77777777" w:rsidR="00F132AD" w:rsidRPr="00424DEF" w:rsidRDefault="00F132AD" w:rsidP="00E14B87">
            <w:pPr>
              <w:pStyle w:val="Default"/>
              <w:spacing w:line="276" w:lineRule="auto"/>
              <w:jc w:val="center"/>
              <w:rPr>
                <w:b/>
                <w:sz w:val="20"/>
                <w:szCs w:val="20"/>
              </w:rPr>
            </w:pPr>
            <w:r w:rsidRPr="00424DEF">
              <w:rPr>
                <w:b/>
                <w:sz w:val="20"/>
                <w:szCs w:val="20"/>
              </w:rPr>
              <w:t xml:space="preserve">PARAMETROS DE RIESGO SEGÚN LOS BAREMOS DE LA BATERIA DE RIESGO PSICOSOCIAL </w:t>
            </w:r>
          </w:p>
        </w:tc>
        <w:tc>
          <w:tcPr>
            <w:tcW w:w="1462" w:type="dxa"/>
            <w:tcBorders>
              <w:bottom w:val="single" w:sz="4" w:space="0" w:color="auto"/>
            </w:tcBorders>
            <w:shd w:val="clear" w:color="auto" w:fill="8DB3E2" w:themeFill="text2" w:themeFillTint="66"/>
            <w:vAlign w:val="center"/>
          </w:tcPr>
          <w:p w14:paraId="0C7FDC3E" w14:textId="77777777" w:rsidR="00F132AD" w:rsidRPr="00424DEF" w:rsidRDefault="00F132AD" w:rsidP="00E14B87">
            <w:pPr>
              <w:pStyle w:val="Default"/>
              <w:spacing w:line="276" w:lineRule="auto"/>
              <w:jc w:val="center"/>
              <w:rPr>
                <w:b/>
                <w:sz w:val="20"/>
                <w:szCs w:val="20"/>
              </w:rPr>
            </w:pPr>
            <w:r w:rsidRPr="00424DEF">
              <w:rPr>
                <w:b/>
                <w:sz w:val="20"/>
                <w:szCs w:val="20"/>
              </w:rPr>
              <w:t>PUNTAJE OBTENIDO</w:t>
            </w:r>
          </w:p>
        </w:tc>
      </w:tr>
      <w:tr w:rsidR="00593CFA" w:rsidRPr="00424DEF" w14:paraId="595AF37D" w14:textId="77777777" w:rsidTr="00AD0BE3">
        <w:trPr>
          <w:trHeight w:val="412"/>
        </w:trPr>
        <w:tc>
          <w:tcPr>
            <w:tcW w:w="3255" w:type="dxa"/>
            <w:shd w:val="clear" w:color="auto" w:fill="E5B8B7" w:themeFill="accent2" w:themeFillTint="66"/>
            <w:vAlign w:val="center"/>
          </w:tcPr>
          <w:p w14:paraId="10A4A721" w14:textId="274575B4" w:rsidR="00593CFA" w:rsidRPr="00424DEF" w:rsidRDefault="00593CFA" w:rsidP="00593CFA">
            <w:pPr>
              <w:pStyle w:val="Default"/>
              <w:spacing w:line="276" w:lineRule="auto"/>
              <w:jc w:val="both"/>
              <w:rPr>
                <w:sz w:val="20"/>
                <w:szCs w:val="20"/>
              </w:rPr>
            </w:pPr>
            <w:r w:rsidRPr="00424DEF">
              <w:rPr>
                <w:sz w:val="20"/>
                <w:szCs w:val="20"/>
                <w:lang w:val="es-ES_tradnl" w:eastAsia="es-CO"/>
              </w:rPr>
              <w:t>Recompensas derivadas de la pertenencia a la organización y del trabajo que se realiza</w:t>
            </w:r>
          </w:p>
        </w:tc>
        <w:tc>
          <w:tcPr>
            <w:tcW w:w="3685" w:type="dxa"/>
            <w:shd w:val="clear" w:color="auto" w:fill="E5B8B7" w:themeFill="accent2" w:themeFillTint="66"/>
            <w:vAlign w:val="center"/>
          </w:tcPr>
          <w:p w14:paraId="17AC6645" w14:textId="13B93655" w:rsidR="00593CFA" w:rsidRPr="00424DEF" w:rsidRDefault="00073D39" w:rsidP="00593CFA">
            <w:pPr>
              <w:pStyle w:val="Default"/>
              <w:spacing w:line="276" w:lineRule="auto"/>
              <w:jc w:val="center"/>
              <w:rPr>
                <w:sz w:val="20"/>
                <w:szCs w:val="20"/>
              </w:rPr>
            </w:pPr>
            <w:r w:rsidRPr="00424DEF">
              <w:rPr>
                <w:sz w:val="20"/>
                <w:szCs w:val="20"/>
              </w:rPr>
              <w:t>10.1</w:t>
            </w:r>
            <w:r w:rsidR="00593CFA" w:rsidRPr="00424DEF">
              <w:rPr>
                <w:sz w:val="20"/>
                <w:szCs w:val="20"/>
              </w:rPr>
              <w:t xml:space="preserve"> – </w:t>
            </w:r>
            <w:r w:rsidRPr="00424DEF">
              <w:rPr>
                <w:sz w:val="20"/>
                <w:szCs w:val="20"/>
              </w:rPr>
              <w:t>20.0</w:t>
            </w:r>
            <w:r w:rsidR="00593CFA" w:rsidRPr="00424DEF">
              <w:rPr>
                <w:sz w:val="20"/>
                <w:szCs w:val="20"/>
              </w:rPr>
              <w:t xml:space="preserve"> (Riesgo Alto)</w:t>
            </w:r>
          </w:p>
        </w:tc>
        <w:tc>
          <w:tcPr>
            <w:tcW w:w="1462" w:type="dxa"/>
            <w:shd w:val="clear" w:color="auto" w:fill="E5B8B7" w:themeFill="accent2" w:themeFillTint="66"/>
            <w:vAlign w:val="center"/>
          </w:tcPr>
          <w:p w14:paraId="4BDC3145" w14:textId="17C9C34A" w:rsidR="00593CFA" w:rsidRPr="00424DEF" w:rsidRDefault="00593CFA" w:rsidP="00593CFA">
            <w:pPr>
              <w:pStyle w:val="Default"/>
              <w:spacing w:line="276" w:lineRule="auto"/>
              <w:jc w:val="center"/>
              <w:rPr>
                <w:sz w:val="20"/>
                <w:szCs w:val="20"/>
              </w:rPr>
            </w:pPr>
            <w:r w:rsidRPr="00424DEF">
              <w:rPr>
                <w:sz w:val="20"/>
                <w:szCs w:val="20"/>
              </w:rPr>
              <w:t>12.7</w:t>
            </w:r>
          </w:p>
        </w:tc>
      </w:tr>
      <w:tr w:rsidR="00593CFA" w:rsidRPr="00424DEF" w14:paraId="077100D1" w14:textId="77777777" w:rsidTr="00593CFA">
        <w:trPr>
          <w:trHeight w:val="418"/>
        </w:trPr>
        <w:tc>
          <w:tcPr>
            <w:tcW w:w="3255" w:type="dxa"/>
            <w:vAlign w:val="center"/>
          </w:tcPr>
          <w:p w14:paraId="113BF0EF" w14:textId="472B6B3D" w:rsidR="00593CFA" w:rsidRPr="00424DEF" w:rsidRDefault="00593CFA" w:rsidP="00593CFA">
            <w:pPr>
              <w:pStyle w:val="Default"/>
              <w:spacing w:line="276" w:lineRule="auto"/>
              <w:jc w:val="both"/>
              <w:rPr>
                <w:sz w:val="20"/>
                <w:szCs w:val="20"/>
              </w:rPr>
            </w:pPr>
            <w:r w:rsidRPr="00424DEF">
              <w:rPr>
                <w:sz w:val="20"/>
                <w:szCs w:val="20"/>
                <w:lang w:val="es-ES_tradnl" w:eastAsia="es-CO"/>
              </w:rPr>
              <w:t>Reconocimiento y compensación</w:t>
            </w:r>
          </w:p>
        </w:tc>
        <w:tc>
          <w:tcPr>
            <w:tcW w:w="3685" w:type="dxa"/>
            <w:vAlign w:val="center"/>
          </w:tcPr>
          <w:p w14:paraId="4396B13A" w14:textId="531F4091" w:rsidR="00593CFA" w:rsidRPr="00424DEF" w:rsidRDefault="00073D39" w:rsidP="00593CFA">
            <w:pPr>
              <w:pStyle w:val="Default"/>
              <w:spacing w:line="276" w:lineRule="auto"/>
              <w:jc w:val="center"/>
              <w:rPr>
                <w:sz w:val="20"/>
                <w:szCs w:val="20"/>
              </w:rPr>
            </w:pPr>
            <w:r w:rsidRPr="00424DEF">
              <w:rPr>
                <w:sz w:val="20"/>
                <w:szCs w:val="20"/>
              </w:rPr>
              <w:t>16.8 – 25.0 (Riesgo Medio)</w:t>
            </w:r>
          </w:p>
        </w:tc>
        <w:tc>
          <w:tcPr>
            <w:tcW w:w="1462" w:type="dxa"/>
            <w:vAlign w:val="center"/>
          </w:tcPr>
          <w:p w14:paraId="0719E4F3" w14:textId="72BD70C8" w:rsidR="00593CFA" w:rsidRPr="00424DEF" w:rsidRDefault="00593CFA" w:rsidP="00593CFA">
            <w:pPr>
              <w:pStyle w:val="Default"/>
              <w:spacing w:line="276" w:lineRule="auto"/>
              <w:jc w:val="center"/>
              <w:rPr>
                <w:sz w:val="20"/>
                <w:szCs w:val="20"/>
              </w:rPr>
            </w:pPr>
            <w:r w:rsidRPr="00424DEF">
              <w:rPr>
                <w:sz w:val="20"/>
                <w:szCs w:val="20"/>
              </w:rPr>
              <w:t>20.0</w:t>
            </w:r>
          </w:p>
        </w:tc>
      </w:tr>
    </w:tbl>
    <w:p w14:paraId="64DA44D4" w14:textId="77777777" w:rsidR="00F132AD" w:rsidRPr="00424DEF" w:rsidRDefault="00F132AD" w:rsidP="00F132AD">
      <w:pPr>
        <w:pStyle w:val="Prrafodelista"/>
        <w:spacing w:line="276" w:lineRule="auto"/>
        <w:ind w:left="0"/>
        <w:rPr>
          <w:lang w:val="es-ES_tradnl" w:eastAsia="es-CO"/>
        </w:rPr>
      </w:pPr>
    </w:p>
    <w:p w14:paraId="29816C33" w14:textId="77777777" w:rsidR="00F132AD" w:rsidRPr="00424DEF" w:rsidRDefault="00F132AD" w:rsidP="00AD0BE3">
      <w:pPr>
        <w:spacing w:line="276" w:lineRule="auto"/>
        <w:ind w:left="426"/>
        <w:rPr>
          <w:b/>
          <w:sz w:val="20"/>
          <w:szCs w:val="20"/>
          <w:lang w:val="es-ES_tradnl" w:eastAsia="es-CO"/>
        </w:rPr>
      </w:pPr>
    </w:p>
    <w:p w14:paraId="25F09501" w14:textId="784EFA1A" w:rsidR="00F132AD" w:rsidRPr="00424DEF" w:rsidRDefault="00AD0BE3" w:rsidP="00AD0BE3">
      <w:pPr>
        <w:spacing w:line="276" w:lineRule="auto"/>
        <w:ind w:left="426"/>
        <w:rPr>
          <w:sz w:val="20"/>
          <w:szCs w:val="20"/>
          <w:lang w:val="es-ES_tradnl" w:eastAsia="es-CO"/>
        </w:rPr>
      </w:pPr>
      <w:r w:rsidRPr="00424DEF">
        <w:rPr>
          <w:b/>
          <w:sz w:val="20"/>
          <w:szCs w:val="20"/>
          <w:lang w:val="es-ES_tradnl" w:eastAsia="es-CO"/>
        </w:rPr>
        <w:t xml:space="preserve">Recompensas derivadas de la pertenencia a la organización y del trabajo que se realiza: </w:t>
      </w:r>
      <w:r w:rsidRPr="00424DEF">
        <w:rPr>
          <w:sz w:val="20"/>
          <w:szCs w:val="20"/>
          <w:lang w:val="es-ES_tradnl" w:eastAsia="es-CO"/>
        </w:rPr>
        <w:t>Se refiere al sentimiento de orgullo y a la percepción de estabilidad laboral que experimenta un individuo por estar vinculado a una empresa, así como el sentimiento de autorrealización que experimenta por realizar su trabajo.</w:t>
      </w:r>
    </w:p>
    <w:p w14:paraId="0C4CBB79" w14:textId="7AEBDB9B" w:rsidR="00576FC6" w:rsidRPr="00424DEF" w:rsidRDefault="00576FC6" w:rsidP="000C458C">
      <w:pPr>
        <w:pStyle w:val="Default"/>
        <w:spacing w:line="276" w:lineRule="auto"/>
        <w:jc w:val="both"/>
        <w:rPr>
          <w:sz w:val="20"/>
          <w:szCs w:val="20"/>
        </w:rPr>
      </w:pPr>
    </w:p>
    <w:p w14:paraId="3B16C990" w14:textId="28088B52" w:rsidR="009427A8" w:rsidRPr="001E77BC" w:rsidRDefault="00A8479F" w:rsidP="000C458C">
      <w:pPr>
        <w:pStyle w:val="Ttulo3"/>
        <w:spacing w:line="276" w:lineRule="auto"/>
        <w:rPr>
          <w:b/>
          <w:bCs/>
          <w:color w:val="000000" w:themeColor="text1"/>
          <w:sz w:val="20"/>
          <w:szCs w:val="20"/>
        </w:rPr>
      </w:pPr>
      <w:bookmarkStart w:id="45" w:name="_Toc188962856"/>
      <w:r w:rsidRPr="001E77BC">
        <w:rPr>
          <w:b/>
          <w:bCs/>
          <w:color w:val="000000" w:themeColor="text1"/>
          <w:sz w:val="20"/>
          <w:szCs w:val="20"/>
        </w:rPr>
        <w:t>6</w:t>
      </w:r>
      <w:r w:rsidR="009427A8" w:rsidRPr="001E77BC">
        <w:rPr>
          <w:b/>
          <w:bCs/>
          <w:color w:val="000000" w:themeColor="text1"/>
          <w:sz w:val="20"/>
          <w:szCs w:val="20"/>
        </w:rPr>
        <w:t>.1.2</w:t>
      </w:r>
      <w:r w:rsidR="00D97538" w:rsidRPr="001E77BC">
        <w:rPr>
          <w:b/>
          <w:bCs/>
          <w:color w:val="000000" w:themeColor="text1"/>
          <w:sz w:val="20"/>
          <w:szCs w:val="20"/>
        </w:rPr>
        <w:t>.</w:t>
      </w:r>
      <w:r w:rsidR="009427A8" w:rsidRPr="001E77BC">
        <w:rPr>
          <w:b/>
          <w:bCs/>
          <w:color w:val="000000" w:themeColor="text1"/>
          <w:sz w:val="20"/>
          <w:szCs w:val="20"/>
        </w:rPr>
        <w:t xml:space="preserve"> Resultados - Riesgo extralaboral:</w:t>
      </w:r>
      <w:bookmarkEnd w:id="45"/>
      <w:r w:rsidR="009427A8" w:rsidRPr="001E77BC">
        <w:rPr>
          <w:b/>
          <w:bCs/>
          <w:color w:val="000000" w:themeColor="text1"/>
          <w:sz w:val="20"/>
          <w:szCs w:val="20"/>
        </w:rPr>
        <w:t xml:space="preserve"> </w:t>
      </w:r>
    </w:p>
    <w:p w14:paraId="0394879B" w14:textId="77777777" w:rsidR="00B135A4" w:rsidRPr="001E77BC" w:rsidRDefault="00B135A4" w:rsidP="00D2717D">
      <w:pPr>
        <w:pStyle w:val="Default"/>
        <w:spacing w:line="276" w:lineRule="auto"/>
        <w:ind w:left="426"/>
        <w:jc w:val="both"/>
        <w:rPr>
          <w:sz w:val="20"/>
          <w:szCs w:val="20"/>
        </w:rPr>
      </w:pPr>
    </w:p>
    <w:p w14:paraId="1FBBC05D" w14:textId="3CAAD2D4" w:rsidR="00D2717D" w:rsidRPr="00AD0BE3" w:rsidRDefault="00AD0BE3" w:rsidP="00EE29A1">
      <w:pPr>
        <w:spacing w:line="276" w:lineRule="auto"/>
        <w:rPr>
          <w:sz w:val="20"/>
          <w:szCs w:val="20"/>
          <w:lang w:val="es-ES_tradnl" w:eastAsia="es-CO"/>
        </w:rPr>
      </w:pPr>
      <w:r w:rsidRPr="00AD0BE3">
        <w:rPr>
          <w:sz w:val="20"/>
          <w:szCs w:val="20"/>
          <w:lang w:val="es-ES_tradnl" w:eastAsia="es-CO"/>
        </w:rPr>
        <w:t>E</w:t>
      </w:r>
      <w:r>
        <w:rPr>
          <w:sz w:val="20"/>
          <w:szCs w:val="20"/>
          <w:lang w:val="es-ES_tradnl" w:eastAsia="es-CO"/>
        </w:rPr>
        <w:t>n e</w:t>
      </w:r>
      <w:r w:rsidRPr="00AD0BE3">
        <w:rPr>
          <w:sz w:val="20"/>
          <w:szCs w:val="20"/>
          <w:lang w:val="es-ES_tradnl" w:eastAsia="es-CO"/>
        </w:rPr>
        <w:t xml:space="preserve">l </w:t>
      </w:r>
      <w:r w:rsidR="00576FC6" w:rsidRPr="00AD0BE3">
        <w:rPr>
          <w:sz w:val="20"/>
          <w:szCs w:val="20"/>
          <w:lang w:val="es-ES_tradnl" w:eastAsia="es-CO"/>
        </w:rPr>
        <w:t>dominio extralaboral s</w:t>
      </w:r>
      <w:r w:rsidR="00D2717D" w:rsidRPr="00AD0BE3">
        <w:rPr>
          <w:sz w:val="20"/>
          <w:szCs w:val="20"/>
          <w:lang w:val="es-ES_tradnl" w:eastAsia="es-CO"/>
        </w:rPr>
        <w:t xml:space="preserve">e </w:t>
      </w:r>
      <w:r>
        <w:rPr>
          <w:sz w:val="20"/>
          <w:szCs w:val="20"/>
          <w:lang w:val="es-ES_tradnl" w:eastAsia="es-CO"/>
        </w:rPr>
        <w:t xml:space="preserve">tuvo </w:t>
      </w:r>
      <w:r w:rsidR="00D2717D" w:rsidRPr="00AD0BE3">
        <w:rPr>
          <w:sz w:val="20"/>
          <w:szCs w:val="20"/>
          <w:lang w:val="es-ES_tradnl" w:eastAsia="es-CO"/>
        </w:rPr>
        <w:t>en cuenta 7 dimensiones</w:t>
      </w:r>
      <w:r w:rsidR="00EE29A1">
        <w:rPr>
          <w:sz w:val="20"/>
          <w:szCs w:val="20"/>
          <w:lang w:val="es-ES_tradnl" w:eastAsia="es-CO"/>
        </w:rPr>
        <w:t>, las dimensiones con un riesgo alto son características de vivienda y de su entorno laboral y la influencia del entorno extralaboral sobre el trabajo.</w:t>
      </w:r>
    </w:p>
    <w:p w14:paraId="719BAF99" w14:textId="7D4A499E" w:rsidR="00D2717D" w:rsidRDefault="00D2717D" w:rsidP="00D2717D">
      <w:pPr>
        <w:pStyle w:val="Default"/>
        <w:spacing w:line="276" w:lineRule="auto"/>
        <w:jc w:val="both"/>
        <w:rPr>
          <w:sz w:val="20"/>
          <w:szCs w:val="20"/>
        </w:rPr>
      </w:pPr>
    </w:p>
    <w:p w14:paraId="2FB1EAFF" w14:textId="77777777" w:rsidR="00EE29A1" w:rsidRDefault="00EE29A1" w:rsidP="00EE29A1">
      <w:pPr>
        <w:pStyle w:val="Default"/>
        <w:spacing w:line="276" w:lineRule="auto"/>
        <w:jc w:val="both"/>
        <w:rPr>
          <w:sz w:val="20"/>
          <w:szCs w:val="20"/>
          <w:lang w:val="es-ES_tradnl" w:eastAsia="es-CO"/>
        </w:rPr>
      </w:pPr>
      <w:r w:rsidRPr="00AD0BE3">
        <w:rPr>
          <w:b/>
          <w:sz w:val="20"/>
          <w:szCs w:val="20"/>
          <w:lang w:val="es-ES_tradnl" w:eastAsia="es-CO"/>
        </w:rPr>
        <w:t>Características de la vivienda y de su entorno:</w:t>
      </w:r>
      <w:r>
        <w:rPr>
          <w:sz w:val="20"/>
          <w:szCs w:val="20"/>
          <w:lang w:val="es-ES_tradnl" w:eastAsia="es-CO"/>
        </w:rPr>
        <w:t xml:space="preserve"> </w:t>
      </w:r>
      <w:r w:rsidRPr="00AD0BE3">
        <w:rPr>
          <w:sz w:val="20"/>
          <w:szCs w:val="20"/>
          <w:lang w:val="es-ES_tradnl" w:eastAsia="es-CO"/>
        </w:rPr>
        <w:t>Son las condiciones de infraestructura, ubicación y entorno de la</w:t>
      </w:r>
      <w:r>
        <w:rPr>
          <w:sz w:val="20"/>
          <w:szCs w:val="20"/>
          <w:lang w:val="es-ES_tradnl" w:eastAsia="es-CO"/>
        </w:rPr>
        <w:t xml:space="preserve"> </w:t>
      </w:r>
      <w:r w:rsidRPr="00AD0BE3">
        <w:rPr>
          <w:sz w:val="20"/>
          <w:szCs w:val="20"/>
          <w:lang w:val="es-ES_tradnl" w:eastAsia="es-CO"/>
        </w:rPr>
        <w:t>residencia habitual del trabajador y su grupo familiar</w:t>
      </w:r>
    </w:p>
    <w:p w14:paraId="5790FAA6" w14:textId="77777777" w:rsidR="00EE29A1" w:rsidRDefault="00EE29A1" w:rsidP="00EE29A1">
      <w:pPr>
        <w:pStyle w:val="Default"/>
        <w:spacing w:line="276" w:lineRule="auto"/>
        <w:jc w:val="both"/>
        <w:rPr>
          <w:sz w:val="20"/>
          <w:szCs w:val="20"/>
          <w:lang w:val="es-ES_tradnl" w:eastAsia="es-CO"/>
        </w:rPr>
      </w:pPr>
    </w:p>
    <w:p w14:paraId="6FEC8D1D" w14:textId="77777777" w:rsidR="00EE29A1" w:rsidRDefault="00EE29A1" w:rsidP="00EE29A1">
      <w:pPr>
        <w:pStyle w:val="Default"/>
        <w:spacing w:line="276" w:lineRule="auto"/>
        <w:jc w:val="both"/>
        <w:rPr>
          <w:sz w:val="20"/>
          <w:szCs w:val="20"/>
          <w:lang w:val="es-ES_tradnl" w:eastAsia="es-CO"/>
        </w:rPr>
      </w:pPr>
      <w:r w:rsidRPr="00AD0BE3">
        <w:rPr>
          <w:b/>
          <w:sz w:val="20"/>
          <w:szCs w:val="20"/>
          <w:lang w:val="es-ES_tradnl" w:eastAsia="es-CO"/>
        </w:rPr>
        <w:t>Influencia del entorno extralaboral sobre el trabajo:</w:t>
      </w:r>
      <w:r>
        <w:rPr>
          <w:sz w:val="20"/>
          <w:szCs w:val="20"/>
          <w:lang w:val="es-ES_tradnl" w:eastAsia="es-CO"/>
        </w:rPr>
        <w:t xml:space="preserve"> </w:t>
      </w:r>
      <w:r w:rsidRPr="00AD0BE3">
        <w:rPr>
          <w:sz w:val="20"/>
          <w:szCs w:val="20"/>
          <w:lang w:val="es-ES_tradnl" w:eastAsia="es-CO"/>
        </w:rPr>
        <w:t>Se refiere al influjo de las exigencias de los roles familiares y</w:t>
      </w:r>
      <w:r>
        <w:rPr>
          <w:sz w:val="20"/>
          <w:szCs w:val="20"/>
          <w:lang w:val="es-ES_tradnl" w:eastAsia="es-CO"/>
        </w:rPr>
        <w:t xml:space="preserve"> </w:t>
      </w:r>
      <w:r w:rsidRPr="00AD0BE3">
        <w:rPr>
          <w:sz w:val="20"/>
          <w:szCs w:val="20"/>
          <w:lang w:val="es-ES_tradnl" w:eastAsia="es-CO"/>
        </w:rPr>
        <w:t>personales en el bienestar y en la actividad laboral del trabajador</w:t>
      </w:r>
    </w:p>
    <w:p w14:paraId="25F7336D" w14:textId="177CAE59" w:rsidR="00EE29A1" w:rsidRDefault="00EE29A1" w:rsidP="00D2717D">
      <w:pPr>
        <w:pStyle w:val="Default"/>
        <w:spacing w:line="276" w:lineRule="auto"/>
        <w:jc w:val="both"/>
        <w:rPr>
          <w:sz w:val="20"/>
          <w:szCs w:val="20"/>
        </w:rPr>
      </w:pPr>
    </w:p>
    <w:tbl>
      <w:tblPr>
        <w:tblStyle w:val="Tablaconcuadrcula"/>
        <w:tblW w:w="0" w:type="auto"/>
        <w:tblInd w:w="426" w:type="dxa"/>
        <w:tblLook w:val="04A0" w:firstRow="1" w:lastRow="0" w:firstColumn="1" w:lastColumn="0" w:noHBand="0" w:noVBand="1"/>
      </w:tblPr>
      <w:tblGrid>
        <w:gridCol w:w="3255"/>
        <w:gridCol w:w="3685"/>
        <w:gridCol w:w="1462"/>
      </w:tblGrid>
      <w:tr w:rsidR="00073D39" w14:paraId="0C4FDD71" w14:textId="77777777" w:rsidTr="00F52F1E">
        <w:trPr>
          <w:trHeight w:val="393"/>
          <w:tblHeader/>
        </w:trPr>
        <w:tc>
          <w:tcPr>
            <w:tcW w:w="3255" w:type="dxa"/>
            <w:shd w:val="clear" w:color="auto" w:fill="8DB3E2" w:themeFill="text2" w:themeFillTint="66"/>
            <w:vAlign w:val="center"/>
          </w:tcPr>
          <w:p w14:paraId="7B82D8EE" w14:textId="77777777" w:rsidR="00073D39" w:rsidRPr="00BE6899" w:rsidRDefault="00073D39" w:rsidP="00E14B87">
            <w:pPr>
              <w:pStyle w:val="Default"/>
              <w:spacing w:line="276" w:lineRule="auto"/>
              <w:jc w:val="center"/>
              <w:rPr>
                <w:b/>
                <w:sz w:val="20"/>
                <w:szCs w:val="20"/>
              </w:rPr>
            </w:pPr>
            <w:r w:rsidRPr="00BE6899">
              <w:rPr>
                <w:b/>
                <w:sz w:val="20"/>
                <w:szCs w:val="20"/>
              </w:rPr>
              <w:t>DIMENSIONES</w:t>
            </w:r>
          </w:p>
        </w:tc>
        <w:tc>
          <w:tcPr>
            <w:tcW w:w="3685" w:type="dxa"/>
            <w:shd w:val="clear" w:color="auto" w:fill="8DB3E2" w:themeFill="text2" w:themeFillTint="66"/>
            <w:vAlign w:val="center"/>
          </w:tcPr>
          <w:p w14:paraId="65C90BCF" w14:textId="77777777" w:rsidR="00073D39" w:rsidRPr="00BE6899" w:rsidRDefault="00073D39" w:rsidP="00E14B87">
            <w:pPr>
              <w:pStyle w:val="Default"/>
              <w:spacing w:line="276" w:lineRule="auto"/>
              <w:jc w:val="center"/>
              <w:rPr>
                <w:b/>
                <w:sz w:val="20"/>
                <w:szCs w:val="20"/>
              </w:rPr>
            </w:pPr>
            <w:r w:rsidRPr="00BE6899">
              <w:rPr>
                <w:b/>
                <w:sz w:val="20"/>
                <w:szCs w:val="20"/>
              </w:rPr>
              <w:t xml:space="preserve">PARAMETROS </w:t>
            </w:r>
            <w:r>
              <w:rPr>
                <w:b/>
                <w:sz w:val="20"/>
                <w:szCs w:val="20"/>
              </w:rPr>
              <w:t xml:space="preserve">DE RIESGO SEGÚN LOS BAREMOS DE LA BATERIA DE RIESGO PSICOSOCIAL </w:t>
            </w:r>
          </w:p>
        </w:tc>
        <w:tc>
          <w:tcPr>
            <w:tcW w:w="1462" w:type="dxa"/>
            <w:shd w:val="clear" w:color="auto" w:fill="8DB3E2" w:themeFill="text2" w:themeFillTint="66"/>
            <w:vAlign w:val="center"/>
          </w:tcPr>
          <w:p w14:paraId="6CD6ED06" w14:textId="77777777" w:rsidR="00073D39" w:rsidRPr="00BE6899" w:rsidRDefault="00073D39" w:rsidP="00E14B87">
            <w:pPr>
              <w:pStyle w:val="Default"/>
              <w:spacing w:line="276" w:lineRule="auto"/>
              <w:jc w:val="center"/>
              <w:rPr>
                <w:b/>
                <w:sz w:val="20"/>
                <w:szCs w:val="20"/>
              </w:rPr>
            </w:pPr>
            <w:r w:rsidRPr="00BE6899">
              <w:rPr>
                <w:b/>
                <w:sz w:val="20"/>
                <w:szCs w:val="20"/>
              </w:rPr>
              <w:t>PUNTAJE OBTENIDO</w:t>
            </w:r>
          </w:p>
        </w:tc>
      </w:tr>
      <w:tr w:rsidR="00073D39" w14:paraId="76A581B2" w14:textId="77777777" w:rsidTr="00073D39">
        <w:trPr>
          <w:trHeight w:val="412"/>
        </w:trPr>
        <w:tc>
          <w:tcPr>
            <w:tcW w:w="3255" w:type="dxa"/>
            <w:vAlign w:val="center"/>
          </w:tcPr>
          <w:p w14:paraId="6EEEFF01" w14:textId="347B29B2" w:rsidR="00073D39" w:rsidRPr="00073D39" w:rsidRDefault="00073D39" w:rsidP="00073D39">
            <w:pPr>
              <w:pStyle w:val="Default"/>
              <w:spacing w:line="276" w:lineRule="auto"/>
              <w:jc w:val="both"/>
              <w:rPr>
                <w:sz w:val="20"/>
                <w:szCs w:val="20"/>
              </w:rPr>
            </w:pPr>
            <w:r w:rsidRPr="00073D39">
              <w:rPr>
                <w:sz w:val="20"/>
                <w:szCs w:val="20"/>
                <w:lang w:val="es-ES_tradnl" w:eastAsia="es-CO"/>
              </w:rPr>
              <w:t>Tiempo fuera del trabajo</w:t>
            </w:r>
          </w:p>
        </w:tc>
        <w:tc>
          <w:tcPr>
            <w:tcW w:w="3685" w:type="dxa"/>
            <w:vAlign w:val="center"/>
          </w:tcPr>
          <w:p w14:paraId="61B9CA17" w14:textId="08CB8C6A" w:rsidR="00073D39" w:rsidRPr="00BE6899" w:rsidRDefault="00073D39" w:rsidP="00073D39">
            <w:pPr>
              <w:pStyle w:val="Default"/>
              <w:spacing w:line="276" w:lineRule="auto"/>
              <w:jc w:val="center"/>
              <w:rPr>
                <w:sz w:val="20"/>
                <w:szCs w:val="20"/>
              </w:rPr>
            </w:pPr>
            <w:r>
              <w:rPr>
                <w:sz w:val="20"/>
                <w:szCs w:val="20"/>
              </w:rPr>
              <w:t>2</w:t>
            </w:r>
            <w:r w:rsidR="00635926">
              <w:rPr>
                <w:sz w:val="20"/>
                <w:szCs w:val="20"/>
              </w:rPr>
              <w:t>5</w:t>
            </w:r>
            <w:r>
              <w:rPr>
                <w:sz w:val="20"/>
                <w:szCs w:val="20"/>
              </w:rPr>
              <w:t>.</w:t>
            </w:r>
            <w:r w:rsidR="00635926">
              <w:rPr>
                <w:sz w:val="20"/>
                <w:szCs w:val="20"/>
              </w:rPr>
              <w:t>1</w:t>
            </w:r>
            <w:r>
              <w:rPr>
                <w:sz w:val="20"/>
                <w:szCs w:val="20"/>
              </w:rPr>
              <w:t xml:space="preserve"> – 3</w:t>
            </w:r>
            <w:r w:rsidR="00635926">
              <w:rPr>
                <w:sz w:val="20"/>
                <w:szCs w:val="20"/>
              </w:rPr>
              <w:t>7.5</w:t>
            </w:r>
            <w:r>
              <w:rPr>
                <w:sz w:val="20"/>
                <w:szCs w:val="20"/>
              </w:rPr>
              <w:t xml:space="preserve"> (Riesgo </w:t>
            </w:r>
            <w:r w:rsidR="00635926">
              <w:rPr>
                <w:sz w:val="20"/>
                <w:szCs w:val="20"/>
              </w:rPr>
              <w:t>Medio</w:t>
            </w:r>
            <w:r>
              <w:rPr>
                <w:sz w:val="20"/>
                <w:szCs w:val="20"/>
              </w:rPr>
              <w:t>)</w:t>
            </w:r>
          </w:p>
        </w:tc>
        <w:tc>
          <w:tcPr>
            <w:tcW w:w="1462" w:type="dxa"/>
            <w:vAlign w:val="center"/>
          </w:tcPr>
          <w:p w14:paraId="2F8AB098" w14:textId="05969948" w:rsidR="00073D39" w:rsidRPr="00BE6899" w:rsidRDefault="00073D39" w:rsidP="00073D39">
            <w:pPr>
              <w:pStyle w:val="Default"/>
              <w:spacing w:line="276" w:lineRule="auto"/>
              <w:jc w:val="center"/>
              <w:rPr>
                <w:sz w:val="20"/>
                <w:szCs w:val="20"/>
              </w:rPr>
            </w:pPr>
            <w:r>
              <w:rPr>
                <w:sz w:val="20"/>
                <w:szCs w:val="20"/>
              </w:rPr>
              <w:t>27.5</w:t>
            </w:r>
          </w:p>
        </w:tc>
      </w:tr>
      <w:tr w:rsidR="00073D39" w14:paraId="4BB6B831" w14:textId="77777777" w:rsidTr="00073D39">
        <w:trPr>
          <w:trHeight w:val="418"/>
        </w:trPr>
        <w:tc>
          <w:tcPr>
            <w:tcW w:w="3255" w:type="dxa"/>
            <w:vAlign w:val="center"/>
          </w:tcPr>
          <w:p w14:paraId="466D78A2" w14:textId="73FB522D" w:rsidR="00073D39" w:rsidRPr="00073D39" w:rsidRDefault="00073D39" w:rsidP="00073D39">
            <w:pPr>
              <w:pStyle w:val="Default"/>
              <w:spacing w:line="276" w:lineRule="auto"/>
              <w:jc w:val="both"/>
              <w:rPr>
                <w:sz w:val="20"/>
                <w:szCs w:val="20"/>
              </w:rPr>
            </w:pPr>
            <w:r w:rsidRPr="00073D39">
              <w:rPr>
                <w:sz w:val="20"/>
                <w:szCs w:val="20"/>
                <w:lang w:val="es-ES_tradnl" w:eastAsia="es-CO"/>
              </w:rPr>
              <w:t>Relaciones familiares</w:t>
            </w:r>
          </w:p>
        </w:tc>
        <w:tc>
          <w:tcPr>
            <w:tcW w:w="3685" w:type="dxa"/>
            <w:vAlign w:val="center"/>
          </w:tcPr>
          <w:p w14:paraId="70B9B923" w14:textId="17C8DDC1" w:rsidR="00073D39" w:rsidRPr="00BE6899" w:rsidRDefault="00635926" w:rsidP="00073D39">
            <w:pPr>
              <w:pStyle w:val="Default"/>
              <w:spacing w:line="276" w:lineRule="auto"/>
              <w:jc w:val="center"/>
              <w:rPr>
                <w:sz w:val="20"/>
                <w:szCs w:val="20"/>
              </w:rPr>
            </w:pPr>
            <w:r>
              <w:rPr>
                <w:sz w:val="20"/>
                <w:szCs w:val="20"/>
              </w:rPr>
              <w:t>1.0</w:t>
            </w:r>
            <w:r w:rsidR="00073D39" w:rsidRPr="00994DD4">
              <w:rPr>
                <w:sz w:val="20"/>
                <w:szCs w:val="20"/>
              </w:rPr>
              <w:t xml:space="preserve"> – </w:t>
            </w:r>
            <w:r>
              <w:rPr>
                <w:sz w:val="20"/>
                <w:szCs w:val="20"/>
              </w:rPr>
              <w:t>8</w:t>
            </w:r>
            <w:r w:rsidR="00073D39" w:rsidRPr="00994DD4">
              <w:rPr>
                <w:sz w:val="20"/>
                <w:szCs w:val="20"/>
              </w:rPr>
              <w:t xml:space="preserve">.3 (Riesgo </w:t>
            </w:r>
            <w:r>
              <w:rPr>
                <w:sz w:val="20"/>
                <w:szCs w:val="20"/>
              </w:rPr>
              <w:t>Bajo</w:t>
            </w:r>
            <w:r w:rsidR="00073D39" w:rsidRPr="00994DD4">
              <w:rPr>
                <w:sz w:val="20"/>
                <w:szCs w:val="20"/>
              </w:rPr>
              <w:t>)</w:t>
            </w:r>
          </w:p>
        </w:tc>
        <w:tc>
          <w:tcPr>
            <w:tcW w:w="1462" w:type="dxa"/>
            <w:vAlign w:val="center"/>
          </w:tcPr>
          <w:p w14:paraId="20006F33" w14:textId="2A0D8BC6" w:rsidR="00073D39" w:rsidRPr="00BE6899" w:rsidRDefault="00073D39" w:rsidP="00073D39">
            <w:pPr>
              <w:pStyle w:val="Default"/>
              <w:spacing w:line="276" w:lineRule="auto"/>
              <w:jc w:val="center"/>
              <w:rPr>
                <w:sz w:val="20"/>
                <w:szCs w:val="20"/>
              </w:rPr>
            </w:pPr>
            <w:r>
              <w:rPr>
                <w:sz w:val="20"/>
                <w:szCs w:val="20"/>
              </w:rPr>
              <w:t>8.1</w:t>
            </w:r>
          </w:p>
        </w:tc>
      </w:tr>
      <w:tr w:rsidR="00073D39" w14:paraId="76776274" w14:textId="77777777" w:rsidTr="00073D39">
        <w:trPr>
          <w:trHeight w:val="456"/>
        </w:trPr>
        <w:tc>
          <w:tcPr>
            <w:tcW w:w="3255" w:type="dxa"/>
            <w:vAlign w:val="center"/>
          </w:tcPr>
          <w:p w14:paraId="3BC50046" w14:textId="0B8C7140" w:rsidR="00073D39" w:rsidRPr="00073D39" w:rsidRDefault="00073D39" w:rsidP="00073D39">
            <w:pPr>
              <w:pStyle w:val="Default"/>
              <w:spacing w:line="276" w:lineRule="auto"/>
              <w:jc w:val="both"/>
              <w:rPr>
                <w:sz w:val="20"/>
                <w:szCs w:val="20"/>
              </w:rPr>
            </w:pPr>
            <w:r w:rsidRPr="00073D39">
              <w:rPr>
                <w:sz w:val="20"/>
                <w:szCs w:val="20"/>
                <w:lang w:val="es-ES_tradnl" w:eastAsia="es-CO"/>
              </w:rPr>
              <w:t>Comunicación y relaciones interpersonales</w:t>
            </w:r>
          </w:p>
        </w:tc>
        <w:tc>
          <w:tcPr>
            <w:tcW w:w="3685" w:type="dxa"/>
            <w:vAlign w:val="center"/>
          </w:tcPr>
          <w:p w14:paraId="0FA85A6B" w14:textId="428E9D2C" w:rsidR="00073D39" w:rsidRPr="00BE6899" w:rsidRDefault="00635926" w:rsidP="00073D39">
            <w:pPr>
              <w:pStyle w:val="Default"/>
              <w:spacing w:line="276" w:lineRule="auto"/>
              <w:jc w:val="center"/>
              <w:rPr>
                <w:sz w:val="20"/>
                <w:szCs w:val="20"/>
              </w:rPr>
            </w:pPr>
            <w:r>
              <w:rPr>
                <w:sz w:val="20"/>
                <w:szCs w:val="20"/>
              </w:rPr>
              <w:t>1</w:t>
            </w:r>
            <w:r w:rsidR="00062F25">
              <w:rPr>
                <w:sz w:val="20"/>
                <w:szCs w:val="20"/>
              </w:rPr>
              <w:t>0</w:t>
            </w:r>
            <w:r>
              <w:rPr>
                <w:sz w:val="20"/>
                <w:szCs w:val="20"/>
              </w:rPr>
              <w:t>.1</w:t>
            </w:r>
            <w:r w:rsidR="00073D39" w:rsidRPr="00994DD4">
              <w:rPr>
                <w:sz w:val="20"/>
                <w:szCs w:val="20"/>
              </w:rPr>
              <w:t xml:space="preserve"> – </w:t>
            </w:r>
            <w:r>
              <w:rPr>
                <w:sz w:val="20"/>
                <w:szCs w:val="20"/>
              </w:rPr>
              <w:t>2</w:t>
            </w:r>
            <w:r w:rsidR="00062F25">
              <w:rPr>
                <w:sz w:val="20"/>
                <w:szCs w:val="20"/>
              </w:rPr>
              <w:t>0</w:t>
            </w:r>
            <w:r w:rsidR="00073D39">
              <w:rPr>
                <w:sz w:val="20"/>
                <w:szCs w:val="20"/>
              </w:rPr>
              <w:t>.0</w:t>
            </w:r>
            <w:r w:rsidR="00073D39" w:rsidRPr="00994DD4">
              <w:rPr>
                <w:sz w:val="20"/>
                <w:szCs w:val="20"/>
              </w:rPr>
              <w:t xml:space="preserve"> (Riesgo </w:t>
            </w:r>
            <w:r w:rsidR="00062F25">
              <w:rPr>
                <w:sz w:val="20"/>
                <w:szCs w:val="20"/>
              </w:rPr>
              <w:t>Medio</w:t>
            </w:r>
            <w:r w:rsidR="00073D39" w:rsidRPr="00994DD4">
              <w:rPr>
                <w:sz w:val="20"/>
                <w:szCs w:val="20"/>
              </w:rPr>
              <w:t>)</w:t>
            </w:r>
          </w:p>
        </w:tc>
        <w:tc>
          <w:tcPr>
            <w:tcW w:w="1462" w:type="dxa"/>
            <w:vAlign w:val="center"/>
          </w:tcPr>
          <w:p w14:paraId="48A17E4E" w14:textId="17C201E3" w:rsidR="00073D39" w:rsidRPr="00BE6899" w:rsidRDefault="00073D39" w:rsidP="00073D39">
            <w:pPr>
              <w:pStyle w:val="Default"/>
              <w:spacing w:line="276" w:lineRule="auto"/>
              <w:jc w:val="center"/>
              <w:rPr>
                <w:sz w:val="20"/>
                <w:szCs w:val="20"/>
              </w:rPr>
            </w:pPr>
            <w:r>
              <w:rPr>
                <w:sz w:val="20"/>
                <w:szCs w:val="20"/>
              </w:rPr>
              <w:t>15.4</w:t>
            </w:r>
          </w:p>
        </w:tc>
      </w:tr>
      <w:tr w:rsidR="00073D39" w14:paraId="5AF8F840" w14:textId="77777777" w:rsidTr="00AD0BE3">
        <w:tc>
          <w:tcPr>
            <w:tcW w:w="3255" w:type="dxa"/>
            <w:tcBorders>
              <w:bottom w:val="single" w:sz="4" w:space="0" w:color="auto"/>
            </w:tcBorders>
            <w:vAlign w:val="center"/>
          </w:tcPr>
          <w:p w14:paraId="5D090076" w14:textId="25E1631E" w:rsidR="00073D39" w:rsidRPr="00073D39" w:rsidRDefault="00073D39" w:rsidP="00073D39">
            <w:pPr>
              <w:pStyle w:val="Default"/>
              <w:spacing w:line="276" w:lineRule="auto"/>
              <w:jc w:val="both"/>
              <w:rPr>
                <w:sz w:val="20"/>
                <w:szCs w:val="20"/>
              </w:rPr>
            </w:pPr>
            <w:r w:rsidRPr="00073D39">
              <w:rPr>
                <w:sz w:val="20"/>
                <w:szCs w:val="20"/>
                <w:lang w:val="es-ES_tradnl" w:eastAsia="es-CO"/>
              </w:rPr>
              <w:t>Situación económica del grupo familiar</w:t>
            </w:r>
          </w:p>
        </w:tc>
        <w:tc>
          <w:tcPr>
            <w:tcW w:w="3685" w:type="dxa"/>
            <w:tcBorders>
              <w:bottom w:val="single" w:sz="4" w:space="0" w:color="auto"/>
            </w:tcBorders>
            <w:vAlign w:val="center"/>
          </w:tcPr>
          <w:p w14:paraId="3D63A6AE" w14:textId="7488703D" w:rsidR="00073D39" w:rsidRPr="00BE6899" w:rsidRDefault="00062F25" w:rsidP="00073D39">
            <w:pPr>
              <w:pStyle w:val="Default"/>
              <w:spacing w:line="276" w:lineRule="auto"/>
              <w:jc w:val="center"/>
              <w:rPr>
                <w:sz w:val="20"/>
                <w:szCs w:val="20"/>
              </w:rPr>
            </w:pPr>
            <w:r w:rsidRPr="00062F25">
              <w:rPr>
                <w:sz w:val="20"/>
                <w:szCs w:val="20"/>
              </w:rPr>
              <w:t xml:space="preserve">25.1 – </w:t>
            </w:r>
            <w:r>
              <w:rPr>
                <w:sz w:val="20"/>
                <w:szCs w:val="20"/>
              </w:rPr>
              <w:t>33</w:t>
            </w:r>
            <w:r w:rsidRPr="00062F25">
              <w:rPr>
                <w:sz w:val="20"/>
                <w:szCs w:val="20"/>
              </w:rPr>
              <w:t>.</w:t>
            </w:r>
            <w:r>
              <w:rPr>
                <w:sz w:val="20"/>
                <w:szCs w:val="20"/>
              </w:rPr>
              <w:t>3</w:t>
            </w:r>
            <w:r w:rsidRPr="00062F25">
              <w:rPr>
                <w:sz w:val="20"/>
                <w:szCs w:val="20"/>
              </w:rPr>
              <w:t xml:space="preserve"> </w:t>
            </w:r>
            <w:r w:rsidR="00073D39" w:rsidRPr="00994DD4">
              <w:rPr>
                <w:sz w:val="20"/>
                <w:szCs w:val="20"/>
              </w:rPr>
              <w:t xml:space="preserve">(Riesgo </w:t>
            </w:r>
            <w:r w:rsidR="00073D39">
              <w:rPr>
                <w:sz w:val="20"/>
                <w:szCs w:val="20"/>
              </w:rPr>
              <w:t>Medio</w:t>
            </w:r>
            <w:r w:rsidR="00073D39" w:rsidRPr="00994DD4">
              <w:rPr>
                <w:sz w:val="20"/>
                <w:szCs w:val="20"/>
              </w:rPr>
              <w:t>)</w:t>
            </w:r>
          </w:p>
        </w:tc>
        <w:tc>
          <w:tcPr>
            <w:tcW w:w="1462" w:type="dxa"/>
            <w:tcBorders>
              <w:bottom w:val="single" w:sz="4" w:space="0" w:color="auto"/>
            </w:tcBorders>
            <w:vAlign w:val="center"/>
          </w:tcPr>
          <w:p w14:paraId="32FE25B2" w14:textId="33B00A43" w:rsidR="00073D39" w:rsidRPr="00BE6899" w:rsidRDefault="00073D39" w:rsidP="00073D39">
            <w:pPr>
              <w:pStyle w:val="Default"/>
              <w:spacing w:line="276" w:lineRule="auto"/>
              <w:jc w:val="center"/>
              <w:rPr>
                <w:sz w:val="20"/>
                <w:szCs w:val="20"/>
              </w:rPr>
            </w:pPr>
            <w:r>
              <w:rPr>
                <w:sz w:val="20"/>
                <w:szCs w:val="20"/>
              </w:rPr>
              <w:t>25.8</w:t>
            </w:r>
          </w:p>
        </w:tc>
      </w:tr>
      <w:tr w:rsidR="00073D39" w14:paraId="1C13AFB5" w14:textId="77777777" w:rsidTr="00AD0BE3">
        <w:trPr>
          <w:trHeight w:val="442"/>
        </w:trPr>
        <w:tc>
          <w:tcPr>
            <w:tcW w:w="3255" w:type="dxa"/>
            <w:shd w:val="clear" w:color="auto" w:fill="E5B8B7" w:themeFill="accent2" w:themeFillTint="66"/>
            <w:vAlign w:val="center"/>
          </w:tcPr>
          <w:p w14:paraId="1C58A03F" w14:textId="52A43895" w:rsidR="00073D39" w:rsidRPr="00073D39" w:rsidRDefault="00073D39" w:rsidP="00073D39">
            <w:pPr>
              <w:pStyle w:val="Default"/>
              <w:spacing w:line="276" w:lineRule="auto"/>
              <w:jc w:val="both"/>
              <w:rPr>
                <w:sz w:val="20"/>
                <w:szCs w:val="20"/>
              </w:rPr>
            </w:pPr>
            <w:r w:rsidRPr="00073D39">
              <w:rPr>
                <w:sz w:val="20"/>
                <w:szCs w:val="20"/>
                <w:lang w:val="es-ES_tradnl" w:eastAsia="es-CO"/>
              </w:rPr>
              <w:t>Características de la vivienda y de su entorno</w:t>
            </w:r>
          </w:p>
        </w:tc>
        <w:tc>
          <w:tcPr>
            <w:tcW w:w="3685" w:type="dxa"/>
            <w:shd w:val="clear" w:color="auto" w:fill="E5B8B7" w:themeFill="accent2" w:themeFillTint="66"/>
            <w:vAlign w:val="center"/>
          </w:tcPr>
          <w:p w14:paraId="0F084112" w14:textId="126C4A7A" w:rsidR="00073D39" w:rsidRPr="00BE6899" w:rsidRDefault="00062F25" w:rsidP="00073D39">
            <w:pPr>
              <w:pStyle w:val="Default"/>
              <w:spacing w:line="276" w:lineRule="auto"/>
              <w:jc w:val="center"/>
              <w:rPr>
                <w:sz w:val="20"/>
                <w:szCs w:val="20"/>
              </w:rPr>
            </w:pPr>
            <w:r>
              <w:rPr>
                <w:sz w:val="20"/>
                <w:szCs w:val="20"/>
              </w:rPr>
              <w:t>14.0</w:t>
            </w:r>
            <w:r w:rsidR="00073D39" w:rsidRPr="00994DD4">
              <w:rPr>
                <w:sz w:val="20"/>
                <w:szCs w:val="20"/>
              </w:rPr>
              <w:t xml:space="preserve"> – </w:t>
            </w:r>
            <w:r>
              <w:rPr>
                <w:sz w:val="20"/>
                <w:szCs w:val="20"/>
              </w:rPr>
              <w:t>22.2</w:t>
            </w:r>
            <w:r w:rsidR="00073D39" w:rsidRPr="00994DD4">
              <w:rPr>
                <w:sz w:val="20"/>
                <w:szCs w:val="20"/>
              </w:rPr>
              <w:t xml:space="preserve"> (Riesgo </w:t>
            </w:r>
            <w:r>
              <w:rPr>
                <w:sz w:val="20"/>
                <w:szCs w:val="20"/>
              </w:rPr>
              <w:t>Alto</w:t>
            </w:r>
            <w:r w:rsidR="00073D39" w:rsidRPr="00994DD4">
              <w:rPr>
                <w:sz w:val="20"/>
                <w:szCs w:val="20"/>
              </w:rPr>
              <w:t>)</w:t>
            </w:r>
          </w:p>
        </w:tc>
        <w:tc>
          <w:tcPr>
            <w:tcW w:w="1462" w:type="dxa"/>
            <w:shd w:val="clear" w:color="auto" w:fill="E5B8B7" w:themeFill="accent2" w:themeFillTint="66"/>
            <w:vAlign w:val="center"/>
          </w:tcPr>
          <w:p w14:paraId="4AB4FB26" w14:textId="73702604" w:rsidR="00073D39" w:rsidRPr="00BE6899" w:rsidRDefault="00073D39" w:rsidP="00073D39">
            <w:pPr>
              <w:pStyle w:val="Default"/>
              <w:spacing w:line="276" w:lineRule="auto"/>
              <w:jc w:val="center"/>
              <w:rPr>
                <w:sz w:val="20"/>
                <w:szCs w:val="20"/>
              </w:rPr>
            </w:pPr>
            <w:r>
              <w:rPr>
                <w:sz w:val="20"/>
                <w:szCs w:val="20"/>
              </w:rPr>
              <w:t>15.8</w:t>
            </w:r>
          </w:p>
        </w:tc>
      </w:tr>
      <w:tr w:rsidR="00635926" w14:paraId="4C650EB3" w14:textId="77777777" w:rsidTr="00AD0BE3">
        <w:trPr>
          <w:trHeight w:val="442"/>
        </w:trPr>
        <w:tc>
          <w:tcPr>
            <w:tcW w:w="3255" w:type="dxa"/>
            <w:shd w:val="clear" w:color="auto" w:fill="E5B8B7" w:themeFill="accent2" w:themeFillTint="66"/>
            <w:vAlign w:val="center"/>
          </w:tcPr>
          <w:p w14:paraId="52F69C08" w14:textId="011B9F4C" w:rsidR="00635926" w:rsidRPr="00073D39" w:rsidRDefault="00635926" w:rsidP="00635926">
            <w:pPr>
              <w:pStyle w:val="Default"/>
              <w:spacing w:line="276" w:lineRule="auto"/>
              <w:jc w:val="both"/>
              <w:rPr>
                <w:sz w:val="20"/>
                <w:szCs w:val="20"/>
                <w:lang w:val="es-ES_tradnl" w:eastAsia="es-CO"/>
              </w:rPr>
            </w:pPr>
            <w:r w:rsidRPr="00073D39">
              <w:rPr>
                <w:sz w:val="20"/>
                <w:szCs w:val="20"/>
                <w:lang w:val="es-ES_tradnl" w:eastAsia="es-CO"/>
              </w:rPr>
              <w:t>Influencia del entorno extralaboral sobre el trabajo</w:t>
            </w:r>
          </w:p>
        </w:tc>
        <w:tc>
          <w:tcPr>
            <w:tcW w:w="3685" w:type="dxa"/>
            <w:shd w:val="clear" w:color="auto" w:fill="E5B8B7" w:themeFill="accent2" w:themeFillTint="66"/>
            <w:vAlign w:val="center"/>
          </w:tcPr>
          <w:p w14:paraId="59CCBC44" w14:textId="4C04F323" w:rsidR="00635926" w:rsidRPr="00994DD4" w:rsidRDefault="00062F25" w:rsidP="00635926">
            <w:pPr>
              <w:pStyle w:val="Default"/>
              <w:spacing w:line="276" w:lineRule="auto"/>
              <w:jc w:val="center"/>
              <w:rPr>
                <w:sz w:val="20"/>
                <w:szCs w:val="20"/>
              </w:rPr>
            </w:pPr>
            <w:r w:rsidRPr="00062F25">
              <w:rPr>
                <w:sz w:val="20"/>
                <w:szCs w:val="20"/>
              </w:rPr>
              <w:t xml:space="preserve">25.1 – </w:t>
            </w:r>
            <w:r>
              <w:rPr>
                <w:sz w:val="20"/>
                <w:szCs w:val="20"/>
              </w:rPr>
              <w:t>41.7</w:t>
            </w:r>
            <w:r w:rsidRPr="00062F25">
              <w:rPr>
                <w:sz w:val="20"/>
                <w:szCs w:val="20"/>
              </w:rPr>
              <w:t xml:space="preserve">.3 </w:t>
            </w:r>
            <w:r w:rsidR="00635926" w:rsidRPr="00D74D20">
              <w:rPr>
                <w:sz w:val="20"/>
                <w:szCs w:val="20"/>
              </w:rPr>
              <w:t xml:space="preserve">(Riesgo </w:t>
            </w:r>
            <w:r>
              <w:rPr>
                <w:sz w:val="20"/>
                <w:szCs w:val="20"/>
              </w:rPr>
              <w:t>Alto</w:t>
            </w:r>
            <w:r w:rsidR="00635926" w:rsidRPr="00D74D20">
              <w:rPr>
                <w:sz w:val="20"/>
                <w:szCs w:val="20"/>
              </w:rPr>
              <w:t>)</w:t>
            </w:r>
          </w:p>
        </w:tc>
        <w:tc>
          <w:tcPr>
            <w:tcW w:w="1462" w:type="dxa"/>
            <w:shd w:val="clear" w:color="auto" w:fill="E5B8B7" w:themeFill="accent2" w:themeFillTint="66"/>
            <w:vAlign w:val="center"/>
          </w:tcPr>
          <w:p w14:paraId="1E5F62FC" w14:textId="70C4E209" w:rsidR="00635926" w:rsidRDefault="00635926" w:rsidP="00635926">
            <w:pPr>
              <w:pStyle w:val="Default"/>
              <w:spacing w:line="276" w:lineRule="auto"/>
              <w:jc w:val="center"/>
              <w:rPr>
                <w:sz w:val="20"/>
                <w:szCs w:val="20"/>
              </w:rPr>
            </w:pPr>
            <w:r>
              <w:rPr>
                <w:sz w:val="20"/>
                <w:szCs w:val="20"/>
              </w:rPr>
              <w:t>27.0</w:t>
            </w:r>
          </w:p>
        </w:tc>
      </w:tr>
      <w:tr w:rsidR="00635926" w14:paraId="1CFD3310" w14:textId="77777777" w:rsidTr="00635926">
        <w:trPr>
          <w:trHeight w:val="442"/>
        </w:trPr>
        <w:tc>
          <w:tcPr>
            <w:tcW w:w="3255" w:type="dxa"/>
            <w:vAlign w:val="center"/>
          </w:tcPr>
          <w:p w14:paraId="53ED3E88" w14:textId="1BBAE10E" w:rsidR="00635926" w:rsidRPr="00073D39" w:rsidRDefault="00635926" w:rsidP="00635926">
            <w:pPr>
              <w:pStyle w:val="Default"/>
              <w:spacing w:line="276" w:lineRule="auto"/>
              <w:jc w:val="both"/>
              <w:rPr>
                <w:sz w:val="20"/>
                <w:szCs w:val="20"/>
                <w:lang w:val="es-ES_tradnl" w:eastAsia="es-CO"/>
              </w:rPr>
            </w:pPr>
            <w:r w:rsidRPr="00073D39">
              <w:rPr>
                <w:sz w:val="20"/>
                <w:szCs w:val="20"/>
                <w:lang w:val="es-ES_tradnl" w:eastAsia="es-CO"/>
              </w:rPr>
              <w:t>Desplazamiento vivienda - trabajo</w:t>
            </w:r>
          </w:p>
        </w:tc>
        <w:tc>
          <w:tcPr>
            <w:tcW w:w="3685" w:type="dxa"/>
            <w:vAlign w:val="center"/>
          </w:tcPr>
          <w:p w14:paraId="4F84C37E" w14:textId="7BD8FADE" w:rsidR="00635926" w:rsidRPr="00994DD4" w:rsidRDefault="00062F25" w:rsidP="00635926">
            <w:pPr>
              <w:pStyle w:val="Default"/>
              <w:spacing w:line="276" w:lineRule="auto"/>
              <w:jc w:val="center"/>
              <w:rPr>
                <w:sz w:val="20"/>
                <w:szCs w:val="20"/>
              </w:rPr>
            </w:pPr>
            <w:r>
              <w:rPr>
                <w:sz w:val="20"/>
                <w:szCs w:val="20"/>
              </w:rPr>
              <w:t>12.6</w:t>
            </w:r>
            <w:r w:rsidR="00635926" w:rsidRPr="00D74D20">
              <w:rPr>
                <w:sz w:val="20"/>
                <w:szCs w:val="20"/>
              </w:rPr>
              <w:t xml:space="preserve"> – </w:t>
            </w:r>
            <w:r>
              <w:rPr>
                <w:sz w:val="20"/>
                <w:szCs w:val="20"/>
              </w:rPr>
              <w:t>25.0</w:t>
            </w:r>
            <w:r w:rsidR="00635926" w:rsidRPr="00D74D20">
              <w:rPr>
                <w:sz w:val="20"/>
                <w:szCs w:val="20"/>
              </w:rPr>
              <w:t xml:space="preserve"> (Riesgo Medio)</w:t>
            </w:r>
          </w:p>
        </w:tc>
        <w:tc>
          <w:tcPr>
            <w:tcW w:w="1462" w:type="dxa"/>
            <w:vAlign w:val="center"/>
          </w:tcPr>
          <w:p w14:paraId="334C9BAE" w14:textId="5834DA08" w:rsidR="00635926" w:rsidRDefault="00635926" w:rsidP="00635926">
            <w:pPr>
              <w:pStyle w:val="Default"/>
              <w:spacing w:line="276" w:lineRule="auto"/>
              <w:jc w:val="center"/>
              <w:rPr>
                <w:sz w:val="20"/>
                <w:szCs w:val="20"/>
              </w:rPr>
            </w:pPr>
            <w:r>
              <w:rPr>
                <w:sz w:val="20"/>
                <w:szCs w:val="20"/>
              </w:rPr>
              <w:t>19.8</w:t>
            </w:r>
          </w:p>
        </w:tc>
      </w:tr>
    </w:tbl>
    <w:p w14:paraId="30FB4066" w14:textId="5C35DE06" w:rsidR="00073D39" w:rsidRDefault="00FC363A" w:rsidP="00D2717D">
      <w:pPr>
        <w:pStyle w:val="Default"/>
        <w:spacing w:line="276" w:lineRule="auto"/>
        <w:jc w:val="both"/>
        <w:rPr>
          <w:sz w:val="20"/>
          <w:szCs w:val="20"/>
        </w:rPr>
      </w:pPr>
      <w:r>
        <w:rPr>
          <w:sz w:val="20"/>
          <w:szCs w:val="20"/>
        </w:rPr>
        <w:t xml:space="preserve">La actividad que permitirá disminuir este riesgo esta asociada a </w:t>
      </w:r>
      <w:r w:rsidRPr="00FC363A">
        <w:rPr>
          <w:sz w:val="20"/>
          <w:szCs w:val="20"/>
        </w:rPr>
        <w:t>Mindfulness individual</w:t>
      </w:r>
      <w:r>
        <w:rPr>
          <w:sz w:val="20"/>
          <w:szCs w:val="20"/>
        </w:rPr>
        <w:t xml:space="preserve">, que es un espacio </w:t>
      </w:r>
      <w:r w:rsidRPr="00FC363A">
        <w:rPr>
          <w:sz w:val="20"/>
          <w:szCs w:val="20"/>
        </w:rPr>
        <w:t>presencial y</w:t>
      </w:r>
      <w:r>
        <w:rPr>
          <w:sz w:val="20"/>
          <w:szCs w:val="20"/>
        </w:rPr>
        <w:t>/o</w:t>
      </w:r>
      <w:r w:rsidRPr="00FC363A">
        <w:rPr>
          <w:sz w:val="20"/>
          <w:szCs w:val="20"/>
        </w:rPr>
        <w:t xml:space="preserve"> virtual de acompañamiento psicosocial individual </w:t>
      </w:r>
      <w:r>
        <w:rPr>
          <w:sz w:val="20"/>
          <w:szCs w:val="20"/>
        </w:rPr>
        <w:t>donde se trabaja temas específicos en la toma de decisiones, establecimiento de metas claras</w:t>
      </w:r>
      <w:r w:rsidR="001A2ECE">
        <w:rPr>
          <w:sz w:val="20"/>
          <w:szCs w:val="20"/>
        </w:rPr>
        <w:t>.</w:t>
      </w:r>
    </w:p>
    <w:p w14:paraId="2A8BC8A3" w14:textId="77777777" w:rsidR="00AD0BE3" w:rsidRDefault="00AD0BE3" w:rsidP="00AD0BE3">
      <w:pPr>
        <w:pStyle w:val="Default"/>
        <w:spacing w:line="276" w:lineRule="auto"/>
        <w:ind w:left="426"/>
        <w:jc w:val="both"/>
        <w:rPr>
          <w:sz w:val="20"/>
          <w:szCs w:val="20"/>
          <w:lang w:val="es-ES_tradnl" w:eastAsia="es-CO"/>
        </w:rPr>
      </w:pPr>
    </w:p>
    <w:p w14:paraId="037CB411" w14:textId="6214AC0B" w:rsidR="00073D39" w:rsidRDefault="00073D39" w:rsidP="00D2717D">
      <w:pPr>
        <w:pStyle w:val="Default"/>
        <w:spacing w:line="276" w:lineRule="auto"/>
        <w:jc w:val="both"/>
        <w:rPr>
          <w:sz w:val="20"/>
          <w:szCs w:val="20"/>
        </w:rPr>
      </w:pPr>
    </w:p>
    <w:p w14:paraId="2C6E6F56" w14:textId="30033362" w:rsidR="009427A8" w:rsidRPr="00CD24E5" w:rsidRDefault="00A8479F" w:rsidP="000C458C">
      <w:pPr>
        <w:pStyle w:val="Ttulo3"/>
        <w:spacing w:line="276" w:lineRule="auto"/>
        <w:rPr>
          <w:b/>
          <w:bCs/>
          <w:color w:val="000000" w:themeColor="text1"/>
          <w:sz w:val="20"/>
          <w:szCs w:val="20"/>
        </w:rPr>
      </w:pPr>
      <w:bookmarkStart w:id="46" w:name="_Toc188962857"/>
      <w:r w:rsidRPr="00CD24E5">
        <w:rPr>
          <w:b/>
          <w:bCs/>
          <w:color w:val="000000" w:themeColor="text1"/>
          <w:sz w:val="20"/>
          <w:szCs w:val="20"/>
        </w:rPr>
        <w:t>6</w:t>
      </w:r>
      <w:r w:rsidR="009427A8" w:rsidRPr="00CD24E5">
        <w:rPr>
          <w:b/>
          <w:bCs/>
          <w:color w:val="000000" w:themeColor="text1"/>
          <w:sz w:val="20"/>
          <w:szCs w:val="20"/>
        </w:rPr>
        <w:t>.1.3. Resultados – Estrés:</w:t>
      </w:r>
      <w:bookmarkEnd w:id="46"/>
      <w:r w:rsidR="009427A8" w:rsidRPr="00CD24E5">
        <w:rPr>
          <w:b/>
          <w:bCs/>
          <w:color w:val="000000" w:themeColor="text1"/>
          <w:sz w:val="20"/>
          <w:szCs w:val="20"/>
        </w:rPr>
        <w:t xml:space="preserve"> </w:t>
      </w:r>
    </w:p>
    <w:p w14:paraId="2F3D3B15" w14:textId="19937921" w:rsidR="00D2717D" w:rsidRPr="00CD24E5" w:rsidRDefault="00D2717D" w:rsidP="000C458C">
      <w:pPr>
        <w:pStyle w:val="Default"/>
        <w:spacing w:line="276" w:lineRule="auto"/>
        <w:jc w:val="both"/>
        <w:rPr>
          <w:sz w:val="20"/>
          <w:szCs w:val="20"/>
        </w:rPr>
      </w:pPr>
    </w:p>
    <w:p w14:paraId="6BF49600" w14:textId="77777777" w:rsidR="001A2ECE" w:rsidRPr="00CD24E5" w:rsidRDefault="001A2ECE" w:rsidP="001A2ECE">
      <w:pPr>
        <w:pStyle w:val="Default"/>
        <w:spacing w:line="276" w:lineRule="auto"/>
        <w:jc w:val="both"/>
        <w:rPr>
          <w:sz w:val="20"/>
          <w:szCs w:val="20"/>
        </w:rPr>
      </w:pPr>
      <w:r w:rsidRPr="00CD24E5">
        <w:rPr>
          <w:b/>
          <w:sz w:val="20"/>
          <w:szCs w:val="20"/>
          <w:lang w:val="es-ES_tradnl" w:eastAsia="es-CO"/>
        </w:rPr>
        <w:t xml:space="preserve">Estrés: </w:t>
      </w:r>
      <w:r w:rsidRPr="00CD24E5">
        <w:rPr>
          <w:sz w:val="20"/>
          <w:szCs w:val="20"/>
          <w:lang w:val="es-ES_tradnl" w:eastAsia="es-CO"/>
        </w:rPr>
        <w:t>Respuesta de la persona tanto a nivel fisiológico, psicológico como conductual, en su intento de adaptarse a las demandas resultantes de la interacción de sus condiciones individuales, intralaborales y extralaborales</w:t>
      </w:r>
      <w:r w:rsidRPr="00CD24E5">
        <w:rPr>
          <w:sz w:val="20"/>
          <w:szCs w:val="20"/>
        </w:rPr>
        <w:t>.</w:t>
      </w:r>
    </w:p>
    <w:p w14:paraId="499A9E83" w14:textId="4BBFD1EB" w:rsidR="001A2ECE" w:rsidRPr="00CD24E5" w:rsidRDefault="001A2ECE" w:rsidP="001A2ECE">
      <w:pPr>
        <w:pStyle w:val="Default"/>
        <w:spacing w:line="276" w:lineRule="auto"/>
        <w:ind w:left="1416" w:hanging="1416"/>
        <w:jc w:val="both"/>
        <w:rPr>
          <w:sz w:val="20"/>
          <w:szCs w:val="20"/>
        </w:rPr>
      </w:pPr>
    </w:p>
    <w:p w14:paraId="7F4AD470" w14:textId="0FCC9DDE" w:rsidR="00CD24E5" w:rsidRPr="00CD24E5" w:rsidRDefault="001A2ECE" w:rsidP="000C458C">
      <w:pPr>
        <w:pStyle w:val="Default"/>
        <w:spacing w:line="276" w:lineRule="auto"/>
        <w:jc w:val="both"/>
        <w:rPr>
          <w:sz w:val="20"/>
          <w:szCs w:val="20"/>
        </w:rPr>
      </w:pPr>
      <w:r w:rsidRPr="00CD24E5">
        <w:rPr>
          <w:sz w:val="20"/>
          <w:szCs w:val="20"/>
        </w:rPr>
        <w:t>Las actividades que están encaminada a minimizar el resultado de riesgo alto en esta dimensión son: Conferencia sobre desvinculación laboral asistida o readaptación laboral, adaptación y gestión del cambio, semana de la salud con talleres manejo del estrés</w:t>
      </w:r>
      <w:r w:rsidR="00CD24E5" w:rsidRPr="00CD24E5">
        <w:rPr>
          <w:sz w:val="20"/>
          <w:szCs w:val="20"/>
        </w:rPr>
        <w:t>, síndrome de agotamiento laboral - Burn Out minimizar riesgo psicosocial, trabajo bajo presión.</w:t>
      </w:r>
    </w:p>
    <w:p w14:paraId="03FFB8C8" w14:textId="77777777" w:rsidR="001A2ECE" w:rsidRPr="00CD24E5" w:rsidRDefault="001A2ECE" w:rsidP="000C458C">
      <w:pPr>
        <w:pStyle w:val="Default"/>
        <w:spacing w:line="276" w:lineRule="auto"/>
        <w:jc w:val="both"/>
        <w:rPr>
          <w:sz w:val="20"/>
          <w:szCs w:val="20"/>
        </w:rPr>
      </w:pPr>
    </w:p>
    <w:tbl>
      <w:tblPr>
        <w:tblStyle w:val="Tablaconcuadrcula"/>
        <w:tblW w:w="0" w:type="auto"/>
        <w:tblInd w:w="426" w:type="dxa"/>
        <w:tblLook w:val="04A0" w:firstRow="1" w:lastRow="0" w:firstColumn="1" w:lastColumn="0" w:noHBand="0" w:noVBand="1"/>
      </w:tblPr>
      <w:tblGrid>
        <w:gridCol w:w="3255"/>
        <w:gridCol w:w="3685"/>
        <w:gridCol w:w="1462"/>
      </w:tblGrid>
      <w:tr w:rsidR="00385AAD" w:rsidRPr="00CD24E5" w14:paraId="60F80FCE" w14:textId="77777777" w:rsidTr="00D143FA">
        <w:trPr>
          <w:trHeight w:val="393"/>
        </w:trPr>
        <w:tc>
          <w:tcPr>
            <w:tcW w:w="3255" w:type="dxa"/>
            <w:shd w:val="clear" w:color="auto" w:fill="8DB3E2" w:themeFill="text2" w:themeFillTint="66"/>
            <w:vAlign w:val="center"/>
          </w:tcPr>
          <w:p w14:paraId="4D885F76" w14:textId="77777777" w:rsidR="00385AAD" w:rsidRPr="00CD24E5" w:rsidRDefault="00385AAD" w:rsidP="00E14B87">
            <w:pPr>
              <w:pStyle w:val="Default"/>
              <w:spacing w:line="276" w:lineRule="auto"/>
              <w:jc w:val="center"/>
              <w:rPr>
                <w:b/>
                <w:sz w:val="20"/>
                <w:szCs w:val="20"/>
              </w:rPr>
            </w:pPr>
            <w:r w:rsidRPr="00CD24E5">
              <w:rPr>
                <w:b/>
                <w:sz w:val="20"/>
                <w:szCs w:val="20"/>
              </w:rPr>
              <w:t>DIMENSIONES</w:t>
            </w:r>
          </w:p>
        </w:tc>
        <w:tc>
          <w:tcPr>
            <w:tcW w:w="3685" w:type="dxa"/>
            <w:shd w:val="clear" w:color="auto" w:fill="8DB3E2" w:themeFill="text2" w:themeFillTint="66"/>
            <w:vAlign w:val="center"/>
          </w:tcPr>
          <w:p w14:paraId="03C31B98" w14:textId="77777777" w:rsidR="00385AAD" w:rsidRPr="00CD24E5" w:rsidRDefault="00385AAD" w:rsidP="00E14B87">
            <w:pPr>
              <w:pStyle w:val="Default"/>
              <w:spacing w:line="276" w:lineRule="auto"/>
              <w:jc w:val="center"/>
              <w:rPr>
                <w:b/>
                <w:sz w:val="20"/>
                <w:szCs w:val="20"/>
              </w:rPr>
            </w:pPr>
            <w:r w:rsidRPr="00CD24E5">
              <w:rPr>
                <w:b/>
                <w:sz w:val="20"/>
                <w:szCs w:val="20"/>
              </w:rPr>
              <w:t xml:space="preserve">PARAMETROS DE RIESGO SEGÚN LOS BAREMOS DE LA BATERIA DE RIESGO PSICOSOCIAL </w:t>
            </w:r>
          </w:p>
        </w:tc>
        <w:tc>
          <w:tcPr>
            <w:tcW w:w="1462" w:type="dxa"/>
            <w:shd w:val="clear" w:color="auto" w:fill="8DB3E2" w:themeFill="text2" w:themeFillTint="66"/>
            <w:vAlign w:val="center"/>
          </w:tcPr>
          <w:p w14:paraId="6F065502" w14:textId="77777777" w:rsidR="00385AAD" w:rsidRPr="00CD24E5" w:rsidRDefault="00385AAD" w:rsidP="00E14B87">
            <w:pPr>
              <w:pStyle w:val="Default"/>
              <w:spacing w:line="276" w:lineRule="auto"/>
              <w:jc w:val="center"/>
              <w:rPr>
                <w:b/>
                <w:sz w:val="20"/>
                <w:szCs w:val="20"/>
              </w:rPr>
            </w:pPr>
            <w:r w:rsidRPr="00CD24E5">
              <w:rPr>
                <w:b/>
                <w:sz w:val="20"/>
                <w:szCs w:val="20"/>
              </w:rPr>
              <w:t>PUNTAJE OBTENIDO</w:t>
            </w:r>
          </w:p>
        </w:tc>
      </w:tr>
      <w:tr w:rsidR="00385AAD" w:rsidRPr="00CD24E5" w14:paraId="44E6ADF2" w14:textId="77777777" w:rsidTr="00424DEF">
        <w:trPr>
          <w:trHeight w:val="412"/>
        </w:trPr>
        <w:tc>
          <w:tcPr>
            <w:tcW w:w="3255" w:type="dxa"/>
            <w:tcBorders>
              <w:bottom w:val="single" w:sz="4" w:space="0" w:color="auto"/>
            </w:tcBorders>
            <w:vAlign w:val="center"/>
          </w:tcPr>
          <w:p w14:paraId="27834933" w14:textId="74D249D2" w:rsidR="00385AAD" w:rsidRPr="00CD24E5" w:rsidRDefault="00385AAD" w:rsidP="00385AAD">
            <w:pPr>
              <w:pStyle w:val="Default"/>
              <w:spacing w:line="276" w:lineRule="auto"/>
              <w:jc w:val="both"/>
              <w:rPr>
                <w:sz w:val="20"/>
                <w:szCs w:val="20"/>
              </w:rPr>
            </w:pPr>
            <w:r w:rsidRPr="00CD24E5">
              <w:rPr>
                <w:sz w:val="20"/>
                <w:szCs w:val="20"/>
                <w:lang w:val="es-ES_tradnl" w:eastAsia="es-CO"/>
              </w:rPr>
              <w:t>Síntomas de comportamiento social</w:t>
            </w:r>
          </w:p>
        </w:tc>
        <w:tc>
          <w:tcPr>
            <w:tcW w:w="3685" w:type="dxa"/>
            <w:tcBorders>
              <w:bottom w:val="single" w:sz="4" w:space="0" w:color="auto"/>
            </w:tcBorders>
            <w:vAlign w:val="center"/>
          </w:tcPr>
          <w:p w14:paraId="729BEA90" w14:textId="0F5C74DD" w:rsidR="00385AAD" w:rsidRPr="00CD24E5" w:rsidRDefault="0000193C" w:rsidP="00385AAD">
            <w:pPr>
              <w:pStyle w:val="Default"/>
              <w:spacing w:line="276" w:lineRule="auto"/>
              <w:jc w:val="center"/>
              <w:rPr>
                <w:sz w:val="20"/>
                <w:szCs w:val="20"/>
              </w:rPr>
            </w:pPr>
            <w:r w:rsidRPr="00CD24E5">
              <w:rPr>
                <w:sz w:val="20"/>
                <w:szCs w:val="20"/>
              </w:rPr>
              <w:t>0.0</w:t>
            </w:r>
            <w:r w:rsidR="00385AAD" w:rsidRPr="00CD24E5">
              <w:rPr>
                <w:sz w:val="20"/>
                <w:szCs w:val="20"/>
              </w:rPr>
              <w:t xml:space="preserve"> – </w:t>
            </w:r>
            <w:r w:rsidRPr="00CD24E5">
              <w:rPr>
                <w:sz w:val="20"/>
                <w:szCs w:val="20"/>
              </w:rPr>
              <w:t>6</w:t>
            </w:r>
            <w:r w:rsidR="00385AAD" w:rsidRPr="00CD24E5">
              <w:rPr>
                <w:sz w:val="20"/>
                <w:szCs w:val="20"/>
              </w:rPr>
              <w:t>.5 (</w:t>
            </w:r>
            <w:r w:rsidR="00C33AF4" w:rsidRPr="00CD24E5">
              <w:rPr>
                <w:sz w:val="20"/>
                <w:szCs w:val="20"/>
              </w:rPr>
              <w:t>Sin Riesgo</w:t>
            </w:r>
            <w:r w:rsidR="00385AAD" w:rsidRPr="00CD24E5">
              <w:rPr>
                <w:sz w:val="20"/>
                <w:szCs w:val="20"/>
              </w:rPr>
              <w:t>)</w:t>
            </w:r>
          </w:p>
        </w:tc>
        <w:tc>
          <w:tcPr>
            <w:tcW w:w="1462" w:type="dxa"/>
            <w:tcBorders>
              <w:bottom w:val="single" w:sz="4" w:space="0" w:color="auto"/>
            </w:tcBorders>
            <w:vAlign w:val="center"/>
          </w:tcPr>
          <w:p w14:paraId="628289A0" w14:textId="6EFF86D7" w:rsidR="00385AAD" w:rsidRPr="00CD24E5" w:rsidRDefault="00385AAD" w:rsidP="00385AAD">
            <w:pPr>
              <w:pStyle w:val="Default"/>
              <w:spacing w:line="276" w:lineRule="auto"/>
              <w:jc w:val="center"/>
              <w:rPr>
                <w:sz w:val="20"/>
                <w:szCs w:val="20"/>
              </w:rPr>
            </w:pPr>
            <w:r w:rsidRPr="00CD24E5">
              <w:rPr>
                <w:sz w:val="20"/>
                <w:szCs w:val="20"/>
              </w:rPr>
              <w:t>3.5</w:t>
            </w:r>
          </w:p>
        </w:tc>
      </w:tr>
      <w:tr w:rsidR="00385AAD" w:rsidRPr="00CD24E5" w14:paraId="2A6E20AC" w14:textId="77777777" w:rsidTr="00424DEF">
        <w:trPr>
          <w:trHeight w:val="418"/>
        </w:trPr>
        <w:tc>
          <w:tcPr>
            <w:tcW w:w="3255" w:type="dxa"/>
            <w:shd w:val="clear" w:color="auto" w:fill="E5B8B7" w:themeFill="accent2" w:themeFillTint="66"/>
            <w:vAlign w:val="center"/>
          </w:tcPr>
          <w:p w14:paraId="60ABE930" w14:textId="0176FAC9" w:rsidR="00385AAD" w:rsidRPr="00CD24E5" w:rsidRDefault="00385AAD" w:rsidP="00385AAD">
            <w:pPr>
              <w:pStyle w:val="Default"/>
              <w:spacing w:line="276" w:lineRule="auto"/>
              <w:jc w:val="both"/>
              <w:rPr>
                <w:sz w:val="20"/>
                <w:szCs w:val="20"/>
              </w:rPr>
            </w:pPr>
            <w:r w:rsidRPr="00CD24E5">
              <w:rPr>
                <w:sz w:val="20"/>
                <w:szCs w:val="20"/>
                <w:lang w:val="es-ES_tradnl" w:eastAsia="es-CO"/>
              </w:rPr>
              <w:t>Síntomas fisiológicos</w:t>
            </w:r>
          </w:p>
        </w:tc>
        <w:tc>
          <w:tcPr>
            <w:tcW w:w="3685" w:type="dxa"/>
            <w:shd w:val="clear" w:color="auto" w:fill="E5B8B7" w:themeFill="accent2" w:themeFillTint="66"/>
            <w:vAlign w:val="center"/>
          </w:tcPr>
          <w:p w14:paraId="3E1DD332" w14:textId="30958938" w:rsidR="00385AAD" w:rsidRPr="00CD24E5" w:rsidRDefault="0000193C" w:rsidP="00385AAD">
            <w:pPr>
              <w:pStyle w:val="Default"/>
              <w:spacing w:line="276" w:lineRule="auto"/>
              <w:jc w:val="center"/>
              <w:rPr>
                <w:sz w:val="20"/>
                <w:szCs w:val="20"/>
              </w:rPr>
            </w:pPr>
            <w:r w:rsidRPr="00CD24E5">
              <w:rPr>
                <w:sz w:val="20"/>
                <w:szCs w:val="20"/>
              </w:rPr>
              <w:t>17.1</w:t>
            </w:r>
            <w:r w:rsidR="00385AAD" w:rsidRPr="00CD24E5">
              <w:rPr>
                <w:sz w:val="20"/>
                <w:szCs w:val="20"/>
              </w:rPr>
              <w:t xml:space="preserve"> – </w:t>
            </w:r>
            <w:r w:rsidRPr="00CD24E5">
              <w:rPr>
                <w:sz w:val="20"/>
                <w:szCs w:val="20"/>
              </w:rPr>
              <w:t>23.4</w:t>
            </w:r>
            <w:r w:rsidR="00385AAD" w:rsidRPr="00CD24E5">
              <w:rPr>
                <w:sz w:val="20"/>
                <w:szCs w:val="20"/>
              </w:rPr>
              <w:t xml:space="preserve"> (Riesgo </w:t>
            </w:r>
            <w:r w:rsidR="00C33AF4" w:rsidRPr="00CD24E5">
              <w:rPr>
                <w:sz w:val="20"/>
                <w:szCs w:val="20"/>
              </w:rPr>
              <w:t>Alto</w:t>
            </w:r>
            <w:r w:rsidR="00385AAD" w:rsidRPr="00CD24E5">
              <w:rPr>
                <w:sz w:val="20"/>
                <w:szCs w:val="20"/>
              </w:rPr>
              <w:t>)</w:t>
            </w:r>
          </w:p>
        </w:tc>
        <w:tc>
          <w:tcPr>
            <w:tcW w:w="1462" w:type="dxa"/>
            <w:shd w:val="clear" w:color="auto" w:fill="E5B8B7" w:themeFill="accent2" w:themeFillTint="66"/>
            <w:vAlign w:val="center"/>
          </w:tcPr>
          <w:p w14:paraId="193BE934" w14:textId="312B4F9D" w:rsidR="00385AAD" w:rsidRPr="00CD24E5" w:rsidRDefault="00385AAD" w:rsidP="00385AAD">
            <w:pPr>
              <w:pStyle w:val="Default"/>
              <w:spacing w:line="276" w:lineRule="auto"/>
              <w:jc w:val="center"/>
              <w:rPr>
                <w:sz w:val="20"/>
                <w:szCs w:val="20"/>
              </w:rPr>
            </w:pPr>
            <w:r w:rsidRPr="00CD24E5">
              <w:rPr>
                <w:sz w:val="20"/>
                <w:szCs w:val="20"/>
              </w:rPr>
              <w:t>20.0</w:t>
            </w:r>
          </w:p>
        </w:tc>
      </w:tr>
      <w:tr w:rsidR="00385AAD" w:rsidRPr="00CD24E5" w14:paraId="109BB729" w14:textId="77777777" w:rsidTr="00385AAD">
        <w:trPr>
          <w:trHeight w:val="456"/>
        </w:trPr>
        <w:tc>
          <w:tcPr>
            <w:tcW w:w="3255" w:type="dxa"/>
            <w:vAlign w:val="center"/>
          </w:tcPr>
          <w:p w14:paraId="5DE82379" w14:textId="5999B981" w:rsidR="00385AAD" w:rsidRPr="00CD24E5" w:rsidRDefault="00385AAD" w:rsidP="00385AAD">
            <w:pPr>
              <w:pStyle w:val="Default"/>
              <w:spacing w:line="276" w:lineRule="auto"/>
              <w:jc w:val="both"/>
              <w:rPr>
                <w:sz w:val="20"/>
                <w:szCs w:val="20"/>
              </w:rPr>
            </w:pPr>
            <w:r w:rsidRPr="00CD24E5">
              <w:rPr>
                <w:sz w:val="20"/>
                <w:szCs w:val="20"/>
                <w:lang w:val="es-ES_tradnl" w:eastAsia="es-CO"/>
              </w:rPr>
              <w:t>Síntomas intelectuales y laborales</w:t>
            </w:r>
          </w:p>
        </w:tc>
        <w:tc>
          <w:tcPr>
            <w:tcW w:w="3685" w:type="dxa"/>
            <w:vAlign w:val="center"/>
          </w:tcPr>
          <w:p w14:paraId="2DA5D39E" w14:textId="49700736" w:rsidR="00385AAD" w:rsidRPr="00CD24E5" w:rsidRDefault="0000193C" w:rsidP="00385AAD">
            <w:pPr>
              <w:pStyle w:val="Default"/>
              <w:spacing w:line="276" w:lineRule="auto"/>
              <w:jc w:val="center"/>
              <w:rPr>
                <w:sz w:val="20"/>
                <w:szCs w:val="20"/>
              </w:rPr>
            </w:pPr>
            <w:r w:rsidRPr="00CD24E5">
              <w:rPr>
                <w:sz w:val="20"/>
                <w:szCs w:val="20"/>
              </w:rPr>
              <w:t>11.9</w:t>
            </w:r>
            <w:r w:rsidR="00385AAD" w:rsidRPr="00CD24E5">
              <w:rPr>
                <w:sz w:val="20"/>
                <w:szCs w:val="20"/>
              </w:rPr>
              <w:t xml:space="preserve"> – </w:t>
            </w:r>
            <w:r w:rsidRPr="00CD24E5">
              <w:rPr>
                <w:sz w:val="20"/>
                <w:szCs w:val="20"/>
              </w:rPr>
              <w:t>17.0</w:t>
            </w:r>
            <w:r w:rsidR="00385AAD" w:rsidRPr="00CD24E5">
              <w:rPr>
                <w:sz w:val="20"/>
                <w:szCs w:val="20"/>
              </w:rPr>
              <w:t xml:space="preserve"> (Riesgo </w:t>
            </w:r>
            <w:r w:rsidRPr="00CD24E5">
              <w:rPr>
                <w:sz w:val="20"/>
                <w:szCs w:val="20"/>
              </w:rPr>
              <w:t>Medio</w:t>
            </w:r>
            <w:r w:rsidR="00385AAD" w:rsidRPr="00CD24E5">
              <w:rPr>
                <w:sz w:val="20"/>
                <w:szCs w:val="20"/>
              </w:rPr>
              <w:t>)</w:t>
            </w:r>
          </w:p>
        </w:tc>
        <w:tc>
          <w:tcPr>
            <w:tcW w:w="1462" w:type="dxa"/>
            <w:vAlign w:val="center"/>
          </w:tcPr>
          <w:p w14:paraId="4DB41523" w14:textId="35D3A01A" w:rsidR="00385AAD" w:rsidRPr="00CD24E5" w:rsidRDefault="00385AAD" w:rsidP="00385AAD">
            <w:pPr>
              <w:pStyle w:val="Default"/>
              <w:spacing w:line="276" w:lineRule="auto"/>
              <w:jc w:val="center"/>
              <w:rPr>
                <w:sz w:val="20"/>
                <w:szCs w:val="20"/>
              </w:rPr>
            </w:pPr>
            <w:r w:rsidRPr="00CD24E5">
              <w:rPr>
                <w:sz w:val="20"/>
                <w:szCs w:val="20"/>
              </w:rPr>
              <w:t>12.6</w:t>
            </w:r>
          </w:p>
        </w:tc>
      </w:tr>
      <w:tr w:rsidR="00385AAD" w:rsidRPr="00CD24E5" w14:paraId="4BC401D2" w14:textId="77777777" w:rsidTr="00385AAD">
        <w:trPr>
          <w:trHeight w:val="434"/>
        </w:trPr>
        <w:tc>
          <w:tcPr>
            <w:tcW w:w="3255" w:type="dxa"/>
            <w:vAlign w:val="center"/>
          </w:tcPr>
          <w:p w14:paraId="40CE5265" w14:textId="1D60A621" w:rsidR="00385AAD" w:rsidRPr="00CD24E5" w:rsidRDefault="00385AAD" w:rsidP="00385AAD">
            <w:pPr>
              <w:pStyle w:val="Default"/>
              <w:spacing w:line="276" w:lineRule="auto"/>
              <w:jc w:val="both"/>
              <w:rPr>
                <w:sz w:val="20"/>
                <w:szCs w:val="20"/>
              </w:rPr>
            </w:pPr>
            <w:r w:rsidRPr="00CD24E5">
              <w:rPr>
                <w:sz w:val="20"/>
                <w:szCs w:val="20"/>
                <w:lang w:val="es-ES_tradnl" w:eastAsia="es-CO"/>
              </w:rPr>
              <w:t>Síntomas psicoemocionales</w:t>
            </w:r>
          </w:p>
        </w:tc>
        <w:tc>
          <w:tcPr>
            <w:tcW w:w="3685" w:type="dxa"/>
            <w:vAlign w:val="center"/>
          </w:tcPr>
          <w:p w14:paraId="463BD6DD" w14:textId="0CA33158" w:rsidR="00385AAD" w:rsidRPr="00CD24E5" w:rsidRDefault="0000193C" w:rsidP="00385AAD">
            <w:pPr>
              <w:pStyle w:val="Default"/>
              <w:spacing w:line="276" w:lineRule="auto"/>
              <w:jc w:val="center"/>
              <w:rPr>
                <w:sz w:val="20"/>
                <w:szCs w:val="20"/>
              </w:rPr>
            </w:pPr>
            <w:r w:rsidRPr="00CD24E5">
              <w:rPr>
                <w:sz w:val="20"/>
                <w:szCs w:val="20"/>
              </w:rPr>
              <w:t>6.6</w:t>
            </w:r>
            <w:r w:rsidR="00385AAD" w:rsidRPr="00CD24E5">
              <w:rPr>
                <w:sz w:val="20"/>
                <w:szCs w:val="20"/>
              </w:rPr>
              <w:t xml:space="preserve"> – </w:t>
            </w:r>
            <w:r w:rsidRPr="00CD24E5">
              <w:rPr>
                <w:sz w:val="20"/>
                <w:szCs w:val="20"/>
              </w:rPr>
              <w:t>11.8</w:t>
            </w:r>
            <w:r w:rsidR="00385AAD" w:rsidRPr="00CD24E5">
              <w:rPr>
                <w:sz w:val="20"/>
                <w:szCs w:val="20"/>
              </w:rPr>
              <w:t xml:space="preserve"> (</w:t>
            </w:r>
            <w:r w:rsidRPr="00CD24E5">
              <w:rPr>
                <w:sz w:val="20"/>
                <w:szCs w:val="20"/>
              </w:rPr>
              <w:t>Riesgo Bajo</w:t>
            </w:r>
            <w:r w:rsidR="00385AAD" w:rsidRPr="00CD24E5">
              <w:rPr>
                <w:sz w:val="20"/>
                <w:szCs w:val="20"/>
              </w:rPr>
              <w:t>)</w:t>
            </w:r>
          </w:p>
        </w:tc>
        <w:tc>
          <w:tcPr>
            <w:tcW w:w="1462" w:type="dxa"/>
            <w:vAlign w:val="center"/>
          </w:tcPr>
          <w:p w14:paraId="00AEC4E4" w14:textId="00F3964C" w:rsidR="00385AAD" w:rsidRPr="00CD24E5" w:rsidRDefault="00385AAD" w:rsidP="00385AAD">
            <w:pPr>
              <w:pStyle w:val="Default"/>
              <w:spacing w:line="276" w:lineRule="auto"/>
              <w:jc w:val="center"/>
              <w:rPr>
                <w:sz w:val="20"/>
                <w:szCs w:val="20"/>
              </w:rPr>
            </w:pPr>
            <w:r w:rsidRPr="00CD24E5">
              <w:rPr>
                <w:sz w:val="20"/>
                <w:szCs w:val="20"/>
              </w:rPr>
              <w:t>7.8</w:t>
            </w:r>
          </w:p>
        </w:tc>
      </w:tr>
    </w:tbl>
    <w:p w14:paraId="51456E76" w14:textId="6FAB7B42" w:rsidR="00424DEF" w:rsidRPr="00CD24E5" w:rsidRDefault="00424DEF" w:rsidP="00FD1E4C">
      <w:pPr>
        <w:pStyle w:val="Default"/>
        <w:spacing w:line="276" w:lineRule="auto"/>
        <w:ind w:left="426"/>
        <w:jc w:val="both"/>
        <w:rPr>
          <w:b/>
          <w:sz w:val="20"/>
          <w:szCs w:val="20"/>
          <w:lang w:val="es-ES_tradnl" w:eastAsia="es-CO"/>
        </w:rPr>
      </w:pPr>
    </w:p>
    <w:p w14:paraId="5D1EED2F" w14:textId="101FDCB4" w:rsidR="00424DEF" w:rsidRPr="00CD24E5" w:rsidRDefault="00424DEF" w:rsidP="00FD1E4C">
      <w:pPr>
        <w:pStyle w:val="Default"/>
        <w:spacing w:line="276" w:lineRule="auto"/>
        <w:ind w:left="426"/>
        <w:jc w:val="both"/>
        <w:rPr>
          <w:sz w:val="20"/>
          <w:szCs w:val="20"/>
        </w:rPr>
      </w:pPr>
    </w:p>
    <w:p w14:paraId="31629126" w14:textId="46FE094D" w:rsidR="000B0FD5" w:rsidRPr="00CD24E5" w:rsidRDefault="000B0FD5" w:rsidP="000B0FD5">
      <w:pPr>
        <w:pStyle w:val="Textoindependiente"/>
        <w:numPr>
          <w:ilvl w:val="1"/>
          <w:numId w:val="4"/>
        </w:numPr>
        <w:spacing w:after="0" w:line="276" w:lineRule="auto"/>
        <w:ind w:left="0" w:firstLine="0"/>
        <w:outlineLvl w:val="1"/>
        <w:rPr>
          <w:b/>
          <w:bCs/>
          <w:sz w:val="20"/>
          <w:szCs w:val="20"/>
        </w:rPr>
      </w:pPr>
      <w:bookmarkStart w:id="47" w:name="_Toc188962858"/>
      <w:r w:rsidRPr="00CD24E5">
        <w:rPr>
          <w:b/>
          <w:bCs/>
          <w:sz w:val="20"/>
          <w:szCs w:val="20"/>
        </w:rPr>
        <w:t>Resultados de encuesta de satisfacción de las actividades realizadas en la vigencia 2024</w:t>
      </w:r>
      <w:bookmarkEnd w:id="47"/>
    </w:p>
    <w:p w14:paraId="4D5DC702" w14:textId="77777777" w:rsidR="000B0FD5" w:rsidRPr="00CD24E5" w:rsidRDefault="000B0FD5" w:rsidP="00FD1E4C">
      <w:pPr>
        <w:pStyle w:val="Default"/>
        <w:spacing w:line="276" w:lineRule="auto"/>
        <w:ind w:left="426"/>
        <w:jc w:val="both"/>
        <w:rPr>
          <w:sz w:val="20"/>
          <w:szCs w:val="20"/>
        </w:rPr>
      </w:pPr>
    </w:p>
    <w:p w14:paraId="76625C1F" w14:textId="71EB4EF2" w:rsidR="00376151" w:rsidRPr="00CD24E5" w:rsidRDefault="00376151" w:rsidP="00376151">
      <w:pPr>
        <w:spacing w:line="276" w:lineRule="auto"/>
        <w:rPr>
          <w:sz w:val="20"/>
          <w:szCs w:val="20"/>
        </w:rPr>
      </w:pPr>
      <w:r w:rsidRPr="00CD24E5">
        <w:rPr>
          <w:sz w:val="20"/>
          <w:szCs w:val="20"/>
        </w:rPr>
        <w:t xml:space="preserve">La Secretaria General - Grupo de Gestión del Talento Humano tiene como prioridad fomentar un entorno laboral que promueva el bienestar, la seguridad, la integridad y una cultura organizacional sólida, con el propósito de identificar las percepciones de los colaboradores en las actividades que se desarrollaron durante la vigencia 2024, se llevó a cabo una encuesta de evaluación durante el mes de diciembre, la cual arrojo los siguientes resultados: </w:t>
      </w:r>
    </w:p>
    <w:p w14:paraId="49D08D89" w14:textId="60D29C8E" w:rsidR="00376151" w:rsidRPr="00CD24E5" w:rsidRDefault="00376151" w:rsidP="00376151">
      <w:pPr>
        <w:spacing w:line="276" w:lineRule="auto"/>
        <w:rPr>
          <w:sz w:val="20"/>
          <w:szCs w:val="20"/>
        </w:rPr>
      </w:pPr>
    </w:p>
    <w:p w14:paraId="36A70B93" w14:textId="77777777" w:rsidR="00376151" w:rsidRPr="00CD24E5" w:rsidRDefault="00376151" w:rsidP="00376151">
      <w:pPr>
        <w:pStyle w:val="Ttulo3"/>
        <w:rPr>
          <w:rStyle w:val="Textoennegrita"/>
          <w:sz w:val="20"/>
          <w:szCs w:val="20"/>
        </w:rPr>
      </w:pPr>
      <w:bookmarkStart w:id="48" w:name="_Toc188962859"/>
      <w:r w:rsidRPr="00CD24E5">
        <w:rPr>
          <w:rStyle w:val="Textoennegrita"/>
          <w:sz w:val="20"/>
          <w:szCs w:val="20"/>
        </w:rPr>
        <w:t>Actividades Evaluadas:</w:t>
      </w:r>
      <w:bookmarkEnd w:id="48"/>
    </w:p>
    <w:p w14:paraId="4173D753" w14:textId="62966D9D" w:rsidR="00376151" w:rsidRPr="00CD24E5" w:rsidRDefault="00376151" w:rsidP="00376151">
      <w:pPr>
        <w:rPr>
          <w:sz w:val="20"/>
          <w:szCs w:val="20"/>
        </w:rPr>
      </w:pPr>
    </w:p>
    <w:p w14:paraId="56229A5E" w14:textId="77777777" w:rsidR="004F6E67" w:rsidRPr="00CD24E5" w:rsidRDefault="004F6E67" w:rsidP="004F6E67">
      <w:pPr>
        <w:pStyle w:val="Prrafodelista"/>
        <w:numPr>
          <w:ilvl w:val="0"/>
          <w:numId w:val="22"/>
        </w:numPr>
        <w:jc w:val="left"/>
      </w:pPr>
      <w:r w:rsidRPr="00CD24E5">
        <w:t>Califique las actividades de bienestar en las que participo</w:t>
      </w:r>
    </w:p>
    <w:p w14:paraId="3FF80EDB" w14:textId="2A5EB3D6" w:rsidR="004F6E67" w:rsidRPr="00CD24E5" w:rsidRDefault="004F6E67" w:rsidP="00376151">
      <w:pPr>
        <w:rPr>
          <w:sz w:val="20"/>
          <w:szCs w:val="20"/>
        </w:rPr>
      </w:pPr>
    </w:p>
    <w:p w14:paraId="14186B97" w14:textId="04ED4EA9" w:rsidR="00376151" w:rsidRPr="00CD24E5" w:rsidRDefault="00376151" w:rsidP="00376151">
      <w:pPr>
        <w:rPr>
          <w:sz w:val="20"/>
          <w:szCs w:val="20"/>
        </w:rPr>
      </w:pPr>
      <w:r w:rsidRPr="00CD24E5">
        <w:rPr>
          <w:sz w:val="20"/>
          <w:szCs w:val="20"/>
        </w:rPr>
        <w:t xml:space="preserve">Vacaciones recreativas con una satisfacción del 100%, entrenamientos deportivos con un 95% de satisfacción, con el 90% de satisfacción se encuentran la actividad de zumba y rumba, juegos intercajas, día de la niñez y la recreación, y los servidores tienen talento y con el 70% juegos interempresas y los talleres de arte y artesanías. </w:t>
      </w:r>
    </w:p>
    <w:p w14:paraId="07E42A91" w14:textId="16327FD4" w:rsidR="00376151" w:rsidRPr="00CD24E5" w:rsidRDefault="00376151" w:rsidP="00376151">
      <w:pPr>
        <w:rPr>
          <w:sz w:val="20"/>
          <w:szCs w:val="20"/>
        </w:rPr>
      </w:pPr>
      <w:r w:rsidRPr="00CD24E5">
        <w:rPr>
          <w:noProof/>
          <w:sz w:val="20"/>
          <w:szCs w:val="20"/>
        </w:rPr>
        <mc:AlternateContent>
          <mc:Choice Requires="wpg">
            <w:drawing>
              <wp:anchor distT="0" distB="0" distL="114300" distR="114300" simplePos="0" relativeHeight="251678208" behindDoc="0" locked="0" layoutInCell="1" allowOverlap="1" wp14:anchorId="6E1E593F" wp14:editId="399FD09C">
                <wp:simplePos x="0" y="0"/>
                <wp:positionH relativeFrom="margin">
                  <wp:align>center</wp:align>
                </wp:positionH>
                <wp:positionV relativeFrom="paragraph">
                  <wp:posOffset>186055</wp:posOffset>
                </wp:positionV>
                <wp:extent cx="5305425" cy="3486150"/>
                <wp:effectExtent l="0" t="0" r="9525" b="0"/>
                <wp:wrapSquare wrapText="bothSides"/>
                <wp:docPr id="2" name="Grupo 2"/>
                <wp:cNvGraphicFramePr/>
                <a:graphic xmlns:a="http://schemas.openxmlformats.org/drawingml/2006/main">
                  <a:graphicData uri="http://schemas.microsoft.com/office/word/2010/wordprocessingGroup">
                    <wpg:wgp>
                      <wpg:cNvGrpSpPr/>
                      <wpg:grpSpPr>
                        <a:xfrm>
                          <a:off x="0" y="0"/>
                          <a:ext cx="5305425" cy="3486150"/>
                          <a:chOff x="1065473" y="0"/>
                          <a:chExt cx="5287066" cy="3465692"/>
                        </a:xfrm>
                      </wpg:grpSpPr>
                      <wpg:grpSp>
                        <wpg:cNvPr id="4" name="Grupo 4"/>
                        <wpg:cNvGrpSpPr/>
                        <wpg:grpSpPr>
                          <a:xfrm>
                            <a:off x="1065473" y="469060"/>
                            <a:ext cx="5287066" cy="2996632"/>
                            <a:chOff x="1065492" y="325927"/>
                            <a:chExt cx="5287158" cy="2997111"/>
                          </a:xfrm>
                        </wpg:grpSpPr>
                        <pic:pic xmlns:pic="http://schemas.openxmlformats.org/drawingml/2006/picture">
                          <pic:nvPicPr>
                            <pic:cNvPr id="5" name="Imagen 5"/>
                            <pic:cNvPicPr>
                              <a:picLocks noChangeAspect="1"/>
                            </pic:cNvPicPr>
                          </pic:nvPicPr>
                          <pic:blipFill rotWithShape="1">
                            <a:blip r:embed="rId24">
                              <a:extLst>
                                <a:ext uri="{28A0092B-C50C-407E-A947-70E740481C1C}">
                                  <a14:useLocalDpi xmlns:a14="http://schemas.microsoft.com/office/drawing/2010/main" val="0"/>
                                </a:ext>
                              </a:extLst>
                            </a:blip>
                            <a:srcRect l="25462" t="7208" r="2" b="46366"/>
                            <a:stretch/>
                          </pic:blipFill>
                          <pic:spPr bwMode="auto">
                            <a:xfrm>
                              <a:off x="1065492" y="325927"/>
                              <a:ext cx="3119085" cy="2750110"/>
                            </a:xfrm>
                            <a:prstGeom prst="rect">
                              <a:avLst/>
                            </a:prstGeom>
                            <a:ln>
                              <a:noFill/>
                            </a:ln>
                            <a:extLst>
                              <a:ext uri="{53640926-AAD7-44D8-BBD7-CCE9431645EC}">
                                <a14:shadowObscured xmlns:a14="http://schemas.microsoft.com/office/drawing/2010/main"/>
                              </a:ext>
                            </a:extLst>
                          </pic:spPr>
                        </pic:pic>
                        <wpg:grpSp>
                          <wpg:cNvPr id="6" name="Grupo 6"/>
                          <wpg:cNvGrpSpPr/>
                          <wpg:grpSpPr>
                            <a:xfrm>
                              <a:off x="3904090" y="333946"/>
                              <a:ext cx="2448560" cy="2989092"/>
                              <a:chOff x="1891143" y="-84534"/>
                              <a:chExt cx="2599942" cy="3177499"/>
                            </a:xfrm>
                          </wpg:grpSpPr>
                          <pic:pic xmlns:pic="http://schemas.openxmlformats.org/drawingml/2006/picture">
                            <pic:nvPicPr>
                              <pic:cNvPr id="8" name="Imagen 8"/>
                              <pic:cNvPicPr>
                                <a:picLocks noChangeAspect="1"/>
                              </pic:cNvPicPr>
                            </pic:nvPicPr>
                            <pic:blipFill rotWithShape="1">
                              <a:blip r:embed="rId25">
                                <a:extLst>
                                  <a:ext uri="{28A0092B-C50C-407E-A947-70E740481C1C}">
                                    <a14:useLocalDpi xmlns:a14="http://schemas.microsoft.com/office/drawing/2010/main" val="0"/>
                                  </a:ext>
                                </a:extLst>
                              </a:blip>
                              <a:srcRect l="39980" t="-1" r="16917" b="53611"/>
                              <a:stretch/>
                            </pic:blipFill>
                            <pic:spPr bwMode="auto">
                              <a:xfrm>
                                <a:off x="2161220" y="-84534"/>
                                <a:ext cx="2329865" cy="29063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Imagen 9"/>
                              <pic:cNvPicPr>
                                <a:picLocks noChangeAspect="1"/>
                              </pic:cNvPicPr>
                            </pic:nvPicPr>
                            <pic:blipFill rotWithShape="1">
                              <a:blip r:embed="rId25">
                                <a:extLst>
                                  <a:ext uri="{28A0092B-C50C-407E-A947-70E740481C1C}">
                                    <a14:useLocalDpi xmlns:a14="http://schemas.microsoft.com/office/drawing/2010/main" val="0"/>
                                  </a:ext>
                                </a:extLst>
                              </a:blip>
                              <a:srcRect l="34979" t="92257" r="18680" b="3555"/>
                              <a:stretch/>
                            </pic:blipFill>
                            <pic:spPr bwMode="auto">
                              <a:xfrm>
                                <a:off x="1891143" y="2838388"/>
                                <a:ext cx="2505487" cy="254577"/>
                              </a:xfrm>
                              <a:prstGeom prst="rect">
                                <a:avLst/>
                              </a:prstGeom>
                              <a:ln>
                                <a:noFill/>
                              </a:ln>
                              <a:extLst>
                                <a:ext uri="{53640926-AAD7-44D8-BBD7-CCE9431645EC}">
                                  <a14:shadowObscured xmlns:a14="http://schemas.microsoft.com/office/drawing/2010/main"/>
                                </a:ext>
                              </a:extLst>
                            </pic:spPr>
                          </pic:pic>
                        </wpg:grpSp>
                      </wpg:grpSp>
                      <pic:pic xmlns:pic="http://schemas.openxmlformats.org/drawingml/2006/picture">
                        <pic:nvPicPr>
                          <pic:cNvPr id="10" name="Imagen 10"/>
                          <pic:cNvPicPr>
                            <a:picLocks noChangeAspect="1"/>
                          </pic:cNvPicPr>
                        </pic:nvPicPr>
                        <pic:blipFill rotWithShape="1">
                          <a:blip r:embed="rId24">
                            <a:extLst>
                              <a:ext uri="{28A0092B-C50C-407E-A947-70E740481C1C}">
                                <a14:useLocalDpi xmlns:a14="http://schemas.microsoft.com/office/drawing/2010/main" val="0"/>
                              </a:ext>
                            </a:extLst>
                          </a:blip>
                          <a:srcRect r="13519" b="93477"/>
                          <a:stretch/>
                        </pic:blipFill>
                        <pic:spPr bwMode="auto">
                          <a:xfrm>
                            <a:off x="1725433" y="0"/>
                            <a:ext cx="3617595" cy="3733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6E34909A">
              <v:group id="Grupo 2" style="position:absolute;margin-left:0;margin-top:14.65pt;width:417.75pt;height:274.5pt;z-index:251678208;mso-position-horizontal:center;mso-position-horizontal-relative:margin;mso-width-relative:margin;mso-height-relative:margin" coordsize="52870,34656" coordorigin="10654" o:spid="_x0000_s1026" w14:anchorId="5E35BE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">
                <v:group id="Grupo 4" style="position:absolute;left:10654;top:4690;width:52871;height:29966" coordsize="52871,29971" coordorigin="10654,325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5" style="position:absolute;left:10654;top:3259;width:31191;height:275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">
                    <v:imagedata cropleft="16687f" croptop="4724f" cropright="1f" cropbottom="30386f" o:title="" r:id="rId26"/>
                  </v:shape>
                  <v:group id="Grupo 6" style="position:absolute;left:39040;top:3339;width:24486;height:29891" coordsize="25999,31774" coordorigin="18911,-84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Imagen 8" style="position:absolute;left:21612;top:-845;width:23298;height:2906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">
                      <v:imagedata cropleft="26201f" croptop="-1f" cropright="11087f" cropbottom="35135f" o:title="" r:id="rId27"/>
                    </v:shape>
                    <v:shape id="Imagen 9" style="position:absolute;left:18911;top:28383;width:25055;height:254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">
                      <v:imagedata cropleft="22924f" croptop="60462f" cropright="12242f" cropbottom="2330f" o:title="" r:id="rId27"/>
                    </v:shape>
                  </v:group>
                </v:group>
                <v:shape id="Imagen 10" style="position:absolute;left:17254;width:36176;height:373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">
                  <v:imagedata cropright="8860f" cropbottom="61261f" o:title="" r:id="rId26"/>
                </v:shape>
                <w10:wrap type="square" anchorx="margin"/>
              </v:group>
            </w:pict>
          </mc:Fallback>
        </mc:AlternateContent>
      </w:r>
    </w:p>
    <w:p w14:paraId="119F564F" w14:textId="28BEDB22" w:rsidR="00CD24E5" w:rsidRDefault="00CD24E5" w:rsidP="00376151">
      <w:pPr>
        <w:rPr>
          <w:sz w:val="20"/>
          <w:szCs w:val="20"/>
        </w:rPr>
      </w:pPr>
    </w:p>
    <w:p w14:paraId="3CE9774D" w14:textId="77777777" w:rsidR="00CD24E5" w:rsidRPr="00CD24E5" w:rsidRDefault="00CD24E5" w:rsidP="00376151">
      <w:pPr>
        <w:rPr>
          <w:sz w:val="20"/>
          <w:szCs w:val="20"/>
        </w:rPr>
      </w:pPr>
    </w:p>
    <w:p w14:paraId="674B836F" w14:textId="77777777" w:rsidR="00376151" w:rsidRPr="00CD24E5" w:rsidRDefault="00376151" w:rsidP="00376151">
      <w:pPr>
        <w:autoSpaceDE/>
        <w:autoSpaceDN/>
        <w:adjustRightInd/>
        <w:jc w:val="left"/>
        <w:rPr>
          <w:rStyle w:val="Textoennegrita"/>
          <w:sz w:val="20"/>
          <w:szCs w:val="20"/>
        </w:rPr>
      </w:pPr>
      <w:r w:rsidRPr="00CD24E5">
        <w:rPr>
          <w:rStyle w:val="Textoennegrita"/>
          <w:sz w:val="20"/>
          <w:szCs w:val="20"/>
        </w:rPr>
        <w:t>Evaluación de Calidad:</w:t>
      </w:r>
    </w:p>
    <w:p w14:paraId="56FE3631" w14:textId="77777777" w:rsidR="00376151" w:rsidRPr="00CD24E5" w:rsidRDefault="00376151" w:rsidP="00376151">
      <w:pPr>
        <w:autoSpaceDE/>
        <w:autoSpaceDN/>
        <w:adjustRightInd/>
        <w:jc w:val="left"/>
        <w:rPr>
          <w:sz w:val="20"/>
          <w:szCs w:val="20"/>
        </w:rPr>
      </w:pPr>
    </w:p>
    <w:p w14:paraId="7171D781" w14:textId="77777777" w:rsidR="00376151" w:rsidRPr="00CD24E5" w:rsidRDefault="00376151" w:rsidP="00376151">
      <w:pPr>
        <w:numPr>
          <w:ilvl w:val="0"/>
          <w:numId w:val="21"/>
        </w:numPr>
        <w:autoSpaceDE/>
        <w:autoSpaceDN/>
        <w:adjustRightInd/>
        <w:jc w:val="left"/>
        <w:rPr>
          <w:sz w:val="20"/>
          <w:szCs w:val="20"/>
        </w:rPr>
      </w:pPr>
      <w:r w:rsidRPr="00CD24E5">
        <w:rPr>
          <w:sz w:val="20"/>
          <w:szCs w:val="20"/>
        </w:rPr>
        <w:t xml:space="preserve">La mayoría de las actividades tienen una percepción predominantemente positiva, reflejada en los altos porcentajes de calificaciones </w:t>
      </w:r>
    </w:p>
    <w:p w14:paraId="37656AAC" w14:textId="77777777" w:rsidR="00376151" w:rsidRPr="00CD24E5" w:rsidRDefault="00376151" w:rsidP="00376151">
      <w:pPr>
        <w:autoSpaceDE/>
        <w:autoSpaceDN/>
        <w:adjustRightInd/>
        <w:spacing w:before="100" w:beforeAutospacing="1" w:after="100" w:afterAutospacing="1"/>
        <w:jc w:val="left"/>
        <w:rPr>
          <w:sz w:val="20"/>
          <w:szCs w:val="20"/>
        </w:rPr>
      </w:pPr>
      <w:r w:rsidRPr="00CD24E5">
        <w:rPr>
          <w:rStyle w:val="Textoennegrita"/>
          <w:sz w:val="20"/>
          <w:szCs w:val="20"/>
        </w:rPr>
        <w:t>Menor Satisfacción:</w:t>
      </w:r>
    </w:p>
    <w:p w14:paraId="48BA173C" w14:textId="77777777" w:rsidR="00376151" w:rsidRPr="00CD24E5" w:rsidRDefault="00376151" w:rsidP="00376151">
      <w:pPr>
        <w:numPr>
          <w:ilvl w:val="0"/>
          <w:numId w:val="21"/>
        </w:numPr>
        <w:autoSpaceDE/>
        <w:autoSpaceDN/>
        <w:adjustRightInd/>
        <w:jc w:val="left"/>
        <w:rPr>
          <w:sz w:val="20"/>
          <w:szCs w:val="20"/>
        </w:rPr>
      </w:pPr>
      <w:r w:rsidRPr="00CD24E5">
        <w:rPr>
          <w:sz w:val="20"/>
          <w:szCs w:val="20"/>
        </w:rPr>
        <w:t xml:space="preserve">Las barras con proporciones de baja calificación son mínimas, pero su presencia puede indicar que se puede realizar mejoras continuas. </w:t>
      </w:r>
    </w:p>
    <w:p w14:paraId="261A2EF7" w14:textId="77777777" w:rsidR="00376151" w:rsidRPr="00CD24E5" w:rsidRDefault="00376151" w:rsidP="00376151">
      <w:pPr>
        <w:pStyle w:val="Prrafodelista"/>
        <w:jc w:val="left"/>
      </w:pPr>
    </w:p>
    <w:p w14:paraId="55888F39" w14:textId="26BD5DAA" w:rsidR="00376151" w:rsidRPr="00CD24E5" w:rsidRDefault="00CD24E5" w:rsidP="00376151">
      <w:pPr>
        <w:rPr>
          <w:sz w:val="20"/>
          <w:szCs w:val="20"/>
        </w:rPr>
      </w:pPr>
      <w:r>
        <w:rPr>
          <w:sz w:val="20"/>
          <w:szCs w:val="20"/>
        </w:rPr>
        <w:t xml:space="preserve">En la siguiente gráfica se presenta las siguientes actividades: </w:t>
      </w:r>
      <w:r w:rsidR="00376151" w:rsidRPr="00CD24E5">
        <w:rPr>
          <w:sz w:val="20"/>
          <w:szCs w:val="20"/>
        </w:rPr>
        <w:t>actividad de la salida de integración de funcionarios se obtuvo 100%, día del abuelo, bienestar espiritual y transformación digital el resultado fue del 90% de satisfacción, con el 80% se encuentra los días de la familia, con el 70% están las actividades de viernes de la super, día del servidor público</w:t>
      </w:r>
      <w:r>
        <w:rPr>
          <w:sz w:val="20"/>
          <w:szCs w:val="20"/>
        </w:rPr>
        <w:t>.</w:t>
      </w:r>
    </w:p>
    <w:p w14:paraId="72EB6136" w14:textId="37D0FE34" w:rsidR="00376151" w:rsidRDefault="00376151" w:rsidP="00376151">
      <w:pPr>
        <w:rPr>
          <w:sz w:val="20"/>
          <w:szCs w:val="20"/>
        </w:rPr>
      </w:pPr>
    </w:p>
    <w:p w14:paraId="67B4DF57" w14:textId="20E8ED44" w:rsidR="00CD24E5" w:rsidRDefault="00CD24E5" w:rsidP="00376151">
      <w:pPr>
        <w:rPr>
          <w:sz w:val="20"/>
          <w:szCs w:val="20"/>
        </w:rPr>
      </w:pPr>
    </w:p>
    <w:p w14:paraId="22E30952" w14:textId="32FB669E" w:rsidR="00CD24E5" w:rsidRDefault="00CD24E5" w:rsidP="00376151">
      <w:pPr>
        <w:rPr>
          <w:sz w:val="20"/>
          <w:szCs w:val="20"/>
        </w:rPr>
      </w:pPr>
    </w:p>
    <w:p w14:paraId="719C9A7B" w14:textId="1FDF4DC8" w:rsidR="00CD24E5" w:rsidRDefault="00CD24E5" w:rsidP="00376151">
      <w:pPr>
        <w:rPr>
          <w:sz w:val="20"/>
          <w:szCs w:val="20"/>
        </w:rPr>
      </w:pPr>
    </w:p>
    <w:p w14:paraId="54B7B71D" w14:textId="26F8BBFD" w:rsidR="00CD24E5" w:rsidRDefault="00CD24E5" w:rsidP="00376151">
      <w:pPr>
        <w:rPr>
          <w:sz w:val="20"/>
          <w:szCs w:val="20"/>
        </w:rPr>
      </w:pPr>
    </w:p>
    <w:p w14:paraId="2F509454" w14:textId="23EEF434" w:rsidR="00CD24E5" w:rsidRDefault="00CD24E5" w:rsidP="00376151">
      <w:pPr>
        <w:rPr>
          <w:sz w:val="20"/>
          <w:szCs w:val="20"/>
        </w:rPr>
      </w:pPr>
    </w:p>
    <w:p w14:paraId="62D94E47" w14:textId="6A117ECB" w:rsidR="00CD24E5" w:rsidRDefault="00944DC8" w:rsidP="00376151">
      <w:pPr>
        <w:rPr>
          <w:sz w:val="20"/>
          <w:szCs w:val="20"/>
        </w:rPr>
      </w:pPr>
      <w:r w:rsidRPr="00CD24E5">
        <w:rPr>
          <w:b/>
          <w:noProof/>
          <w:sz w:val="20"/>
          <w:szCs w:val="20"/>
        </w:rPr>
        <mc:AlternateContent>
          <mc:Choice Requires="wpg">
            <w:drawing>
              <wp:anchor distT="0" distB="0" distL="114300" distR="114300" simplePos="0" relativeHeight="251677184" behindDoc="0" locked="0" layoutInCell="1" allowOverlap="1" wp14:anchorId="084D3726" wp14:editId="1EA0F434">
                <wp:simplePos x="0" y="0"/>
                <wp:positionH relativeFrom="margin">
                  <wp:align>center</wp:align>
                </wp:positionH>
                <wp:positionV relativeFrom="paragraph">
                  <wp:posOffset>8255</wp:posOffset>
                </wp:positionV>
                <wp:extent cx="5029200" cy="3228975"/>
                <wp:effectExtent l="0" t="0" r="0" b="9525"/>
                <wp:wrapNone/>
                <wp:docPr id="37" name="Grupo 37"/>
                <wp:cNvGraphicFramePr/>
                <a:graphic xmlns:a="http://schemas.openxmlformats.org/drawingml/2006/main">
                  <a:graphicData uri="http://schemas.microsoft.com/office/word/2010/wordprocessingGroup">
                    <wpg:wgp>
                      <wpg:cNvGrpSpPr/>
                      <wpg:grpSpPr>
                        <a:xfrm>
                          <a:off x="0" y="0"/>
                          <a:ext cx="5029200" cy="3228975"/>
                          <a:chOff x="0" y="0"/>
                          <a:chExt cx="5716381" cy="3775738"/>
                        </a:xfrm>
                      </wpg:grpSpPr>
                      <pic:pic xmlns:pic="http://schemas.openxmlformats.org/drawingml/2006/picture">
                        <pic:nvPicPr>
                          <pic:cNvPr id="34" name="Imagen 34"/>
                          <pic:cNvPicPr>
                            <a:picLocks noChangeAspect="1"/>
                          </pic:cNvPicPr>
                        </pic:nvPicPr>
                        <pic:blipFill rotWithShape="1">
                          <a:blip r:embed="rId24">
                            <a:extLst>
                              <a:ext uri="{28A0092B-C50C-407E-A947-70E740481C1C}">
                                <a14:useLocalDpi xmlns:a14="http://schemas.microsoft.com/office/drawing/2010/main" val="0"/>
                              </a:ext>
                            </a:extLst>
                          </a:blip>
                          <a:srcRect r="13519" b="93477"/>
                          <a:stretch/>
                        </pic:blipFill>
                        <pic:spPr bwMode="auto">
                          <a:xfrm>
                            <a:off x="1168842" y="0"/>
                            <a:ext cx="3616960" cy="37274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5" name="Imagen 35"/>
                          <pic:cNvPicPr>
                            <a:picLocks noChangeAspect="1"/>
                          </pic:cNvPicPr>
                        </pic:nvPicPr>
                        <pic:blipFill rotWithShape="1">
                          <a:blip r:embed="rId24">
                            <a:extLst>
                              <a:ext uri="{28A0092B-C50C-407E-A947-70E740481C1C}">
                                <a14:useLocalDpi xmlns:a14="http://schemas.microsoft.com/office/drawing/2010/main" val="0"/>
                              </a:ext>
                            </a:extLst>
                          </a:blip>
                          <a:srcRect l="27516" t="52980" r="3033"/>
                          <a:stretch/>
                        </pic:blipFill>
                        <pic:spPr bwMode="auto">
                          <a:xfrm>
                            <a:off x="0" y="445273"/>
                            <a:ext cx="3371215" cy="31108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 name="Imagen 36"/>
                          <pic:cNvPicPr>
                            <a:picLocks noChangeAspect="1"/>
                          </pic:cNvPicPr>
                        </pic:nvPicPr>
                        <pic:blipFill rotWithShape="1">
                          <a:blip r:embed="rId25">
                            <a:extLst>
                              <a:ext uri="{28A0092B-C50C-407E-A947-70E740481C1C}">
                                <a14:useLocalDpi xmlns:a14="http://schemas.microsoft.com/office/drawing/2010/main" val="0"/>
                              </a:ext>
                            </a:extLst>
                          </a:blip>
                          <a:srcRect l="40323" t="45869" r="18678" b="2752"/>
                          <a:stretch/>
                        </pic:blipFill>
                        <pic:spPr bwMode="auto">
                          <a:xfrm>
                            <a:off x="3355451" y="381663"/>
                            <a:ext cx="2360930" cy="33940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6716186E">
              <v:group id="Grupo 37" style="position:absolute;margin-left:0;margin-top:.65pt;width:396pt;height:254.25pt;z-index:251677184;mso-position-horizontal:center;mso-position-horizontal-relative:margin;mso-width-relative:margin;mso-height-relative:margin" coordsize="57163,37757" o:spid="_x0000_s1026" w14:anchorId="28DC95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">
                <v:shape id="Imagen 34" style="position:absolute;left:11688;width:36170;height:37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">
                  <v:imagedata cropright="8860f" cropbottom="61261f" o:title="" r:id="rId26"/>
                </v:shape>
                <v:shape id="Imagen 35" style="position:absolute;top:4452;width:33712;height:3110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">
                  <v:imagedata cropleft="18033f" croptop="34721f" cropright="1988f" o:title="" r:id="rId26"/>
                </v:shape>
                <v:shape id="Imagen 36" style="position:absolute;left:33554;top:3816;width:23609;height:3394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">
                  <v:imagedata cropleft="26426f" croptop="30061f" cropright="12241f" cropbottom="1804f" o:title="" r:id="rId27"/>
                </v:shape>
                <w10:wrap anchorx="margin"/>
              </v:group>
            </w:pict>
          </mc:Fallback>
        </mc:AlternateContent>
      </w:r>
    </w:p>
    <w:p w14:paraId="6F2E01C3" w14:textId="035A6413" w:rsidR="00376151" w:rsidRPr="00CD24E5" w:rsidRDefault="00376151" w:rsidP="00376151">
      <w:pPr>
        <w:rPr>
          <w:sz w:val="20"/>
          <w:szCs w:val="20"/>
        </w:rPr>
      </w:pPr>
    </w:p>
    <w:p w14:paraId="53069B5C" w14:textId="77777777" w:rsidR="00376151" w:rsidRPr="00CD24E5" w:rsidRDefault="00376151" w:rsidP="00376151">
      <w:pPr>
        <w:rPr>
          <w:sz w:val="20"/>
          <w:szCs w:val="20"/>
        </w:rPr>
      </w:pPr>
    </w:p>
    <w:p w14:paraId="3F830CA3" w14:textId="19490B9E" w:rsidR="00376151" w:rsidRPr="00CD24E5" w:rsidRDefault="00376151" w:rsidP="00376151">
      <w:pPr>
        <w:jc w:val="left"/>
        <w:rPr>
          <w:b/>
          <w:sz w:val="20"/>
          <w:szCs w:val="20"/>
        </w:rPr>
      </w:pPr>
    </w:p>
    <w:p w14:paraId="2188987E" w14:textId="77777777" w:rsidR="00376151" w:rsidRPr="00CD24E5" w:rsidRDefault="00376151" w:rsidP="00376151">
      <w:pPr>
        <w:jc w:val="left"/>
        <w:rPr>
          <w:b/>
          <w:sz w:val="20"/>
          <w:szCs w:val="20"/>
        </w:rPr>
      </w:pPr>
    </w:p>
    <w:p w14:paraId="104ED3FF" w14:textId="77777777" w:rsidR="00376151" w:rsidRPr="00CD24E5" w:rsidRDefault="00376151" w:rsidP="00376151">
      <w:pPr>
        <w:jc w:val="left"/>
        <w:rPr>
          <w:b/>
          <w:sz w:val="20"/>
          <w:szCs w:val="20"/>
        </w:rPr>
      </w:pPr>
    </w:p>
    <w:p w14:paraId="3B279648" w14:textId="77777777" w:rsidR="00376151" w:rsidRPr="00CD24E5" w:rsidRDefault="00376151" w:rsidP="00376151">
      <w:pPr>
        <w:jc w:val="left"/>
        <w:rPr>
          <w:b/>
          <w:sz w:val="20"/>
          <w:szCs w:val="20"/>
        </w:rPr>
      </w:pPr>
    </w:p>
    <w:p w14:paraId="78BD2E48" w14:textId="484ED199" w:rsidR="00376151" w:rsidRPr="00CD24E5" w:rsidRDefault="00376151" w:rsidP="00376151">
      <w:pPr>
        <w:jc w:val="left"/>
        <w:rPr>
          <w:b/>
          <w:sz w:val="20"/>
          <w:szCs w:val="20"/>
        </w:rPr>
      </w:pPr>
    </w:p>
    <w:p w14:paraId="0CA5701A" w14:textId="77777777" w:rsidR="00376151" w:rsidRPr="00CD24E5" w:rsidRDefault="00376151" w:rsidP="00376151">
      <w:pPr>
        <w:jc w:val="left"/>
        <w:rPr>
          <w:b/>
          <w:sz w:val="20"/>
          <w:szCs w:val="20"/>
        </w:rPr>
      </w:pPr>
    </w:p>
    <w:p w14:paraId="41CA574F" w14:textId="77777777" w:rsidR="00376151" w:rsidRPr="00CD24E5" w:rsidRDefault="00376151" w:rsidP="00376151">
      <w:pPr>
        <w:jc w:val="left"/>
        <w:rPr>
          <w:b/>
          <w:sz w:val="20"/>
          <w:szCs w:val="20"/>
        </w:rPr>
      </w:pPr>
    </w:p>
    <w:p w14:paraId="0A843E94" w14:textId="1592ED9B" w:rsidR="00376151" w:rsidRDefault="00376151" w:rsidP="00376151">
      <w:pPr>
        <w:jc w:val="left"/>
        <w:rPr>
          <w:b/>
          <w:sz w:val="20"/>
          <w:szCs w:val="20"/>
        </w:rPr>
      </w:pPr>
    </w:p>
    <w:p w14:paraId="042C9AE2" w14:textId="3E3E8680" w:rsidR="00CD24E5" w:rsidRDefault="00CD24E5" w:rsidP="00376151">
      <w:pPr>
        <w:jc w:val="left"/>
        <w:rPr>
          <w:b/>
          <w:sz w:val="20"/>
          <w:szCs w:val="20"/>
        </w:rPr>
      </w:pPr>
    </w:p>
    <w:p w14:paraId="7FBAB164" w14:textId="383441D0" w:rsidR="00CD24E5" w:rsidRDefault="00CD24E5" w:rsidP="00376151">
      <w:pPr>
        <w:jc w:val="left"/>
        <w:rPr>
          <w:b/>
          <w:sz w:val="20"/>
          <w:szCs w:val="20"/>
        </w:rPr>
      </w:pPr>
    </w:p>
    <w:p w14:paraId="47CDA566" w14:textId="374F15EB" w:rsidR="00CD24E5" w:rsidRDefault="00CD24E5" w:rsidP="00376151">
      <w:pPr>
        <w:jc w:val="left"/>
        <w:rPr>
          <w:b/>
          <w:sz w:val="20"/>
          <w:szCs w:val="20"/>
        </w:rPr>
      </w:pPr>
    </w:p>
    <w:p w14:paraId="7008A65E" w14:textId="16E367BA" w:rsidR="00CD24E5" w:rsidRDefault="00CD24E5" w:rsidP="00376151">
      <w:pPr>
        <w:jc w:val="left"/>
        <w:rPr>
          <w:b/>
          <w:sz w:val="20"/>
          <w:szCs w:val="20"/>
        </w:rPr>
      </w:pPr>
    </w:p>
    <w:p w14:paraId="2D0EFC8D" w14:textId="4935EA8B" w:rsidR="00CD24E5" w:rsidRPr="00CD24E5" w:rsidRDefault="00CD24E5" w:rsidP="00376151">
      <w:pPr>
        <w:jc w:val="left"/>
        <w:rPr>
          <w:b/>
          <w:sz w:val="20"/>
          <w:szCs w:val="20"/>
        </w:rPr>
      </w:pPr>
    </w:p>
    <w:p w14:paraId="0E61752E" w14:textId="77777777" w:rsidR="00376151" w:rsidRPr="00CD24E5" w:rsidRDefault="00376151" w:rsidP="00376151">
      <w:pPr>
        <w:jc w:val="left"/>
        <w:rPr>
          <w:b/>
          <w:sz w:val="20"/>
          <w:szCs w:val="20"/>
        </w:rPr>
      </w:pPr>
    </w:p>
    <w:p w14:paraId="4BD92F24" w14:textId="77777777" w:rsidR="00376151" w:rsidRPr="00CD24E5" w:rsidRDefault="00376151" w:rsidP="00376151">
      <w:pPr>
        <w:jc w:val="left"/>
        <w:rPr>
          <w:b/>
          <w:sz w:val="20"/>
          <w:szCs w:val="20"/>
        </w:rPr>
      </w:pPr>
    </w:p>
    <w:p w14:paraId="65F25237" w14:textId="77777777" w:rsidR="00376151" w:rsidRPr="00CD24E5" w:rsidRDefault="00376151" w:rsidP="00376151">
      <w:pPr>
        <w:jc w:val="left"/>
        <w:rPr>
          <w:b/>
          <w:sz w:val="20"/>
          <w:szCs w:val="20"/>
        </w:rPr>
      </w:pPr>
    </w:p>
    <w:p w14:paraId="1C48F587" w14:textId="77777777" w:rsidR="00376151" w:rsidRPr="00CD24E5" w:rsidRDefault="00376151" w:rsidP="00376151">
      <w:pPr>
        <w:jc w:val="left"/>
        <w:rPr>
          <w:b/>
          <w:sz w:val="20"/>
          <w:szCs w:val="20"/>
        </w:rPr>
      </w:pPr>
    </w:p>
    <w:p w14:paraId="360004F3" w14:textId="77777777" w:rsidR="00376151" w:rsidRPr="00CD24E5" w:rsidRDefault="00376151" w:rsidP="00376151">
      <w:pPr>
        <w:jc w:val="left"/>
        <w:rPr>
          <w:b/>
          <w:sz w:val="20"/>
          <w:szCs w:val="20"/>
        </w:rPr>
      </w:pPr>
    </w:p>
    <w:p w14:paraId="39CAAE00" w14:textId="77777777" w:rsidR="00376151" w:rsidRPr="00CD24E5" w:rsidRDefault="00376151" w:rsidP="00376151">
      <w:pPr>
        <w:jc w:val="left"/>
        <w:rPr>
          <w:b/>
          <w:sz w:val="20"/>
          <w:szCs w:val="20"/>
        </w:rPr>
      </w:pPr>
    </w:p>
    <w:p w14:paraId="5BF71D0C" w14:textId="41B305C7" w:rsidR="00376151" w:rsidRPr="00CD24E5" w:rsidRDefault="00376151" w:rsidP="00376151">
      <w:pPr>
        <w:rPr>
          <w:sz w:val="20"/>
          <w:szCs w:val="20"/>
        </w:rPr>
      </w:pPr>
    </w:p>
    <w:p w14:paraId="60279269" w14:textId="0ADA5C63" w:rsidR="00376151" w:rsidRPr="00CD24E5" w:rsidRDefault="00376151" w:rsidP="004F6E67">
      <w:pPr>
        <w:pStyle w:val="Prrafodelista"/>
        <w:numPr>
          <w:ilvl w:val="0"/>
          <w:numId w:val="22"/>
        </w:numPr>
        <w:jc w:val="left"/>
      </w:pPr>
      <w:r w:rsidRPr="00CD24E5">
        <w:t>Califique las actividades de desvinculación asistida, código de integridad, clima y cultura organizacional</w:t>
      </w:r>
    </w:p>
    <w:p w14:paraId="6928BD5A" w14:textId="7C9DAF4F" w:rsidR="00376151" w:rsidRPr="00CD24E5" w:rsidRDefault="00944DC8" w:rsidP="00376151">
      <w:pPr>
        <w:jc w:val="left"/>
        <w:rPr>
          <w:b/>
          <w:sz w:val="20"/>
          <w:szCs w:val="20"/>
        </w:rPr>
      </w:pPr>
      <w:r w:rsidRPr="00CD24E5">
        <w:rPr>
          <w:b/>
          <w:noProof/>
          <w:sz w:val="20"/>
          <w:szCs w:val="20"/>
        </w:rPr>
        <mc:AlternateContent>
          <mc:Choice Requires="wpg">
            <w:drawing>
              <wp:anchor distT="0" distB="0" distL="114300" distR="114300" simplePos="0" relativeHeight="251681280" behindDoc="0" locked="0" layoutInCell="1" allowOverlap="1" wp14:anchorId="3E154594" wp14:editId="119C9384">
                <wp:simplePos x="0" y="0"/>
                <wp:positionH relativeFrom="column">
                  <wp:posOffset>100330</wp:posOffset>
                </wp:positionH>
                <wp:positionV relativeFrom="paragraph">
                  <wp:posOffset>224790</wp:posOffset>
                </wp:positionV>
                <wp:extent cx="5210175" cy="2971800"/>
                <wp:effectExtent l="0" t="0" r="9525" b="0"/>
                <wp:wrapSquare wrapText="bothSides"/>
                <wp:docPr id="11" name="Grupo 11"/>
                <wp:cNvGraphicFramePr/>
                <a:graphic xmlns:a="http://schemas.openxmlformats.org/drawingml/2006/main">
                  <a:graphicData uri="http://schemas.microsoft.com/office/word/2010/wordprocessingGroup">
                    <wpg:wgp>
                      <wpg:cNvGrpSpPr/>
                      <wpg:grpSpPr>
                        <a:xfrm>
                          <a:off x="0" y="0"/>
                          <a:ext cx="5210175" cy="2971800"/>
                          <a:chOff x="0" y="0"/>
                          <a:chExt cx="4658995" cy="3362712"/>
                        </a:xfrm>
                      </wpg:grpSpPr>
                      <pic:pic xmlns:pic="http://schemas.openxmlformats.org/drawingml/2006/picture">
                        <pic:nvPicPr>
                          <pic:cNvPr id="13" name="Imagen 13"/>
                          <pic:cNvPicPr>
                            <a:picLocks noChangeAspect="1"/>
                          </pic:cNvPicPr>
                        </pic:nvPicPr>
                        <pic:blipFill rotWithShape="1">
                          <a:blip r:embed="rId28">
                            <a:extLst>
                              <a:ext uri="{28A0092B-C50C-407E-A947-70E740481C1C}">
                                <a14:useLocalDpi xmlns:a14="http://schemas.microsoft.com/office/drawing/2010/main" val="0"/>
                              </a:ext>
                            </a:extLst>
                          </a:blip>
                          <a:srcRect l="22620" t="11130" r="10594"/>
                          <a:stretch/>
                        </pic:blipFill>
                        <pic:spPr bwMode="auto">
                          <a:xfrm>
                            <a:off x="0" y="421419"/>
                            <a:ext cx="2957830" cy="27927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Imagen 14"/>
                          <pic:cNvPicPr>
                            <a:picLocks noChangeAspect="1"/>
                          </pic:cNvPicPr>
                        </pic:nvPicPr>
                        <pic:blipFill rotWithShape="1">
                          <a:blip r:embed="rId29">
                            <a:extLst>
                              <a:ext uri="{28A0092B-C50C-407E-A947-70E740481C1C}">
                                <a14:useLocalDpi xmlns:a14="http://schemas.microsoft.com/office/drawing/2010/main" val="0"/>
                              </a:ext>
                            </a:extLst>
                          </a:blip>
                          <a:srcRect l="35776" t="1518" r="5135" b="4379"/>
                          <a:stretch/>
                        </pic:blipFill>
                        <pic:spPr bwMode="auto">
                          <a:xfrm>
                            <a:off x="2926080" y="405517"/>
                            <a:ext cx="1732915" cy="29571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Imagen 15"/>
                          <pic:cNvPicPr>
                            <a:picLocks noChangeAspect="1"/>
                          </pic:cNvPicPr>
                        </pic:nvPicPr>
                        <pic:blipFill rotWithShape="1">
                          <a:blip r:embed="rId28">
                            <a:extLst>
                              <a:ext uri="{28A0092B-C50C-407E-A947-70E740481C1C}">
                                <a14:useLocalDpi xmlns:a14="http://schemas.microsoft.com/office/drawing/2010/main" val="0"/>
                              </a:ext>
                            </a:extLst>
                          </a:blip>
                          <a:srcRect r="25548" b="90893"/>
                          <a:stretch/>
                        </pic:blipFill>
                        <pic:spPr bwMode="auto">
                          <a:xfrm>
                            <a:off x="787180" y="0"/>
                            <a:ext cx="3291840" cy="2857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4846384E">
              <v:group id="Grupo 11" style="position:absolute;margin-left:7.9pt;margin-top:17.7pt;width:410.25pt;height:234pt;z-index:251681280;mso-width-relative:margin;mso-height-relative:margin" coordsize="46589,33627" o:spid="_x0000_s1026" w14:anchorId="73D43C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">
                <v:shape id="Imagen 13" style="position:absolute;top:4214;width:29578;height:279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">
                  <v:imagedata cropleft="14824f" croptop="7294f" cropright="6943f" o:title="" r:id="rId30"/>
                </v:shape>
                <v:shape id="Imagen 14" style="position:absolute;left:29260;top:4055;width:17329;height:29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">
                  <v:imagedata cropleft="23446f" croptop="995f" cropright="3365f" cropbottom="2870f" o:title="" r:id="rId31"/>
                </v:shape>
                <v:shape id="Imagen 15" style="position:absolute;left:7871;width:32919;height:285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">
                  <v:imagedata cropright="16743f" cropbottom="59568f" o:title="" r:id="rId30"/>
                </v:shape>
                <w10:wrap type="square"/>
              </v:group>
            </w:pict>
          </mc:Fallback>
        </mc:AlternateContent>
      </w:r>
    </w:p>
    <w:p w14:paraId="5AF52586" w14:textId="6DA20B70" w:rsidR="00376151" w:rsidRPr="00CD24E5" w:rsidRDefault="00376151" w:rsidP="00376151">
      <w:pPr>
        <w:jc w:val="left"/>
        <w:rPr>
          <w:b/>
          <w:sz w:val="20"/>
          <w:szCs w:val="20"/>
        </w:rPr>
      </w:pPr>
    </w:p>
    <w:p w14:paraId="34BBEB0B" w14:textId="77777777" w:rsidR="00376151" w:rsidRPr="00CD24E5" w:rsidRDefault="00376151" w:rsidP="00376151">
      <w:pPr>
        <w:autoSpaceDE/>
        <w:autoSpaceDN/>
        <w:adjustRightInd/>
        <w:jc w:val="left"/>
        <w:rPr>
          <w:rFonts w:eastAsia="Times New Roman"/>
          <w:color w:val="auto"/>
          <w:sz w:val="20"/>
          <w:szCs w:val="20"/>
          <w:lang w:eastAsia="es-CO"/>
        </w:rPr>
      </w:pPr>
    </w:p>
    <w:p w14:paraId="2834E428" w14:textId="321065D9" w:rsidR="00376151" w:rsidRPr="00CD24E5" w:rsidRDefault="00376151" w:rsidP="00376151">
      <w:pPr>
        <w:autoSpaceDE/>
        <w:autoSpaceDN/>
        <w:adjustRightInd/>
        <w:rPr>
          <w:rFonts w:eastAsia="Times New Roman"/>
          <w:color w:val="auto"/>
          <w:sz w:val="20"/>
          <w:szCs w:val="20"/>
          <w:lang w:eastAsia="es-CO"/>
        </w:rPr>
      </w:pPr>
      <w:r w:rsidRPr="00CD24E5">
        <w:rPr>
          <w:rFonts w:eastAsia="Times New Roman"/>
          <w:b/>
          <w:bCs/>
          <w:color w:val="auto"/>
          <w:sz w:val="20"/>
          <w:szCs w:val="20"/>
          <w:lang w:eastAsia="es-CO"/>
        </w:rPr>
        <w:t>Alta Participación:</w:t>
      </w:r>
      <w:r w:rsidRPr="00CD24E5">
        <w:rPr>
          <w:rFonts w:eastAsia="Times New Roman"/>
          <w:color w:val="auto"/>
          <w:sz w:val="20"/>
          <w:szCs w:val="20"/>
          <w:lang w:eastAsia="es-CO"/>
        </w:rPr>
        <w:t xml:space="preserve"> </w:t>
      </w:r>
      <w:bookmarkStart w:id="49" w:name="_Hlk188955268"/>
      <w:r w:rsidRPr="00CD24E5">
        <w:rPr>
          <w:rFonts w:eastAsia="Times New Roman"/>
          <w:color w:val="auto"/>
          <w:sz w:val="20"/>
          <w:szCs w:val="20"/>
          <w:lang w:eastAsia="es-CO"/>
        </w:rPr>
        <w:t xml:space="preserve">La mayoría de las actividades </w:t>
      </w:r>
      <w:r w:rsidR="004F6E67" w:rsidRPr="00CD24E5">
        <w:rPr>
          <w:rFonts w:eastAsia="Times New Roman"/>
          <w:color w:val="auto"/>
          <w:sz w:val="20"/>
          <w:szCs w:val="20"/>
          <w:lang w:eastAsia="es-CO"/>
        </w:rPr>
        <w:t>obtuvieron un resultado favorable toda vez que se encuentra en un porcentaje entre 80 y 100%</w:t>
      </w:r>
    </w:p>
    <w:bookmarkEnd w:id="49"/>
    <w:p w14:paraId="1021A03C" w14:textId="77777777" w:rsidR="00376151" w:rsidRPr="00CD24E5" w:rsidRDefault="00376151" w:rsidP="00376151">
      <w:pPr>
        <w:autoSpaceDE/>
        <w:autoSpaceDN/>
        <w:adjustRightInd/>
        <w:rPr>
          <w:rFonts w:eastAsia="Times New Roman"/>
          <w:color w:val="auto"/>
          <w:sz w:val="20"/>
          <w:szCs w:val="20"/>
          <w:lang w:eastAsia="es-CO"/>
        </w:rPr>
      </w:pPr>
    </w:p>
    <w:p w14:paraId="750CDF22" w14:textId="11651804" w:rsidR="00376151" w:rsidRPr="00CD24E5" w:rsidRDefault="00376151" w:rsidP="00376151">
      <w:pPr>
        <w:autoSpaceDE/>
        <w:autoSpaceDN/>
        <w:adjustRightInd/>
        <w:rPr>
          <w:rFonts w:eastAsia="Times New Roman"/>
          <w:color w:val="auto"/>
          <w:sz w:val="20"/>
          <w:szCs w:val="20"/>
          <w:lang w:eastAsia="es-CO"/>
        </w:rPr>
      </w:pPr>
      <w:r w:rsidRPr="00CD24E5">
        <w:rPr>
          <w:rFonts w:eastAsia="Times New Roman"/>
          <w:b/>
          <w:bCs/>
          <w:color w:val="auto"/>
          <w:sz w:val="20"/>
          <w:szCs w:val="20"/>
          <w:lang w:eastAsia="es-CO"/>
        </w:rPr>
        <w:t>Evaluaciones Positivas:</w:t>
      </w:r>
      <w:r w:rsidRPr="00CD24E5">
        <w:rPr>
          <w:rFonts w:eastAsia="Times New Roman"/>
          <w:color w:val="auto"/>
          <w:sz w:val="20"/>
          <w:szCs w:val="20"/>
          <w:lang w:eastAsia="es-CO"/>
        </w:rPr>
        <w:t xml:space="preserve"> Predominan las evaluaciones "Buena" y "Excelente", lo que </w:t>
      </w:r>
      <w:r w:rsidR="004F6E67" w:rsidRPr="00CD24E5">
        <w:rPr>
          <w:rFonts w:eastAsia="Times New Roman"/>
          <w:color w:val="auto"/>
          <w:sz w:val="20"/>
          <w:szCs w:val="20"/>
          <w:lang w:eastAsia="es-CO"/>
        </w:rPr>
        <w:t>indica</w:t>
      </w:r>
      <w:r w:rsidRPr="00CD24E5">
        <w:rPr>
          <w:rFonts w:eastAsia="Times New Roman"/>
          <w:color w:val="auto"/>
          <w:sz w:val="20"/>
          <w:szCs w:val="20"/>
          <w:lang w:eastAsia="es-CO"/>
        </w:rPr>
        <w:t xml:space="preserve"> una alta satisfacción general con las actividades. </w:t>
      </w:r>
    </w:p>
    <w:p w14:paraId="09D9042E" w14:textId="77777777" w:rsidR="00376151" w:rsidRPr="00CD24E5" w:rsidRDefault="00376151" w:rsidP="00376151">
      <w:pPr>
        <w:rPr>
          <w:rFonts w:eastAsia="Times New Roman"/>
          <w:color w:val="auto"/>
          <w:sz w:val="20"/>
          <w:szCs w:val="20"/>
          <w:lang w:eastAsia="es-CO"/>
        </w:rPr>
      </w:pPr>
    </w:p>
    <w:p w14:paraId="415BDC36" w14:textId="77777777" w:rsidR="00376151" w:rsidRPr="00CD24E5" w:rsidRDefault="00376151" w:rsidP="00376151">
      <w:pPr>
        <w:rPr>
          <w:sz w:val="20"/>
          <w:szCs w:val="20"/>
        </w:rPr>
      </w:pPr>
    </w:p>
    <w:p w14:paraId="7C1BD12A" w14:textId="77777777" w:rsidR="00376151" w:rsidRPr="00CD24E5" w:rsidRDefault="00376151" w:rsidP="00376151">
      <w:pPr>
        <w:pStyle w:val="Prrafodelista"/>
        <w:numPr>
          <w:ilvl w:val="0"/>
          <w:numId w:val="22"/>
        </w:numPr>
      </w:pPr>
      <w:r w:rsidRPr="00CD24E5">
        <w:t>Evalué los incentivos no pecuniarios incluidos en la vigencia 2024:</w:t>
      </w:r>
    </w:p>
    <w:p w14:paraId="52343862" w14:textId="77777777" w:rsidR="00376151" w:rsidRPr="00CD24E5" w:rsidRDefault="00376151" w:rsidP="00376151">
      <w:pPr>
        <w:pStyle w:val="Prrafodelista"/>
      </w:pPr>
    </w:p>
    <w:p w14:paraId="46981D38" w14:textId="034EE0E6" w:rsidR="00376151" w:rsidRPr="00CD24E5" w:rsidRDefault="00376151" w:rsidP="004F6E67">
      <w:pPr>
        <w:pStyle w:val="Prrafodelista"/>
      </w:pPr>
      <w:r w:rsidRPr="00CD24E5">
        <w:rPr>
          <w:noProof/>
        </w:rPr>
        <mc:AlternateContent>
          <mc:Choice Requires="wpg">
            <w:drawing>
              <wp:anchor distT="0" distB="0" distL="114300" distR="114300" simplePos="0" relativeHeight="251682304" behindDoc="0" locked="0" layoutInCell="1" allowOverlap="1" wp14:anchorId="15E25720" wp14:editId="273515C2">
                <wp:simplePos x="0" y="0"/>
                <wp:positionH relativeFrom="margin">
                  <wp:align>center</wp:align>
                </wp:positionH>
                <wp:positionV relativeFrom="paragraph">
                  <wp:posOffset>8890</wp:posOffset>
                </wp:positionV>
                <wp:extent cx="5263515" cy="2734945"/>
                <wp:effectExtent l="0" t="0" r="0" b="8255"/>
                <wp:wrapSquare wrapText="bothSides"/>
                <wp:docPr id="16" name="Grupo 16"/>
                <wp:cNvGraphicFramePr/>
                <a:graphic xmlns:a="http://schemas.openxmlformats.org/drawingml/2006/main">
                  <a:graphicData uri="http://schemas.microsoft.com/office/word/2010/wordprocessingGroup">
                    <wpg:wgp>
                      <wpg:cNvGrpSpPr/>
                      <wpg:grpSpPr>
                        <a:xfrm>
                          <a:off x="0" y="0"/>
                          <a:ext cx="5263515" cy="2734945"/>
                          <a:chOff x="0" y="0"/>
                          <a:chExt cx="5263570" cy="2735249"/>
                        </a:xfrm>
                      </wpg:grpSpPr>
                      <pic:pic xmlns:pic="http://schemas.openxmlformats.org/drawingml/2006/picture">
                        <pic:nvPicPr>
                          <pic:cNvPr id="18" name="Imagen 18"/>
                          <pic:cNvPicPr>
                            <a:picLocks noChangeAspect="1"/>
                          </pic:cNvPicPr>
                        </pic:nvPicPr>
                        <pic:blipFill rotWithShape="1">
                          <a:blip r:embed="rId32">
                            <a:extLst>
                              <a:ext uri="{28A0092B-C50C-407E-A947-70E740481C1C}">
                                <a14:useLocalDpi xmlns:a14="http://schemas.microsoft.com/office/drawing/2010/main" val="0"/>
                              </a:ext>
                            </a:extLst>
                          </a:blip>
                          <a:srcRect l="31712" t="49170" r="5462" b="3544"/>
                          <a:stretch/>
                        </pic:blipFill>
                        <pic:spPr bwMode="auto">
                          <a:xfrm>
                            <a:off x="2775005" y="357809"/>
                            <a:ext cx="2488565" cy="23774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Imagen 19"/>
                          <pic:cNvPicPr>
                            <a:picLocks noChangeAspect="1"/>
                          </pic:cNvPicPr>
                        </pic:nvPicPr>
                        <pic:blipFill rotWithShape="1">
                          <a:blip r:embed="rId32">
                            <a:extLst>
                              <a:ext uri="{28A0092B-C50C-407E-A947-70E740481C1C}">
                                <a14:useLocalDpi xmlns:a14="http://schemas.microsoft.com/office/drawing/2010/main" val="0"/>
                              </a:ext>
                            </a:extLst>
                          </a:blip>
                          <a:srcRect l="24887" t="6641" r="4650" b="49881"/>
                          <a:stretch/>
                        </pic:blipFill>
                        <pic:spPr bwMode="auto">
                          <a:xfrm>
                            <a:off x="0" y="357809"/>
                            <a:ext cx="2790825" cy="21856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Imagen 21"/>
                          <pic:cNvPicPr>
                            <a:picLocks noChangeAspect="1"/>
                          </pic:cNvPicPr>
                        </pic:nvPicPr>
                        <pic:blipFill rotWithShape="1">
                          <a:blip r:embed="rId32">
                            <a:extLst>
                              <a:ext uri="{28A0092B-C50C-407E-A947-70E740481C1C}">
                                <a14:useLocalDpi xmlns:a14="http://schemas.microsoft.com/office/drawing/2010/main" val="0"/>
                              </a:ext>
                            </a:extLst>
                          </a:blip>
                          <a:srcRect r="14671" b="94622"/>
                          <a:stretch/>
                        </pic:blipFill>
                        <pic:spPr bwMode="auto">
                          <a:xfrm>
                            <a:off x="1144988" y="0"/>
                            <a:ext cx="3378835" cy="26987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16="http://schemas.microsoft.com/office/drawing/2014/main" xmlns:dgm="http://schemas.openxmlformats.org/drawingml/2006/diagram" xmlns:a14="http://schemas.microsoft.com/office/drawing/2010/main" xmlns:pic="http://schemas.openxmlformats.org/drawingml/2006/picture" xmlns:a="http://schemas.openxmlformats.org/drawingml/2006/main">
            <w:pict w14:anchorId="465E5BBD">
              <v:group id="Grupo 16" style="position:absolute;margin-left:0;margin-top:.7pt;width:414.45pt;height:215.35pt;z-index:251682304;mso-position-horizontal:center;mso-position-horizontal-relative:margin" coordsize="52635,27352" o:spid="_x0000_s1026" w14:anchorId="78667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">
                <v:shape id="Imagen 18" style="position:absolute;left:27750;top:3578;width:24885;height:2377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">
                  <v:imagedata cropleft="20783f" croptop="32224f" cropright="3580f" cropbottom="2323f" o:title="" r:id="rId33"/>
                </v:shape>
                <v:shape id="Imagen 19" style="position:absolute;top:3578;width:27908;height:218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">
                  <v:imagedata cropleft="16310f" croptop="4352f" cropright="3047f" cropbottom="32690f" o:title="" r:id="rId33"/>
                </v:shape>
                <v:shape id="Imagen 21" style="position:absolute;left:11449;width:33789;height:269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">
                  <v:imagedata cropright="9615f" cropbottom="62011f" o:title="" r:id="rId33"/>
                </v:shape>
                <w10:wrap type="square" anchorx="margin"/>
              </v:group>
            </w:pict>
          </mc:Fallback>
        </mc:AlternateContent>
      </w:r>
    </w:p>
    <w:p w14:paraId="1BC17C3E" w14:textId="2A7A59AE" w:rsidR="00376151" w:rsidRPr="00CD24E5" w:rsidRDefault="00376151" w:rsidP="00376151">
      <w:pPr>
        <w:pStyle w:val="Prrafodelista"/>
        <w:ind w:left="0"/>
      </w:pPr>
      <w:bookmarkStart w:id="50" w:name="_Hlk188955674"/>
      <w:r w:rsidRPr="00CD24E5">
        <w:t xml:space="preserve">La gráfica muestra los resultados de una evaluación sobre diferentes tipos de reconocimientos no pecuniarios ofrecidos </w:t>
      </w:r>
      <w:r w:rsidR="004F6E67" w:rsidRPr="00CD24E5">
        <w:t xml:space="preserve">por la entidad. </w:t>
      </w:r>
      <w:r w:rsidRPr="00CD24E5">
        <w:t xml:space="preserve">En general, los resultados de la evaluación indican que los </w:t>
      </w:r>
      <w:r w:rsidR="004F6E67" w:rsidRPr="00CD24E5">
        <w:t xml:space="preserve">incentivos y </w:t>
      </w:r>
      <w:r w:rsidRPr="00CD24E5">
        <w:t xml:space="preserve">reconocimiento no pecuniario </w:t>
      </w:r>
      <w:r w:rsidR="004F6E67" w:rsidRPr="00CD24E5">
        <w:t>que brinda la Superintendencia</w:t>
      </w:r>
      <w:r w:rsidRPr="00CD24E5">
        <w:t xml:space="preserve"> </w:t>
      </w:r>
      <w:r w:rsidR="00ED3DEC" w:rsidRPr="00CD24E5">
        <w:t>para los servidores públicos son acorde a las necesidades y por ende su resultado es favorable.</w:t>
      </w:r>
    </w:p>
    <w:bookmarkEnd w:id="50"/>
    <w:p w14:paraId="68C8207A" w14:textId="77777777" w:rsidR="00376151" w:rsidRPr="00CD24E5" w:rsidRDefault="00376151" w:rsidP="00376151">
      <w:pPr>
        <w:pStyle w:val="Prrafodelista"/>
      </w:pPr>
    </w:p>
    <w:p w14:paraId="6092CCDF" w14:textId="77777777" w:rsidR="00376151" w:rsidRPr="00CD24E5" w:rsidRDefault="00376151" w:rsidP="00376151">
      <w:pPr>
        <w:pStyle w:val="Prrafodelista"/>
      </w:pPr>
    </w:p>
    <w:p w14:paraId="7ACA7E12" w14:textId="77777777" w:rsidR="00376151" w:rsidRPr="00CD24E5" w:rsidRDefault="00376151" w:rsidP="00376151">
      <w:pPr>
        <w:pStyle w:val="Prrafodelista"/>
        <w:numPr>
          <w:ilvl w:val="0"/>
          <w:numId w:val="22"/>
        </w:numPr>
      </w:pPr>
      <w:r w:rsidRPr="00CD24E5">
        <w:t>Seleccione el motivo por el cuál participo en las Actividades de Bienestar 2024</w:t>
      </w:r>
    </w:p>
    <w:p w14:paraId="45536A6E" w14:textId="77777777" w:rsidR="00376151" w:rsidRPr="00CD24E5" w:rsidRDefault="00376151" w:rsidP="00376151">
      <w:pPr>
        <w:pStyle w:val="Prrafodelista"/>
        <w:ind w:left="0"/>
        <w:jc w:val="left"/>
      </w:pPr>
      <w:r w:rsidRPr="00CD24E5">
        <w:rPr>
          <w:noProof/>
        </w:rPr>
        <w:drawing>
          <wp:anchor distT="0" distB="0" distL="114300" distR="114300" simplePos="0" relativeHeight="251680256" behindDoc="1" locked="0" layoutInCell="1" allowOverlap="1" wp14:anchorId="3A90709E" wp14:editId="523D3FA1">
            <wp:simplePos x="0" y="0"/>
            <wp:positionH relativeFrom="page">
              <wp:posOffset>1302357</wp:posOffset>
            </wp:positionH>
            <wp:positionV relativeFrom="paragraph">
              <wp:posOffset>123742</wp:posOffset>
            </wp:positionV>
            <wp:extent cx="5566742"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579334" cy="1766111"/>
                    </a:xfrm>
                    <a:prstGeom prst="rect">
                      <a:avLst/>
                    </a:prstGeom>
                  </pic:spPr>
                </pic:pic>
              </a:graphicData>
            </a:graphic>
            <wp14:sizeRelH relativeFrom="page">
              <wp14:pctWidth>0</wp14:pctWidth>
            </wp14:sizeRelH>
            <wp14:sizeRelV relativeFrom="page">
              <wp14:pctHeight>0</wp14:pctHeight>
            </wp14:sizeRelV>
          </wp:anchor>
        </w:drawing>
      </w:r>
    </w:p>
    <w:p w14:paraId="2C26DB66" w14:textId="77777777" w:rsidR="00376151" w:rsidRPr="00CD24E5" w:rsidRDefault="00376151" w:rsidP="00376151">
      <w:pPr>
        <w:pStyle w:val="Prrafodelista"/>
        <w:ind w:left="0"/>
        <w:jc w:val="left"/>
      </w:pPr>
    </w:p>
    <w:p w14:paraId="69BB9EEF" w14:textId="77777777" w:rsidR="00376151" w:rsidRPr="00CD24E5" w:rsidRDefault="00376151" w:rsidP="00376151">
      <w:pPr>
        <w:jc w:val="left"/>
        <w:rPr>
          <w:sz w:val="20"/>
          <w:szCs w:val="20"/>
        </w:rPr>
      </w:pPr>
    </w:p>
    <w:p w14:paraId="5DCD3095" w14:textId="77777777" w:rsidR="00376151" w:rsidRPr="00CD24E5" w:rsidRDefault="00376151" w:rsidP="00376151">
      <w:pPr>
        <w:jc w:val="left"/>
        <w:rPr>
          <w:b/>
          <w:sz w:val="20"/>
          <w:szCs w:val="20"/>
        </w:rPr>
      </w:pPr>
    </w:p>
    <w:p w14:paraId="23CDA457" w14:textId="77777777" w:rsidR="00376151" w:rsidRPr="00CD24E5" w:rsidRDefault="00376151" w:rsidP="00376151">
      <w:pPr>
        <w:jc w:val="left"/>
        <w:rPr>
          <w:b/>
          <w:sz w:val="20"/>
          <w:szCs w:val="20"/>
        </w:rPr>
      </w:pPr>
    </w:p>
    <w:p w14:paraId="232659C6" w14:textId="77777777" w:rsidR="00376151" w:rsidRPr="00CD24E5" w:rsidRDefault="00376151" w:rsidP="00376151">
      <w:pPr>
        <w:jc w:val="left"/>
        <w:rPr>
          <w:b/>
          <w:sz w:val="20"/>
          <w:szCs w:val="20"/>
        </w:rPr>
      </w:pPr>
    </w:p>
    <w:p w14:paraId="114ED54D" w14:textId="77777777" w:rsidR="00376151" w:rsidRPr="00CD24E5" w:rsidRDefault="00376151" w:rsidP="00376151">
      <w:pPr>
        <w:jc w:val="left"/>
        <w:rPr>
          <w:b/>
          <w:sz w:val="20"/>
          <w:szCs w:val="20"/>
        </w:rPr>
      </w:pPr>
    </w:p>
    <w:p w14:paraId="1859B2AF" w14:textId="77777777" w:rsidR="00376151" w:rsidRPr="00CD24E5" w:rsidRDefault="00376151" w:rsidP="00376151">
      <w:pPr>
        <w:jc w:val="left"/>
        <w:rPr>
          <w:b/>
          <w:sz w:val="20"/>
          <w:szCs w:val="20"/>
        </w:rPr>
      </w:pPr>
    </w:p>
    <w:p w14:paraId="44289088" w14:textId="77777777" w:rsidR="00376151" w:rsidRPr="00CD24E5" w:rsidRDefault="00376151" w:rsidP="00376151">
      <w:pPr>
        <w:jc w:val="left"/>
        <w:rPr>
          <w:b/>
          <w:sz w:val="20"/>
          <w:szCs w:val="20"/>
        </w:rPr>
      </w:pPr>
    </w:p>
    <w:p w14:paraId="633D8AA5" w14:textId="77777777" w:rsidR="00376151" w:rsidRPr="00CD24E5" w:rsidRDefault="00376151" w:rsidP="00376151">
      <w:pPr>
        <w:jc w:val="left"/>
        <w:rPr>
          <w:b/>
          <w:sz w:val="20"/>
          <w:szCs w:val="20"/>
        </w:rPr>
      </w:pPr>
    </w:p>
    <w:p w14:paraId="4AFCC298" w14:textId="77777777" w:rsidR="00376151" w:rsidRPr="00CD24E5" w:rsidRDefault="00376151" w:rsidP="00376151">
      <w:pPr>
        <w:jc w:val="left"/>
        <w:rPr>
          <w:b/>
          <w:sz w:val="20"/>
          <w:szCs w:val="20"/>
        </w:rPr>
      </w:pPr>
    </w:p>
    <w:p w14:paraId="5DC21536" w14:textId="77777777" w:rsidR="00376151" w:rsidRPr="00CD24E5" w:rsidRDefault="00376151" w:rsidP="00376151">
      <w:pPr>
        <w:jc w:val="left"/>
        <w:rPr>
          <w:b/>
          <w:sz w:val="20"/>
          <w:szCs w:val="20"/>
        </w:rPr>
      </w:pPr>
    </w:p>
    <w:p w14:paraId="79B4AA35" w14:textId="77777777" w:rsidR="00376151" w:rsidRPr="00617C01" w:rsidRDefault="00376151" w:rsidP="00376151">
      <w:pPr>
        <w:jc w:val="left"/>
        <w:rPr>
          <w:b/>
          <w:sz w:val="20"/>
          <w:szCs w:val="20"/>
        </w:rPr>
      </w:pPr>
    </w:p>
    <w:p w14:paraId="22F29B2E" w14:textId="25813D72" w:rsidR="00376151" w:rsidRPr="00617C01" w:rsidRDefault="00376151" w:rsidP="00376151">
      <w:pPr>
        <w:rPr>
          <w:sz w:val="20"/>
          <w:szCs w:val="20"/>
        </w:rPr>
      </w:pPr>
      <w:r w:rsidRPr="00617C01">
        <w:rPr>
          <w:sz w:val="20"/>
          <w:szCs w:val="20"/>
        </w:rPr>
        <w:t xml:space="preserve">El gráfico </w:t>
      </w:r>
      <w:r w:rsidR="00617C01">
        <w:rPr>
          <w:sz w:val="20"/>
          <w:szCs w:val="20"/>
        </w:rPr>
        <w:t xml:space="preserve">anterior, </w:t>
      </w:r>
      <w:r w:rsidRPr="00617C01">
        <w:rPr>
          <w:sz w:val="20"/>
          <w:szCs w:val="20"/>
        </w:rPr>
        <w:t xml:space="preserve">muestra la distribución de preferencias respecto a </w:t>
      </w:r>
      <w:r w:rsidR="000F3637" w:rsidRPr="00617C01">
        <w:rPr>
          <w:sz w:val="20"/>
          <w:szCs w:val="20"/>
        </w:rPr>
        <w:t xml:space="preserve">la participación de las </w:t>
      </w:r>
      <w:r w:rsidRPr="00617C01">
        <w:rPr>
          <w:sz w:val="20"/>
          <w:szCs w:val="20"/>
        </w:rPr>
        <w:t>diferentes actividades de bienestar.</w:t>
      </w:r>
    </w:p>
    <w:p w14:paraId="1110B009" w14:textId="77777777" w:rsidR="00376151" w:rsidRPr="00617C01" w:rsidRDefault="00376151" w:rsidP="00376151">
      <w:pPr>
        <w:numPr>
          <w:ilvl w:val="0"/>
          <w:numId w:val="23"/>
        </w:numPr>
        <w:autoSpaceDE/>
        <w:autoSpaceDN/>
        <w:adjustRightInd/>
        <w:spacing w:before="100" w:beforeAutospacing="1"/>
        <w:rPr>
          <w:rFonts w:eastAsia="Times New Roman"/>
          <w:color w:val="auto"/>
          <w:sz w:val="20"/>
          <w:szCs w:val="20"/>
          <w:lang w:eastAsia="es-CO"/>
        </w:rPr>
      </w:pPr>
      <w:r w:rsidRPr="00617C01">
        <w:rPr>
          <w:rFonts w:eastAsia="Times New Roman"/>
          <w:b/>
          <w:bCs/>
          <w:color w:val="auto"/>
          <w:sz w:val="20"/>
          <w:szCs w:val="20"/>
          <w:lang w:eastAsia="es-CO"/>
        </w:rPr>
        <w:t>Diversidad de actividades:</w:t>
      </w:r>
      <w:r w:rsidRPr="00617C01">
        <w:rPr>
          <w:rFonts w:eastAsia="Times New Roman"/>
          <w:color w:val="auto"/>
          <w:sz w:val="20"/>
          <w:szCs w:val="20"/>
          <w:lang w:eastAsia="es-CO"/>
        </w:rPr>
        <w:t xml:space="preserve"> Es importante ofrecer una variedad de actividades que abarquen diferentes intereses, para satisfacer las necesidades de todos los participantes.</w:t>
      </w:r>
    </w:p>
    <w:p w14:paraId="483E0D14" w14:textId="77777777" w:rsidR="00376151" w:rsidRPr="00617C01" w:rsidRDefault="00376151" w:rsidP="00376151">
      <w:pPr>
        <w:numPr>
          <w:ilvl w:val="0"/>
          <w:numId w:val="23"/>
        </w:numPr>
        <w:autoSpaceDE/>
        <w:autoSpaceDN/>
        <w:adjustRightInd/>
        <w:spacing w:before="100" w:beforeAutospacing="1"/>
        <w:rPr>
          <w:rFonts w:eastAsia="Times New Roman"/>
          <w:color w:val="auto"/>
          <w:sz w:val="20"/>
          <w:szCs w:val="20"/>
          <w:lang w:eastAsia="es-CO"/>
        </w:rPr>
      </w:pPr>
      <w:r w:rsidRPr="00617C01">
        <w:rPr>
          <w:rFonts w:eastAsia="Times New Roman"/>
          <w:b/>
          <w:bCs/>
          <w:color w:val="auto"/>
          <w:sz w:val="20"/>
          <w:szCs w:val="20"/>
          <w:lang w:eastAsia="es-CO"/>
        </w:rPr>
        <w:t>Énfasis en las relaciones:</w:t>
      </w:r>
      <w:r w:rsidRPr="00617C01">
        <w:rPr>
          <w:rFonts w:eastAsia="Times New Roman"/>
          <w:color w:val="auto"/>
          <w:sz w:val="20"/>
          <w:szCs w:val="20"/>
          <w:lang w:eastAsia="es-CO"/>
        </w:rPr>
        <w:t xml:space="preserve"> Las actividades que fomentan la interacción social y fortalecen los lazos tanto dentro como fuera del trabajo pueden ser especialmente beneficiosas.</w:t>
      </w:r>
    </w:p>
    <w:p w14:paraId="0F88A0DE" w14:textId="77777777" w:rsidR="00376151" w:rsidRPr="00617C01" w:rsidRDefault="00376151" w:rsidP="00376151">
      <w:pPr>
        <w:numPr>
          <w:ilvl w:val="0"/>
          <w:numId w:val="23"/>
        </w:numPr>
        <w:autoSpaceDE/>
        <w:autoSpaceDN/>
        <w:adjustRightInd/>
        <w:spacing w:before="100" w:beforeAutospacing="1"/>
        <w:rPr>
          <w:rFonts w:eastAsia="Times New Roman"/>
          <w:color w:val="auto"/>
          <w:sz w:val="20"/>
          <w:szCs w:val="20"/>
          <w:lang w:eastAsia="es-CO"/>
        </w:rPr>
      </w:pPr>
      <w:r w:rsidRPr="00617C01">
        <w:rPr>
          <w:rFonts w:eastAsia="Times New Roman"/>
          <w:b/>
          <w:bCs/>
          <w:color w:val="auto"/>
          <w:sz w:val="20"/>
          <w:szCs w:val="20"/>
          <w:lang w:eastAsia="es-CO"/>
        </w:rPr>
        <w:t>Equilibrio entre trabajo y vida personal:</w:t>
      </w:r>
      <w:r w:rsidRPr="00617C01">
        <w:rPr>
          <w:rFonts w:eastAsia="Times New Roman"/>
          <w:color w:val="auto"/>
          <w:sz w:val="20"/>
          <w:szCs w:val="20"/>
          <w:lang w:eastAsia="es-CO"/>
        </w:rPr>
        <w:t xml:space="preserve"> Ofrecer actividades que permitan a los participantes relajarse y desconectar del trabajo puede contribuir a mejorar el bienestar general.</w:t>
      </w:r>
    </w:p>
    <w:p w14:paraId="07902E02" w14:textId="77777777" w:rsidR="00376151" w:rsidRPr="00617C01" w:rsidRDefault="00376151" w:rsidP="00376151">
      <w:pPr>
        <w:numPr>
          <w:ilvl w:val="0"/>
          <w:numId w:val="23"/>
        </w:numPr>
        <w:autoSpaceDE/>
        <w:autoSpaceDN/>
        <w:adjustRightInd/>
        <w:spacing w:before="100" w:beforeAutospacing="1"/>
        <w:rPr>
          <w:rFonts w:eastAsia="Times New Roman"/>
          <w:color w:val="auto"/>
          <w:sz w:val="20"/>
          <w:szCs w:val="20"/>
          <w:lang w:eastAsia="es-CO"/>
        </w:rPr>
      </w:pPr>
      <w:r w:rsidRPr="00617C01">
        <w:rPr>
          <w:rFonts w:eastAsia="Times New Roman"/>
          <w:b/>
          <w:bCs/>
          <w:color w:val="auto"/>
          <w:sz w:val="20"/>
          <w:szCs w:val="20"/>
          <w:lang w:eastAsia="es-CO"/>
        </w:rPr>
        <w:t>Oportunidades de aprendizaje:</w:t>
      </w:r>
      <w:r w:rsidRPr="00617C01">
        <w:rPr>
          <w:rFonts w:eastAsia="Times New Roman"/>
          <w:color w:val="auto"/>
          <w:sz w:val="20"/>
          <w:szCs w:val="20"/>
          <w:lang w:eastAsia="es-CO"/>
        </w:rPr>
        <w:t xml:space="preserve"> Las actividades de aprendizaje pueden ayudar a los participantes a desarrollar nuevas habilidades y conocimientos, lo que puede ser motivador y enriquecedor.</w:t>
      </w:r>
    </w:p>
    <w:p w14:paraId="4141AF89" w14:textId="77777777" w:rsidR="00376151" w:rsidRPr="00617C01" w:rsidRDefault="00376151" w:rsidP="00376151">
      <w:pPr>
        <w:rPr>
          <w:sz w:val="20"/>
          <w:szCs w:val="20"/>
        </w:rPr>
      </w:pPr>
    </w:p>
    <w:p w14:paraId="0FF7E613" w14:textId="77777777" w:rsidR="00376151" w:rsidRPr="00617C01" w:rsidRDefault="00376151" w:rsidP="00376151">
      <w:pPr>
        <w:pStyle w:val="Prrafodelista"/>
        <w:numPr>
          <w:ilvl w:val="0"/>
          <w:numId w:val="22"/>
        </w:numPr>
      </w:pPr>
      <w:r w:rsidRPr="00617C01">
        <w:t>Qué sugerencias o recomendaciones considera importantes para incluir en el Programa de Bienestar y el Plan de Incentivos 2025</w:t>
      </w:r>
    </w:p>
    <w:p w14:paraId="34422F6F" w14:textId="77777777" w:rsidR="00376151" w:rsidRPr="00617C01" w:rsidRDefault="00376151" w:rsidP="00376151">
      <w:pPr>
        <w:pStyle w:val="NormalWeb"/>
        <w:numPr>
          <w:ilvl w:val="0"/>
          <w:numId w:val="24"/>
        </w:numPr>
        <w:rPr>
          <w:rFonts w:ascii="Arial" w:hAnsi="Arial"/>
          <w:sz w:val="20"/>
          <w:szCs w:val="20"/>
        </w:rPr>
      </w:pPr>
      <w:r w:rsidRPr="00617C01">
        <w:rPr>
          <w:rFonts w:ascii="Arial" w:hAnsi="Arial"/>
          <w:sz w:val="20"/>
          <w:szCs w:val="20"/>
        </w:rPr>
        <w:t>No se crucen las actividades de bienestar con capacitación</w:t>
      </w:r>
    </w:p>
    <w:p w14:paraId="6A228891" w14:textId="77777777" w:rsidR="00376151" w:rsidRPr="00617C01" w:rsidRDefault="00376151" w:rsidP="00376151">
      <w:pPr>
        <w:pStyle w:val="NormalWeb"/>
        <w:numPr>
          <w:ilvl w:val="0"/>
          <w:numId w:val="24"/>
        </w:numPr>
        <w:rPr>
          <w:rFonts w:ascii="Arial" w:hAnsi="Arial"/>
          <w:sz w:val="20"/>
          <w:szCs w:val="20"/>
        </w:rPr>
      </w:pPr>
      <w:r w:rsidRPr="00617C01">
        <w:rPr>
          <w:rFonts w:ascii="Arial" w:hAnsi="Arial"/>
          <w:sz w:val="20"/>
          <w:szCs w:val="20"/>
        </w:rPr>
        <w:t xml:space="preserve">Mejorar los lugares con mayor variedad </w:t>
      </w:r>
    </w:p>
    <w:p w14:paraId="49DE1B4F" w14:textId="65E3DE3D" w:rsidR="00376151" w:rsidRPr="00617C01" w:rsidRDefault="00376151" w:rsidP="00376151">
      <w:pPr>
        <w:pStyle w:val="NormalWeb"/>
        <w:numPr>
          <w:ilvl w:val="0"/>
          <w:numId w:val="24"/>
        </w:numPr>
        <w:rPr>
          <w:rFonts w:ascii="Arial" w:hAnsi="Arial"/>
          <w:sz w:val="20"/>
          <w:szCs w:val="20"/>
        </w:rPr>
      </w:pPr>
      <w:bookmarkStart w:id="51" w:name="_Hlk188955866"/>
      <w:r w:rsidRPr="00617C01">
        <w:rPr>
          <w:rFonts w:ascii="Arial" w:hAnsi="Arial"/>
          <w:sz w:val="20"/>
          <w:szCs w:val="20"/>
        </w:rPr>
        <w:t xml:space="preserve">La </w:t>
      </w:r>
      <w:r w:rsidR="000F3637" w:rsidRPr="00617C01">
        <w:rPr>
          <w:rFonts w:ascii="Arial" w:hAnsi="Arial"/>
          <w:sz w:val="20"/>
          <w:szCs w:val="20"/>
        </w:rPr>
        <w:t xml:space="preserve">mayoría de las </w:t>
      </w:r>
      <w:r w:rsidRPr="00617C01">
        <w:rPr>
          <w:rFonts w:ascii="Arial" w:hAnsi="Arial"/>
          <w:sz w:val="20"/>
          <w:szCs w:val="20"/>
        </w:rPr>
        <w:t>actividades</w:t>
      </w:r>
      <w:r w:rsidR="000F3637" w:rsidRPr="00617C01">
        <w:rPr>
          <w:rFonts w:ascii="Arial" w:hAnsi="Arial"/>
          <w:sz w:val="20"/>
          <w:szCs w:val="20"/>
        </w:rPr>
        <w:t xml:space="preserve"> </w:t>
      </w:r>
      <w:r w:rsidRPr="00617C01">
        <w:rPr>
          <w:rFonts w:ascii="Arial" w:hAnsi="Arial"/>
          <w:sz w:val="20"/>
          <w:szCs w:val="20"/>
        </w:rPr>
        <w:t>no sean virtuales</w:t>
      </w:r>
      <w:bookmarkEnd w:id="51"/>
      <w:r w:rsidRPr="00617C01">
        <w:rPr>
          <w:rFonts w:ascii="Arial" w:hAnsi="Arial"/>
          <w:sz w:val="20"/>
          <w:szCs w:val="20"/>
        </w:rPr>
        <w:t>.</w:t>
      </w:r>
    </w:p>
    <w:p w14:paraId="68CA9078" w14:textId="104EB17D" w:rsidR="00376151" w:rsidRPr="00617C01" w:rsidRDefault="00376151" w:rsidP="00376151">
      <w:pPr>
        <w:pStyle w:val="NormalWeb"/>
        <w:numPr>
          <w:ilvl w:val="0"/>
          <w:numId w:val="24"/>
        </w:numPr>
        <w:rPr>
          <w:rFonts w:ascii="Arial" w:hAnsi="Arial"/>
          <w:sz w:val="20"/>
          <w:szCs w:val="20"/>
        </w:rPr>
      </w:pPr>
      <w:bookmarkStart w:id="52" w:name="_Hlk188955906"/>
      <w:r w:rsidRPr="00617C01">
        <w:rPr>
          <w:rFonts w:ascii="Arial" w:hAnsi="Arial"/>
          <w:sz w:val="20"/>
          <w:szCs w:val="20"/>
        </w:rPr>
        <w:t xml:space="preserve">Las actividades </w:t>
      </w:r>
      <w:r w:rsidR="000F3637" w:rsidRPr="00617C01">
        <w:rPr>
          <w:rFonts w:ascii="Arial" w:hAnsi="Arial"/>
          <w:sz w:val="20"/>
          <w:szCs w:val="20"/>
        </w:rPr>
        <w:t xml:space="preserve">puedan realizarse </w:t>
      </w:r>
      <w:r w:rsidRPr="00617C01">
        <w:rPr>
          <w:rFonts w:ascii="Arial" w:hAnsi="Arial"/>
          <w:sz w:val="20"/>
          <w:szCs w:val="20"/>
        </w:rPr>
        <w:t>los viernes</w:t>
      </w:r>
    </w:p>
    <w:bookmarkEnd w:id="52"/>
    <w:p w14:paraId="666F8A2F" w14:textId="77777777" w:rsidR="000B0FD5" w:rsidRPr="00CD24E5" w:rsidRDefault="000B0FD5" w:rsidP="00FD1E4C">
      <w:pPr>
        <w:pStyle w:val="Default"/>
        <w:spacing w:line="276" w:lineRule="auto"/>
        <w:ind w:left="426"/>
        <w:jc w:val="both"/>
        <w:rPr>
          <w:sz w:val="20"/>
          <w:szCs w:val="20"/>
        </w:rPr>
      </w:pPr>
    </w:p>
    <w:p w14:paraId="524D4B00" w14:textId="70957F4E" w:rsidR="009427A8" w:rsidRPr="00CD24E5" w:rsidRDefault="009427A8" w:rsidP="00B13180">
      <w:pPr>
        <w:pStyle w:val="Textoindependiente"/>
        <w:numPr>
          <w:ilvl w:val="1"/>
          <w:numId w:val="4"/>
        </w:numPr>
        <w:spacing w:after="0" w:line="276" w:lineRule="auto"/>
        <w:ind w:left="0" w:firstLine="0"/>
        <w:outlineLvl w:val="1"/>
        <w:rPr>
          <w:b/>
          <w:bCs/>
          <w:sz w:val="20"/>
          <w:szCs w:val="20"/>
        </w:rPr>
      </w:pPr>
      <w:bookmarkStart w:id="53" w:name="_Toc188962860"/>
      <w:r w:rsidRPr="00CD24E5">
        <w:rPr>
          <w:b/>
          <w:bCs/>
          <w:sz w:val="20"/>
          <w:szCs w:val="20"/>
        </w:rPr>
        <w:t>Resultados Encuesta de caracterización y diagnóstico de las necesidades de Bienestar</w:t>
      </w:r>
      <w:bookmarkEnd w:id="53"/>
      <w:r w:rsidR="00A8479F" w:rsidRPr="00CD24E5">
        <w:rPr>
          <w:b/>
          <w:bCs/>
          <w:sz w:val="20"/>
          <w:szCs w:val="20"/>
        </w:rPr>
        <w:t xml:space="preserve"> </w:t>
      </w:r>
    </w:p>
    <w:p w14:paraId="203E8058" w14:textId="77777777" w:rsidR="00A8479F" w:rsidRPr="00CD24E5" w:rsidRDefault="00A8479F" w:rsidP="00A8479F">
      <w:pPr>
        <w:pStyle w:val="Default"/>
        <w:spacing w:line="276" w:lineRule="auto"/>
        <w:jc w:val="both"/>
        <w:rPr>
          <w:sz w:val="20"/>
          <w:szCs w:val="20"/>
        </w:rPr>
      </w:pPr>
    </w:p>
    <w:p w14:paraId="5748EF0A" w14:textId="0E9F1A51" w:rsidR="00170C9F" w:rsidRPr="00CD24E5" w:rsidRDefault="009427A8" w:rsidP="000C458C">
      <w:pPr>
        <w:spacing w:line="276" w:lineRule="auto"/>
        <w:rPr>
          <w:sz w:val="20"/>
          <w:szCs w:val="20"/>
        </w:rPr>
      </w:pPr>
      <w:r w:rsidRPr="00CD24E5">
        <w:rPr>
          <w:sz w:val="20"/>
          <w:szCs w:val="20"/>
        </w:rPr>
        <w:t xml:space="preserve">El </w:t>
      </w:r>
      <w:r w:rsidR="00170C9F" w:rsidRPr="00CD24E5">
        <w:rPr>
          <w:sz w:val="20"/>
          <w:szCs w:val="20"/>
        </w:rPr>
        <w:t xml:space="preserve">2 </w:t>
      </w:r>
      <w:r w:rsidRPr="00CD24E5">
        <w:rPr>
          <w:sz w:val="20"/>
          <w:szCs w:val="20"/>
        </w:rPr>
        <w:t xml:space="preserve">de </w:t>
      </w:r>
      <w:r w:rsidR="00170C9F" w:rsidRPr="00CD24E5">
        <w:rPr>
          <w:sz w:val="20"/>
          <w:szCs w:val="20"/>
        </w:rPr>
        <w:t>diciembre</w:t>
      </w:r>
      <w:r w:rsidRPr="00CD24E5">
        <w:rPr>
          <w:sz w:val="20"/>
          <w:szCs w:val="20"/>
        </w:rPr>
        <w:t xml:space="preserve"> del 202</w:t>
      </w:r>
      <w:r w:rsidR="00170C9F" w:rsidRPr="00CD24E5">
        <w:rPr>
          <w:sz w:val="20"/>
          <w:szCs w:val="20"/>
        </w:rPr>
        <w:t>4</w:t>
      </w:r>
      <w:r w:rsidRPr="00CD24E5">
        <w:rPr>
          <w:sz w:val="20"/>
          <w:szCs w:val="20"/>
        </w:rPr>
        <w:t xml:space="preserve"> se </w:t>
      </w:r>
      <w:r w:rsidR="00170C9F" w:rsidRPr="00CD24E5">
        <w:rPr>
          <w:sz w:val="20"/>
          <w:szCs w:val="20"/>
        </w:rPr>
        <w:t xml:space="preserve">envió al grupo de funcionarios por medio del correo electrónico </w:t>
      </w:r>
      <w:r w:rsidRPr="00CD24E5">
        <w:rPr>
          <w:sz w:val="20"/>
          <w:szCs w:val="20"/>
        </w:rPr>
        <w:t xml:space="preserve">la encuesta para identificar las necesidades de los servidores respeto al Programa de Bienestar, </w:t>
      </w:r>
      <w:r w:rsidR="00170C9F" w:rsidRPr="00CD24E5">
        <w:rPr>
          <w:sz w:val="20"/>
          <w:szCs w:val="20"/>
        </w:rPr>
        <w:t xml:space="preserve">posteriormente, y el 6 de diciembre se reenvía nuevamente el correo. La encuesta se encuentra abierta y la última persona que la diligencio fue el 12 de diciembre, la cual fue </w:t>
      </w:r>
      <w:r w:rsidRPr="00CD24E5">
        <w:rPr>
          <w:sz w:val="20"/>
          <w:szCs w:val="20"/>
        </w:rPr>
        <w:t xml:space="preserve">diligenciada por </w:t>
      </w:r>
      <w:r w:rsidR="00AC6F87" w:rsidRPr="00CD24E5">
        <w:rPr>
          <w:sz w:val="20"/>
          <w:szCs w:val="20"/>
        </w:rPr>
        <w:t>2</w:t>
      </w:r>
      <w:r w:rsidR="00170C9F" w:rsidRPr="00CD24E5">
        <w:rPr>
          <w:sz w:val="20"/>
          <w:szCs w:val="20"/>
        </w:rPr>
        <w:t>9</w:t>
      </w:r>
      <w:r w:rsidRPr="00CD24E5">
        <w:rPr>
          <w:sz w:val="20"/>
          <w:szCs w:val="20"/>
        </w:rPr>
        <w:t xml:space="preserve"> servidoras y servidores que corresponde al </w:t>
      </w:r>
      <w:r w:rsidR="002B748B" w:rsidRPr="00CD24E5">
        <w:rPr>
          <w:sz w:val="20"/>
          <w:szCs w:val="20"/>
        </w:rPr>
        <w:t>21</w:t>
      </w:r>
      <w:r w:rsidRPr="00CD24E5">
        <w:rPr>
          <w:sz w:val="20"/>
          <w:szCs w:val="20"/>
        </w:rPr>
        <w:t>% de las y los funcionarios de la entidad</w:t>
      </w:r>
      <w:r w:rsidR="00F61450" w:rsidRPr="00CD24E5">
        <w:rPr>
          <w:sz w:val="20"/>
          <w:szCs w:val="20"/>
        </w:rPr>
        <w:t xml:space="preserve"> con los siguientes resultados: </w:t>
      </w:r>
    </w:p>
    <w:p w14:paraId="7C00BD14" w14:textId="77777777" w:rsidR="009427A8" w:rsidRPr="001E77BC" w:rsidRDefault="009427A8" w:rsidP="000C458C">
      <w:pPr>
        <w:spacing w:line="276" w:lineRule="auto"/>
        <w:rPr>
          <w:sz w:val="20"/>
          <w:szCs w:val="20"/>
        </w:rPr>
      </w:pPr>
    </w:p>
    <w:tbl>
      <w:tblPr>
        <w:tblStyle w:val="Tablaconcuadrcula"/>
        <w:tblW w:w="0" w:type="auto"/>
        <w:jc w:val="center"/>
        <w:tblLook w:val="04A0" w:firstRow="1" w:lastRow="0" w:firstColumn="1" w:lastColumn="0" w:noHBand="0" w:noVBand="1"/>
      </w:tblPr>
      <w:tblGrid>
        <w:gridCol w:w="3490"/>
        <w:gridCol w:w="5294"/>
      </w:tblGrid>
      <w:tr w:rsidR="009427A8" w:rsidRPr="001E77BC" w14:paraId="3C3EC5D2" w14:textId="77777777" w:rsidTr="00810864">
        <w:trPr>
          <w:trHeight w:val="392"/>
          <w:jc w:val="center"/>
        </w:trPr>
        <w:tc>
          <w:tcPr>
            <w:tcW w:w="8784" w:type="dxa"/>
            <w:gridSpan w:val="2"/>
            <w:shd w:val="clear" w:color="auto" w:fill="FDE9D9" w:themeFill="accent6" w:themeFillTint="33"/>
            <w:vAlign w:val="center"/>
          </w:tcPr>
          <w:p w14:paraId="4362B176" w14:textId="77777777" w:rsidR="009427A8" w:rsidRPr="001E77BC" w:rsidRDefault="009427A8" w:rsidP="000C458C">
            <w:pPr>
              <w:pStyle w:val="Prrafodelista1"/>
              <w:spacing w:line="276" w:lineRule="auto"/>
              <w:ind w:left="0"/>
              <w:rPr>
                <w:rFonts w:ascii="Arial" w:hAnsi="Arial"/>
                <w:b/>
                <w:bCs/>
                <w:color w:val="000000" w:themeColor="text1"/>
                <w:sz w:val="20"/>
                <w:szCs w:val="20"/>
              </w:rPr>
            </w:pPr>
            <w:bookmarkStart w:id="54" w:name="_Toc152007331"/>
            <w:r w:rsidRPr="001E77BC">
              <w:rPr>
                <w:rFonts w:ascii="Arial" w:hAnsi="Arial"/>
                <w:b/>
                <w:bCs/>
                <w:color w:val="000000" w:themeColor="text1"/>
                <w:sz w:val="20"/>
                <w:szCs w:val="20"/>
              </w:rPr>
              <w:t>ACTIVIDADES DEPORTIVAS</w:t>
            </w:r>
            <w:bookmarkEnd w:id="54"/>
          </w:p>
        </w:tc>
      </w:tr>
      <w:tr w:rsidR="009427A8" w:rsidRPr="001E77BC" w14:paraId="2FAC482B" w14:textId="77777777" w:rsidTr="00810864">
        <w:trPr>
          <w:trHeight w:val="279"/>
          <w:jc w:val="center"/>
        </w:trPr>
        <w:tc>
          <w:tcPr>
            <w:tcW w:w="8784" w:type="dxa"/>
            <w:gridSpan w:val="2"/>
          </w:tcPr>
          <w:p w14:paraId="4F37EDD8" w14:textId="77777777" w:rsidR="009427A8" w:rsidRPr="001E77BC" w:rsidRDefault="009427A8" w:rsidP="000C458C">
            <w:pPr>
              <w:pStyle w:val="Prrafodelista1"/>
              <w:spacing w:line="276" w:lineRule="auto"/>
              <w:ind w:left="0"/>
              <w:rPr>
                <w:rFonts w:ascii="Arial" w:hAnsi="Arial"/>
                <w:bCs/>
                <w:color w:val="000000" w:themeColor="text1"/>
                <w:sz w:val="20"/>
                <w:szCs w:val="20"/>
              </w:rPr>
            </w:pPr>
            <w:bookmarkStart w:id="55" w:name="_Toc152007332"/>
            <w:r w:rsidRPr="001E77BC">
              <w:rPr>
                <w:rFonts w:ascii="Arial" w:hAnsi="Arial"/>
                <w:bCs/>
                <w:color w:val="000000" w:themeColor="text1"/>
                <w:sz w:val="20"/>
                <w:szCs w:val="20"/>
              </w:rPr>
              <w:t>Respecto a las actividades deportivas, la prevalencia fueron las siguientes:</w:t>
            </w:r>
            <w:bookmarkEnd w:id="55"/>
          </w:p>
        </w:tc>
      </w:tr>
      <w:tr w:rsidR="009427A8" w:rsidRPr="001E77BC" w14:paraId="09CF517C" w14:textId="77777777" w:rsidTr="00810864">
        <w:trPr>
          <w:trHeight w:val="292"/>
          <w:jc w:val="center"/>
        </w:trPr>
        <w:tc>
          <w:tcPr>
            <w:tcW w:w="3490" w:type="dxa"/>
          </w:tcPr>
          <w:p w14:paraId="7F596525" w14:textId="77777777" w:rsidR="009427A8" w:rsidRPr="001E77BC" w:rsidRDefault="009427A8" w:rsidP="000C458C">
            <w:pPr>
              <w:pStyle w:val="Prrafodelista1"/>
              <w:spacing w:line="276" w:lineRule="auto"/>
              <w:ind w:left="0"/>
              <w:rPr>
                <w:rFonts w:ascii="Arial" w:hAnsi="Arial"/>
                <w:bCs/>
                <w:color w:val="000000" w:themeColor="text1"/>
                <w:sz w:val="20"/>
                <w:szCs w:val="20"/>
              </w:rPr>
            </w:pPr>
            <w:bookmarkStart w:id="56" w:name="_Toc152007333"/>
            <w:r w:rsidRPr="001E77BC">
              <w:rPr>
                <w:rFonts w:ascii="Arial" w:hAnsi="Arial"/>
                <w:bCs/>
                <w:color w:val="000000" w:themeColor="text1"/>
                <w:sz w:val="20"/>
                <w:szCs w:val="20"/>
              </w:rPr>
              <w:t>Bolos</w:t>
            </w:r>
            <w:bookmarkEnd w:id="56"/>
          </w:p>
        </w:tc>
        <w:tc>
          <w:tcPr>
            <w:tcW w:w="5294" w:type="dxa"/>
          </w:tcPr>
          <w:p w14:paraId="238A403E" w14:textId="0F94DDEC"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14 personas</w:t>
            </w:r>
          </w:p>
        </w:tc>
      </w:tr>
      <w:tr w:rsidR="002750D6" w:rsidRPr="001E77BC" w14:paraId="11A3D8A7" w14:textId="77777777" w:rsidTr="00810864">
        <w:trPr>
          <w:trHeight w:val="292"/>
          <w:jc w:val="center"/>
        </w:trPr>
        <w:tc>
          <w:tcPr>
            <w:tcW w:w="3490" w:type="dxa"/>
          </w:tcPr>
          <w:p w14:paraId="147F20F2" w14:textId="45D250B0" w:rsidR="002750D6"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Natación</w:t>
            </w:r>
          </w:p>
        </w:tc>
        <w:tc>
          <w:tcPr>
            <w:tcW w:w="5294" w:type="dxa"/>
          </w:tcPr>
          <w:p w14:paraId="6C1F8E52" w14:textId="470AB035" w:rsidR="002750D6"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8 personas</w:t>
            </w:r>
          </w:p>
        </w:tc>
      </w:tr>
      <w:tr w:rsidR="009427A8" w:rsidRPr="001E77BC" w14:paraId="632AE664" w14:textId="77777777" w:rsidTr="00810864">
        <w:trPr>
          <w:trHeight w:val="292"/>
          <w:jc w:val="center"/>
        </w:trPr>
        <w:tc>
          <w:tcPr>
            <w:tcW w:w="3490" w:type="dxa"/>
          </w:tcPr>
          <w:p w14:paraId="7175B60B" w14:textId="6F8B21A8"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Tenis de mesa</w:t>
            </w:r>
          </w:p>
        </w:tc>
        <w:tc>
          <w:tcPr>
            <w:tcW w:w="5294" w:type="dxa"/>
          </w:tcPr>
          <w:p w14:paraId="4BD5C672" w14:textId="436AE81F"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6 personas </w:t>
            </w:r>
          </w:p>
        </w:tc>
      </w:tr>
      <w:tr w:rsidR="009427A8" w:rsidRPr="001E77BC" w14:paraId="3DCF8EAF" w14:textId="77777777" w:rsidTr="00810864">
        <w:trPr>
          <w:trHeight w:val="292"/>
          <w:jc w:val="center"/>
        </w:trPr>
        <w:tc>
          <w:tcPr>
            <w:tcW w:w="3490" w:type="dxa"/>
          </w:tcPr>
          <w:p w14:paraId="7FD58881" w14:textId="77777777" w:rsidR="009427A8" w:rsidRPr="001E77BC" w:rsidRDefault="009427A8" w:rsidP="000C458C">
            <w:pPr>
              <w:pStyle w:val="Prrafodelista1"/>
              <w:spacing w:line="276" w:lineRule="auto"/>
              <w:ind w:left="0"/>
              <w:rPr>
                <w:rFonts w:ascii="Arial" w:hAnsi="Arial"/>
                <w:bCs/>
                <w:color w:val="000000" w:themeColor="text1"/>
                <w:sz w:val="20"/>
                <w:szCs w:val="20"/>
              </w:rPr>
            </w:pPr>
            <w:bookmarkStart w:id="57" w:name="_Toc152007337"/>
            <w:r w:rsidRPr="001E77BC">
              <w:rPr>
                <w:rFonts w:ascii="Arial" w:hAnsi="Arial"/>
                <w:bCs/>
                <w:color w:val="000000" w:themeColor="text1"/>
                <w:sz w:val="20"/>
                <w:szCs w:val="20"/>
              </w:rPr>
              <w:t>Mini tejo</w:t>
            </w:r>
            <w:bookmarkEnd w:id="57"/>
          </w:p>
        </w:tc>
        <w:tc>
          <w:tcPr>
            <w:tcW w:w="5294" w:type="dxa"/>
          </w:tcPr>
          <w:p w14:paraId="3DE2B892" w14:textId="7F365F36"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5 personas </w:t>
            </w:r>
          </w:p>
        </w:tc>
      </w:tr>
    </w:tbl>
    <w:p w14:paraId="5EA19AA7" w14:textId="2BE0109A" w:rsidR="009427A8" w:rsidRPr="001E77BC" w:rsidRDefault="009427A8" w:rsidP="000C458C">
      <w:pPr>
        <w:spacing w:line="276" w:lineRule="auto"/>
        <w:outlineLvl w:val="1"/>
        <w:rPr>
          <w:color w:val="000000" w:themeColor="text1"/>
          <w:sz w:val="20"/>
          <w:szCs w:val="20"/>
        </w:rPr>
      </w:pPr>
    </w:p>
    <w:tbl>
      <w:tblPr>
        <w:tblStyle w:val="Tablaconcuadrcula"/>
        <w:tblW w:w="0" w:type="auto"/>
        <w:jc w:val="center"/>
        <w:tblLook w:val="04A0" w:firstRow="1" w:lastRow="0" w:firstColumn="1" w:lastColumn="0" w:noHBand="0" w:noVBand="1"/>
      </w:tblPr>
      <w:tblGrid>
        <w:gridCol w:w="3490"/>
        <w:gridCol w:w="5294"/>
      </w:tblGrid>
      <w:tr w:rsidR="002750D6" w:rsidRPr="001E77BC" w14:paraId="7738F8A3" w14:textId="77777777" w:rsidTr="00172277">
        <w:trPr>
          <w:trHeight w:val="392"/>
          <w:tblHeader/>
          <w:jc w:val="center"/>
        </w:trPr>
        <w:tc>
          <w:tcPr>
            <w:tcW w:w="8784" w:type="dxa"/>
            <w:gridSpan w:val="2"/>
            <w:shd w:val="clear" w:color="auto" w:fill="FDE9D9" w:themeFill="accent6" w:themeFillTint="33"/>
            <w:vAlign w:val="center"/>
          </w:tcPr>
          <w:p w14:paraId="36CD2609" w14:textId="6F3B39A5" w:rsidR="002750D6" w:rsidRPr="001E77BC" w:rsidRDefault="002750D6" w:rsidP="009E6D2E">
            <w:pPr>
              <w:pStyle w:val="Prrafodelista1"/>
              <w:spacing w:line="276" w:lineRule="auto"/>
              <w:ind w:left="0"/>
              <w:rPr>
                <w:rFonts w:ascii="Arial" w:hAnsi="Arial"/>
                <w:b/>
                <w:bCs/>
                <w:color w:val="000000" w:themeColor="text1"/>
                <w:sz w:val="20"/>
                <w:szCs w:val="20"/>
              </w:rPr>
            </w:pPr>
            <w:r w:rsidRPr="001E77BC">
              <w:rPr>
                <w:rFonts w:ascii="Arial" w:hAnsi="Arial"/>
                <w:b/>
                <w:bCs/>
                <w:color w:val="000000" w:themeColor="text1"/>
                <w:sz w:val="20"/>
                <w:szCs w:val="20"/>
              </w:rPr>
              <w:t>ACTIVIDADES RECREATIVAS Y VACACIONALES</w:t>
            </w:r>
          </w:p>
        </w:tc>
      </w:tr>
      <w:tr w:rsidR="002750D6" w:rsidRPr="001E77BC" w14:paraId="3A375A4A" w14:textId="77777777" w:rsidTr="009E6D2E">
        <w:trPr>
          <w:trHeight w:val="279"/>
          <w:jc w:val="center"/>
        </w:trPr>
        <w:tc>
          <w:tcPr>
            <w:tcW w:w="8784" w:type="dxa"/>
            <w:gridSpan w:val="2"/>
          </w:tcPr>
          <w:p w14:paraId="5FA78F75" w14:textId="40BFA278"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Respecto a las actividades recreativas y vacacionales, la prevalencia fueron las siguientes:</w:t>
            </w:r>
          </w:p>
        </w:tc>
      </w:tr>
      <w:tr w:rsidR="002750D6" w:rsidRPr="001E77BC" w14:paraId="052353C8" w14:textId="77777777" w:rsidTr="009E6D2E">
        <w:trPr>
          <w:trHeight w:val="292"/>
          <w:jc w:val="center"/>
        </w:trPr>
        <w:tc>
          <w:tcPr>
            <w:tcW w:w="3490" w:type="dxa"/>
          </w:tcPr>
          <w:p w14:paraId="788F9A1A" w14:textId="40B663C5"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Clases de cocina</w:t>
            </w:r>
          </w:p>
        </w:tc>
        <w:tc>
          <w:tcPr>
            <w:tcW w:w="5294" w:type="dxa"/>
          </w:tcPr>
          <w:p w14:paraId="3817D3C1" w14:textId="32BF7CE2"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20 personas</w:t>
            </w:r>
          </w:p>
        </w:tc>
      </w:tr>
      <w:tr w:rsidR="002750D6" w:rsidRPr="001E77BC" w14:paraId="05EFB83D" w14:textId="77777777" w:rsidTr="009E6D2E">
        <w:trPr>
          <w:trHeight w:val="292"/>
          <w:jc w:val="center"/>
        </w:trPr>
        <w:tc>
          <w:tcPr>
            <w:tcW w:w="3490" w:type="dxa"/>
          </w:tcPr>
          <w:p w14:paraId="3751C9C4" w14:textId="49D0D8A1"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Equilibrio físico emocional </w:t>
            </w:r>
          </w:p>
        </w:tc>
        <w:tc>
          <w:tcPr>
            <w:tcW w:w="5294" w:type="dxa"/>
          </w:tcPr>
          <w:p w14:paraId="57B64130" w14:textId="5F309ABC"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11 personas</w:t>
            </w:r>
          </w:p>
        </w:tc>
      </w:tr>
      <w:tr w:rsidR="002750D6" w:rsidRPr="001E77BC" w14:paraId="7456B82C" w14:textId="77777777" w:rsidTr="009E6D2E">
        <w:trPr>
          <w:trHeight w:val="292"/>
          <w:jc w:val="center"/>
        </w:trPr>
        <w:tc>
          <w:tcPr>
            <w:tcW w:w="3490" w:type="dxa"/>
          </w:tcPr>
          <w:p w14:paraId="587BC1EB" w14:textId="7E4B54CC"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Festival de cometas </w:t>
            </w:r>
          </w:p>
        </w:tc>
        <w:tc>
          <w:tcPr>
            <w:tcW w:w="5294" w:type="dxa"/>
          </w:tcPr>
          <w:p w14:paraId="1ECB3255" w14:textId="63B08D95"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8 personas </w:t>
            </w:r>
          </w:p>
        </w:tc>
      </w:tr>
      <w:tr w:rsidR="002750D6" w:rsidRPr="001E77BC" w14:paraId="621B0814" w14:textId="77777777" w:rsidTr="009E6D2E">
        <w:trPr>
          <w:trHeight w:val="292"/>
          <w:jc w:val="center"/>
        </w:trPr>
        <w:tc>
          <w:tcPr>
            <w:tcW w:w="3490" w:type="dxa"/>
          </w:tcPr>
          <w:p w14:paraId="3DE47342" w14:textId="4DC829F9"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Feria Ambiental </w:t>
            </w:r>
          </w:p>
        </w:tc>
        <w:tc>
          <w:tcPr>
            <w:tcW w:w="5294" w:type="dxa"/>
          </w:tcPr>
          <w:p w14:paraId="00268DD0" w14:textId="5D065EBD" w:rsidR="002750D6" w:rsidRPr="001E77BC" w:rsidRDefault="002750D6"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6 personas </w:t>
            </w:r>
          </w:p>
        </w:tc>
      </w:tr>
    </w:tbl>
    <w:p w14:paraId="4211C4DA" w14:textId="77777777" w:rsidR="002750D6" w:rsidRPr="001E77BC" w:rsidRDefault="002750D6" w:rsidP="002750D6">
      <w:pPr>
        <w:spacing w:line="276" w:lineRule="auto"/>
        <w:outlineLvl w:val="1"/>
        <w:rPr>
          <w:color w:val="000000" w:themeColor="text1"/>
          <w:sz w:val="20"/>
          <w:szCs w:val="20"/>
        </w:rPr>
      </w:pPr>
    </w:p>
    <w:p w14:paraId="6A964CBA" w14:textId="77777777" w:rsidR="002750D6" w:rsidRPr="001E77BC" w:rsidRDefault="002750D6" w:rsidP="000C458C">
      <w:pPr>
        <w:spacing w:line="276" w:lineRule="auto"/>
        <w:outlineLvl w:val="1"/>
        <w:rPr>
          <w:color w:val="000000" w:themeColor="text1"/>
          <w:sz w:val="20"/>
          <w:szCs w:val="20"/>
        </w:rPr>
      </w:pPr>
    </w:p>
    <w:tbl>
      <w:tblPr>
        <w:tblStyle w:val="Tablaconcuadrcula"/>
        <w:tblW w:w="0" w:type="auto"/>
        <w:jc w:val="center"/>
        <w:tblLook w:val="04A0" w:firstRow="1" w:lastRow="0" w:firstColumn="1" w:lastColumn="0" w:noHBand="0" w:noVBand="1"/>
      </w:tblPr>
      <w:tblGrid>
        <w:gridCol w:w="3926"/>
        <w:gridCol w:w="4858"/>
      </w:tblGrid>
      <w:tr w:rsidR="009427A8" w:rsidRPr="001E77BC" w14:paraId="18BC56A4" w14:textId="77777777" w:rsidTr="00810864">
        <w:trPr>
          <w:trHeight w:val="449"/>
          <w:tblHeader/>
          <w:jc w:val="center"/>
        </w:trPr>
        <w:tc>
          <w:tcPr>
            <w:tcW w:w="8784" w:type="dxa"/>
            <w:gridSpan w:val="2"/>
            <w:shd w:val="clear" w:color="auto" w:fill="EAF1DD" w:themeFill="accent3" w:themeFillTint="33"/>
            <w:vAlign w:val="center"/>
          </w:tcPr>
          <w:p w14:paraId="78B6D2A7" w14:textId="7CADA2B4" w:rsidR="009427A8" w:rsidRPr="001E77BC" w:rsidRDefault="009427A8" w:rsidP="000C458C">
            <w:pPr>
              <w:pStyle w:val="Prrafodelista1"/>
              <w:spacing w:line="276" w:lineRule="auto"/>
              <w:ind w:left="0"/>
              <w:rPr>
                <w:rFonts w:ascii="Arial" w:hAnsi="Arial"/>
                <w:b/>
                <w:bCs/>
                <w:color w:val="000000" w:themeColor="text1"/>
                <w:sz w:val="20"/>
                <w:szCs w:val="20"/>
              </w:rPr>
            </w:pPr>
            <w:bookmarkStart w:id="58" w:name="_Toc152007339"/>
            <w:r w:rsidRPr="001E77BC">
              <w:rPr>
                <w:rFonts w:ascii="Arial" w:hAnsi="Arial"/>
                <w:b/>
                <w:bCs/>
                <w:color w:val="000000" w:themeColor="text1"/>
                <w:sz w:val="20"/>
                <w:szCs w:val="20"/>
              </w:rPr>
              <w:t xml:space="preserve">ACTIVIDADES </w:t>
            </w:r>
            <w:r w:rsidR="002750D6" w:rsidRPr="001E77BC">
              <w:rPr>
                <w:rFonts w:ascii="Arial" w:hAnsi="Arial"/>
                <w:b/>
                <w:bCs/>
                <w:color w:val="000000" w:themeColor="text1"/>
                <w:sz w:val="20"/>
                <w:szCs w:val="20"/>
              </w:rPr>
              <w:t>ART</w:t>
            </w:r>
            <w:r w:rsidR="00E41B2C">
              <w:rPr>
                <w:rFonts w:ascii="Arial" w:hAnsi="Arial"/>
                <w:b/>
                <w:bCs/>
                <w:color w:val="000000" w:themeColor="text1"/>
                <w:sz w:val="20"/>
                <w:szCs w:val="20"/>
              </w:rPr>
              <w:t>ÍS</w:t>
            </w:r>
            <w:r w:rsidR="002750D6" w:rsidRPr="001E77BC">
              <w:rPr>
                <w:rFonts w:ascii="Arial" w:hAnsi="Arial"/>
                <w:b/>
                <w:bCs/>
                <w:color w:val="000000" w:themeColor="text1"/>
                <w:sz w:val="20"/>
                <w:szCs w:val="20"/>
              </w:rPr>
              <w:t xml:space="preserve">TICAS Y </w:t>
            </w:r>
            <w:r w:rsidRPr="001E77BC">
              <w:rPr>
                <w:rFonts w:ascii="Arial" w:hAnsi="Arial"/>
                <w:b/>
                <w:bCs/>
                <w:color w:val="000000" w:themeColor="text1"/>
                <w:sz w:val="20"/>
                <w:szCs w:val="20"/>
              </w:rPr>
              <w:t>CULTURALES</w:t>
            </w:r>
            <w:bookmarkEnd w:id="58"/>
          </w:p>
        </w:tc>
      </w:tr>
      <w:tr w:rsidR="009427A8" w:rsidRPr="001E77BC" w14:paraId="25F3888C" w14:textId="77777777" w:rsidTr="00810864">
        <w:trPr>
          <w:trHeight w:val="279"/>
          <w:jc w:val="center"/>
        </w:trPr>
        <w:tc>
          <w:tcPr>
            <w:tcW w:w="8784" w:type="dxa"/>
            <w:gridSpan w:val="2"/>
          </w:tcPr>
          <w:p w14:paraId="0C54A2BB" w14:textId="535CDF59" w:rsidR="009427A8" w:rsidRPr="001E77BC" w:rsidRDefault="009427A8" w:rsidP="000C458C">
            <w:pPr>
              <w:pStyle w:val="Prrafodelista1"/>
              <w:spacing w:line="276" w:lineRule="auto"/>
              <w:ind w:left="0"/>
              <w:rPr>
                <w:rFonts w:ascii="Arial" w:hAnsi="Arial"/>
                <w:bCs/>
                <w:color w:val="000000" w:themeColor="text1"/>
                <w:sz w:val="20"/>
                <w:szCs w:val="20"/>
              </w:rPr>
            </w:pPr>
            <w:bookmarkStart w:id="59" w:name="_Toc152007340"/>
            <w:r w:rsidRPr="001E77BC">
              <w:rPr>
                <w:rFonts w:ascii="Arial" w:hAnsi="Arial"/>
                <w:bCs/>
                <w:color w:val="000000" w:themeColor="text1"/>
                <w:sz w:val="20"/>
                <w:szCs w:val="20"/>
              </w:rPr>
              <w:t xml:space="preserve">Respecto a las actividades </w:t>
            </w:r>
            <w:r w:rsidR="002750D6" w:rsidRPr="001E77BC">
              <w:rPr>
                <w:rFonts w:ascii="Arial" w:hAnsi="Arial"/>
                <w:bCs/>
                <w:color w:val="000000" w:themeColor="text1"/>
                <w:sz w:val="20"/>
                <w:szCs w:val="20"/>
              </w:rPr>
              <w:t xml:space="preserve">artísticas y </w:t>
            </w:r>
            <w:r w:rsidRPr="001E77BC">
              <w:rPr>
                <w:rFonts w:ascii="Arial" w:hAnsi="Arial"/>
                <w:bCs/>
                <w:color w:val="000000" w:themeColor="text1"/>
                <w:sz w:val="20"/>
                <w:szCs w:val="20"/>
              </w:rPr>
              <w:t>culturales, la prevalencia fueron las siguientes:</w:t>
            </w:r>
            <w:bookmarkEnd w:id="59"/>
          </w:p>
        </w:tc>
      </w:tr>
      <w:tr w:rsidR="009427A8" w:rsidRPr="001E77BC" w14:paraId="6C6AB73F" w14:textId="77777777" w:rsidTr="00810864">
        <w:trPr>
          <w:trHeight w:val="292"/>
          <w:jc w:val="center"/>
        </w:trPr>
        <w:tc>
          <w:tcPr>
            <w:tcW w:w="3926" w:type="dxa"/>
            <w:vAlign w:val="center"/>
          </w:tcPr>
          <w:p w14:paraId="0ACA2792" w14:textId="5FD8DA2A"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Cine</w:t>
            </w:r>
          </w:p>
        </w:tc>
        <w:tc>
          <w:tcPr>
            <w:tcW w:w="4858" w:type="dxa"/>
            <w:vAlign w:val="center"/>
          </w:tcPr>
          <w:p w14:paraId="085CD52C" w14:textId="35434065"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24 personas </w:t>
            </w:r>
          </w:p>
        </w:tc>
      </w:tr>
      <w:tr w:rsidR="009427A8" w:rsidRPr="001E77BC" w14:paraId="5333A6D8" w14:textId="77777777" w:rsidTr="00810864">
        <w:trPr>
          <w:trHeight w:val="292"/>
          <w:jc w:val="center"/>
        </w:trPr>
        <w:tc>
          <w:tcPr>
            <w:tcW w:w="3926" w:type="dxa"/>
            <w:vAlign w:val="center"/>
          </w:tcPr>
          <w:p w14:paraId="5504E9EA" w14:textId="27FCC376"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Teatro</w:t>
            </w:r>
          </w:p>
        </w:tc>
        <w:tc>
          <w:tcPr>
            <w:tcW w:w="4858" w:type="dxa"/>
            <w:vAlign w:val="center"/>
          </w:tcPr>
          <w:p w14:paraId="388EA3EE" w14:textId="3282DF83"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18 personas</w:t>
            </w:r>
          </w:p>
        </w:tc>
      </w:tr>
      <w:tr w:rsidR="009427A8" w:rsidRPr="001E77BC" w14:paraId="589984BF" w14:textId="77777777" w:rsidTr="00810864">
        <w:trPr>
          <w:trHeight w:val="292"/>
          <w:jc w:val="center"/>
        </w:trPr>
        <w:tc>
          <w:tcPr>
            <w:tcW w:w="3926" w:type="dxa"/>
            <w:vAlign w:val="center"/>
          </w:tcPr>
          <w:p w14:paraId="7F948DF2" w14:textId="2DCAD92C"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Clases de bisutería</w:t>
            </w:r>
          </w:p>
        </w:tc>
        <w:tc>
          <w:tcPr>
            <w:tcW w:w="4858" w:type="dxa"/>
            <w:vAlign w:val="center"/>
          </w:tcPr>
          <w:p w14:paraId="0116892F" w14:textId="3DF85D83" w:rsidR="009427A8" w:rsidRPr="001E77BC" w:rsidRDefault="002750D6"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12 personas </w:t>
            </w:r>
          </w:p>
        </w:tc>
      </w:tr>
      <w:tr w:rsidR="002750D6" w:rsidRPr="001E77BC" w14:paraId="37C35AC0" w14:textId="77777777" w:rsidTr="00810864">
        <w:trPr>
          <w:trHeight w:val="292"/>
          <w:jc w:val="center"/>
        </w:trPr>
        <w:tc>
          <w:tcPr>
            <w:tcW w:w="3926" w:type="dxa"/>
            <w:vAlign w:val="center"/>
          </w:tcPr>
          <w:p w14:paraId="0F235159" w14:textId="083255F2" w:rsidR="002750D6"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Danzas</w:t>
            </w:r>
          </w:p>
        </w:tc>
        <w:tc>
          <w:tcPr>
            <w:tcW w:w="4858" w:type="dxa"/>
            <w:vAlign w:val="center"/>
          </w:tcPr>
          <w:p w14:paraId="58F485F1" w14:textId="17793858" w:rsidR="002750D6"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10 personas </w:t>
            </w:r>
          </w:p>
        </w:tc>
      </w:tr>
      <w:tr w:rsidR="008B3A74" w:rsidRPr="001E77BC" w14:paraId="17256A0D" w14:textId="77777777" w:rsidTr="00810864">
        <w:trPr>
          <w:trHeight w:val="292"/>
          <w:jc w:val="center"/>
        </w:trPr>
        <w:tc>
          <w:tcPr>
            <w:tcW w:w="3926" w:type="dxa"/>
            <w:vAlign w:val="center"/>
          </w:tcPr>
          <w:p w14:paraId="7669A9A3" w14:textId="66ECCC44" w:rsidR="008B3A74"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Clase de música (guitarra, batería, teclados)</w:t>
            </w:r>
          </w:p>
        </w:tc>
        <w:tc>
          <w:tcPr>
            <w:tcW w:w="4858" w:type="dxa"/>
            <w:vAlign w:val="center"/>
          </w:tcPr>
          <w:p w14:paraId="4E9DCF45" w14:textId="5C3432C9" w:rsidR="008B3A74"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5 personas </w:t>
            </w:r>
          </w:p>
        </w:tc>
      </w:tr>
    </w:tbl>
    <w:p w14:paraId="148687D4" w14:textId="68E10A24" w:rsidR="009427A8" w:rsidRDefault="009427A8" w:rsidP="000C458C">
      <w:pPr>
        <w:spacing w:line="276" w:lineRule="auto"/>
        <w:rPr>
          <w:color w:val="000000" w:themeColor="text1"/>
          <w:sz w:val="20"/>
          <w:szCs w:val="20"/>
        </w:rPr>
      </w:pPr>
    </w:p>
    <w:tbl>
      <w:tblPr>
        <w:tblStyle w:val="Tablaconcuadrcula"/>
        <w:tblW w:w="0" w:type="auto"/>
        <w:jc w:val="center"/>
        <w:tblLook w:val="04A0" w:firstRow="1" w:lastRow="0" w:firstColumn="1" w:lastColumn="0" w:noHBand="0" w:noVBand="1"/>
      </w:tblPr>
      <w:tblGrid>
        <w:gridCol w:w="4488"/>
        <w:gridCol w:w="4296"/>
      </w:tblGrid>
      <w:tr w:rsidR="009427A8" w:rsidRPr="001E77BC" w14:paraId="28826360" w14:textId="77777777" w:rsidTr="00E14B87">
        <w:trPr>
          <w:trHeight w:val="466"/>
          <w:tblHeader/>
          <w:jc w:val="center"/>
        </w:trPr>
        <w:tc>
          <w:tcPr>
            <w:tcW w:w="8784" w:type="dxa"/>
            <w:gridSpan w:val="2"/>
            <w:shd w:val="clear" w:color="auto" w:fill="F1ECC0"/>
            <w:vAlign w:val="center"/>
          </w:tcPr>
          <w:p w14:paraId="39846E25" w14:textId="77777777" w:rsidR="009427A8" w:rsidRPr="001E77BC" w:rsidRDefault="009427A8" w:rsidP="000C458C">
            <w:pPr>
              <w:pStyle w:val="Prrafodelista1"/>
              <w:spacing w:line="276" w:lineRule="auto"/>
              <w:ind w:left="0"/>
              <w:rPr>
                <w:rFonts w:ascii="Arial" w:hAnsi="Arial"/>
                <w:b/>
                <w:bCs/>
                <w:color w:val="000000" w:themeColor="text1"/>
                <w:sz w:val="20"/>
                <w:szCs w:val="20"/>
              </w:rPr>
            </w:pPr>
            <w:bookmarkStart w:id="60" w:name="_Toc152007371"/>
            <w:r w:rsidRPr="001E77BC">
              <w:rPr>
                <w:rFonts w:ascii="Arial" w:hAnsi="Arial"/>
                <w:b/>
                <w:bCs/>
                <w:color w:val="000000" w:themeColor="text1"/>
                <w:sz w:val="20"/>
                <w:szCs w:val="20"/>
              </w:rPr>
              <w:t xml:space="preserve">ACTIVIDADES DE </w:t>
            </w:r>
            <w:bookmarkEnd w:id="60"/>
            <w:r w:rsidRPr="001E77BC">
              <w:rPr>
                <w:rFonts w:ascii="Arial" w:hAnsi="Arial"/>
                <w:b/>
                <w:bCs/>
                <w:color w:val="000000" w:themeColor="text1"/>
                <w:sz w:val="20"/>
                <w:szCs w:val="20"/>
              </w:rPr>
              <w:t>DESVINCULACIÓN ASISTIDA</w:t>
            </w:r>
          </w:p>
        </w:tc>
      </w:tr>
      <w:tr w:rsidR="009427A8" w:rsidRPr="001E77BC" w14:paraId="69FF0C98" w14:textId="77777777" w:rsidTr="00810864">
        <w:trPr>
          <w:trHeight w:val="279"/>
          <w:jc w:val="center"/>
        </w:trPr>
        <w:tc>
          <w:tcPr>
            <w:tcW w:w="8784" w:type="dxa"/>
            <w:gridSpan w:val="2"/>
          </w:tcPr>
          <w:p w14:paraId="2D2B1CDD" w14:textId="77777777" w:rsidR="009427A8" w:rsidRPr="001E77BC" w:rsidRDefault="009427A8" w:rsidP="000C458C">
            <w:pPr>
              <w:pStyle w:val="Prrafodelista1"/>
              <w:spacing w:line="276" w:lineRule="auto"/>
              <w:ind w:left="0"/>
              <w:rPr>
                <w:rFonts w:ascii="Arial" w:hAnsi="Arial"/>
                <w:bCs/>
                <w:color w:val="000000" w:themeColor="text1"/>
                <w:sz w:val="20"/>
                <w:szCs w:val="20"/>
              </w:rPr>
            </w:pPr>
            <w:bookmarkStart w:id="61" w:name="_Toc152007372"/>
            <w:r w:rsidRPr="001E77BC">
              <w:rPr>
                <w:rFonts w:ascii="Arial" w:hAnsi="Arial"/>
                <w:bCs/>
                <w:color w:val="000000" w:themeColor="text1"/>
                <w:sz w:val="20"/>
                <w:szCs w:val="20"/>
              </w:rPr>
              <w:t>Respecto a las actividades de desvinculación laboral asistida, la prevalencia fueron las siguientes:</w:t>
            </w:r>
            <w:bookmarkEnd w:id="61"/>
          </w:p>
        </w:tc>
      </w:tr>
      <w:tr w:rsidR="009427A8" w:rsidRPr="001E77BC" w14:paraId="772790A1" w14:textId="77777777" w:rsidTr="00810864">
        <w:trPr>
          <w:trHeight w:val="292"/>
          <w:jc w:val="center"/>
        </w:trPr>
        <w:tc>
          <w:tcPr>
            <w:tcW w:w="4488" w:type="dxa"/>
            <w:vAlign w:val="center"/>
          </w:tcPr>
          <w:p w14:paraId="789319E7" w14:textId="6F38E772"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Salida recreativa </w:t>
            </w:r>
          </w:p>
        </w:tc>
        <w:tc>
          <w:tcPr>
            <w:tcW w:w="4296" w:type="dxa"/>
            <w:vAlign w:val="center"/>
          </w:tcPr>
          <w:p w14:paraId="3E55A855" w14:textId="5BA699DD"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25 personas </w:t>
            </w:r>
          </w:p>
        </w:tc>
      </w:tr>
      <w:tr w:rsidR="009427A8" w:rsidRPr="001E77BC" w14:paraId="2395EED1" w14:textId="77777777" w:rsidTr="00810864">
        <w:trPr>
          <w:trHeight w:val="292"/>
          <w:jc w:val="center"/>
        </w:trPr>
        <w:tc>
          <w:tcPr>
            <w:tcW w:w="4488" w:type="dxa"/>
            <w:vAlign w:val="center"/>
          </w:tcPr>
          <w:p w14:paraId="43E462D4" w14:textId="2B9F7C8F"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Actividad de integración</w:t>
            </w:r>
          </w:p>
        </w:tc>
        <w:tc>
          <w:tcPr>
            <w:tcW w:w="4296" w:type="dxa"/>
            <w:vAlign w:val="center"/>
          </w:tcPr>
          <w:p w14:paraId="2BB0400D" w14:textId="23405A2D"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15 personas</w:t>
            </w:r>
          </w:p>
        </w:tc>
      </w:tr>
      <w:tr w:rsidR="009427A8" w:rsidRPr="001E77BC" w14:paraId="3F4399EA" w14:textId="77777777" w:rsidTr="00810864">
        <w:trPr>
          <w:trHeight w:val="292"/>
          <w:jc w:val="center"/>
        </w:trPr>
        <w:tc>
          <w:tcPr>
            <w:tcW w:w="4488" w:type="dxa"/>
            <w:vAlign w:val="center"/>
          </w:tcPr>
          <w:p w14:paraId="49F79554" w14:textId="64181FAD"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Talleres motivacionales </w:t>
            </w:r>
          </w:p>
        </w:tc>
        <w:tc>
          <w:tcPr>
            <w:tcW w:w="4296" w:type="dxa"/>
            <w:vAlign w:val="center"/>
          </w:tcPr>
          <w:p w14:paraId="3A288358" w14:textId="630CA037" w:rsidR="009427A8" w:rsidRPr="001E77BC" w:rsidRDefault="008B3A74" w:rsidP="000C458C">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12 personas</w:t>
            </w:r>
          </w:p>
        </w:tc>
      </w:tr>
    </w:tbl>
    <w:p w14:paraId="1F7482C5" w14:textId="766B3C89" w:rsidR="009427A8" w:rsidRPr="001E77BC" w:rsidRDefault="009427A8" w:rsidP="000C458C">
      <w:pPr>
        <w:rPr>
          <w:color w:val="000000" w:themeColor="text1"/>
          <w:sz w:val="20"/>
          <w:szCs w:val="20"/>
          <w:highlight w:val="yellow"/>
        </w:rPr>
      </w:pPr>
    </w:p>
    <w:tbl>
      <w:tblPr>
        <w:tblStyle w:val="Tablaconcuadrcula"/>
        <w:tblW w:w="0" w:type="auto"/>
        <w:jc w:val="center"/>
        <w:tblLook w:val="04A0" w:firstRow="1" w:lastRow="0" w:firstColumn="1" w:lastColumn="0" w:noHBand="0" w:noVBand="1"/>
      </w:tblPr>
      <w:tblGrid>
        <w:gridCol w:w="4488"/>
        <w:gridCol w:w="4296"/>
      </w:tblGrid>
      <w:tr w:rsidR="008B3A74" w:rsidRPr="001E77BC" w14:paraId="4E567F4B" w14:textId="77777777" w:rsidTr="008B4254">
        <w:trPr>
          <w:trHeight w:val="466"/>
          <w:tblHeader/>
          <w:jc w:val="center"/>
        </w:trPr>
        <w:tc>
          <w:tcPr>
            <w:tcW w:w="8784" w:type="dxa"/>
            <w:gridSpan w:val="2"/>
            <w:shd w:val="clear" w:color="auto" w:fill="F1ECC0"/>
            <w:vAlign w:val="center"/>
          </w:tcPr>
          <w:p w14:paraId="0BBF8B7A" w14:textId="0545E38B" w:rsidR="008B3A74" w:rsidRPr="001E77BC" w:rsidRDefault="008B3A74" w:rsidP="009E6D2E">
            <w:pPr>
              <w:pStyle w:val="Prrafodelista1"/>
              <w:spacing w:line="276" w:lineRule="auto"/>
              <w:ind w:left="0"/>
              <w:rPr>
                <w:rFonts w:ascii="Arial" w:hAnsi="Arial"/>
                <w:b/>
                <w:bCs/>
                <w:color w:val="000000" w:themeColor="text1"/>
                <w:sz w:val="20"/>
                <w:szCs w:val="20"/>
              </w:rPr>
            </w:pPr>
            <w:r w:rsidRPr="001E77BC">
              <w:rPr>
                <w:rFonts w:ascii="Arial" w:hAnsi="Arial"/>
                <w:b/>
                <w:bCs/>
                <w:color w:val="000000" w:themeColor="text1"/>
                <w:sz w:val="20"/>
                <w:szCs w:val="20"/>
              </w:rPr>
              <w:t>ACTIVIDADES DE CLIMA Y CULTURA ORGANIZACIONAL</w:t>
            </w:r>
          </w:p>
        </w:tc>
      </w:tr>
      <w:tr w:rsidR="008B3A74" w:rsidRPr="001E77BC" w14:paraId="2318647D" w14:textId="77777777" w:rsidTr="009E6D2E">
        <w:trPr>
          <w:trHeight w:val="279"/>
          <w:jc w:val="center"/>
        </w:trPr>
        <w:tc>
          <w:tcPr>
            <w:tcW w:w="8784" w:type="dxa"/>
            <w:gridSpan w:val="2"/>
          </w:tcPr>
          <w:p w14:paraId="675E2E05" w14:textId="74B6EFF5"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Respecto a las actividades de clima y cultura organizacional, la prevalencia fueron las siguientes:</w:t>
            </w:r>
          </w:p>
        </w:tc>
      </w:tr>
      <w:tr w:rsidR="008B3A74" w:rsidRPr="001E77BC" w14:paraId="20392254" w14:textId="77777777" w:rsidTr="009E6D2E">
        <w:trPr>
          <w:trHeight w:val="292"/>
          <w:jc w:val="center"/>
        </w:trPr>
        <w:tc>
          <w:tcPr>
            <w:tcW w:w="4488" w:type="dxa"/>
            <w:vAlign w:val="center"/>
          </w:tcPr>
          <w:p w14:paraId="79D3CDBF" w14:textId="6A3A56A2"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Integración equipos de trabajo </w:t>
            </w:r>
          </w:p>
        </w:tc>
        <w:tc>
          <w:tcPr>
            <w:tcW w:w="4296" w:type="dxa"/>
            <w:vAlign w:val="center"/>
          </w:tcPr>
          <w:p w14:paraId="4D891D62" w14:textId="1FA68758"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22 personas </w:t>
            </w:r>
          </w:p>
        </w:tc>
      </w:tr>
      <w:tr w:rsidR="008B3A74" w:rsidRPr="001E77BC" w14:paraId="48084ACB" w14:textId="77777777" w:rsidTr="009E6D2E">
        <w:trPr>
          <w:trHeight w:val="292"/>
          <w:jc w:val="center"/>
        </w:trPr>
        <w:tc>
          <w:tcPr>
            <w:tcW w:w="4488" w:type="dxa"/>
            <w:vAlign w:val="center"/>
          </w:tcPr>
          <w:p w14:paraId="4AE6AF4E" w14:textId="51041D21"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Fortalecimiento de competencias institucionales </w:t>
            </w:r>
          </w:p>
        </w:tc>
        <w:tc>
          <w:tcPr>
            <w:tcW w:w="4296" w:type="dxa"/>
            <w:vAlign w:val="center"/>
          </w:tcPr>
          <w:p w14:paraId="0EE0256C" w14:textId="5F6303ED"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12 personas</w:t>
            </w:r>
          </w:p>
        </w:tc>
      </w:tr>
      <w:tr w:rsidR="008B3A74" w:rsidRPr="001E77BC" w14:paraId="3E45C607" w14:textId="77777777" w:rsidTr="009E6D2E">
        <w:trPr>
          <w:trHeight w:val="292"/>
          <w:jc w:val="center"/>
        </w:trPr>
        <w:tc>
          <w:tcPr>
            <w:tcW w:w="4488" w:type="dxa"/>
            <w:vAlign w:val="center"/>
          </w:tcPr>
          <w:p w14:paraId="012A2E2F" w14:textId="4C6845C7"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 xml:space="preserve">Fortalecimiento de valores </w:t>
            </w:r>
          </w:p>
        </w:tc>
        <w:tc>
          <w:tcPr>
            <w:tcW w:w="4296" w:type="dxa"/>
            <w:vAlign w:val="center"/>
          </w:tcPr>
          <w:p w14:paraId="4A3A6BC8" w14:textId="456D760E"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10 personas</w:t>
            </w:r>
          </w:p>
        </w:tc>
      </w:tr>
      <w:tr w:rsidR="008B3A74" w:rsidRPr="001E77BC" w14:paraId="2884432B" w14:textId="77777777" w:rsidTr="009E6D2E">
        <w:trPr>
          <w:trHeight w:val="292"/>
          <w:jc w:val="center"/>
        </w:trPr>
        <w:tc>
          <w:tcPr>
            <w:tcW w:w="4488" w:type="dxa"/>
            <w:vAlign w:val="center"/>
          </w:tcPr>
          <w:p w14:paraId="409CD81C" w14:textId="0BC8639C"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Coach individual y por equipos</w:t>
            </w:r>
          </w:p>
        </w:tc>
        <w:tc>
          <w:tcPr>
            <w:tcW w:w="4296" w:type="dxa"/>
            <w:vAlign w:val="center"/>
          </w:tcPr>
          <w:p w14:paraId="5C1B9086" w14:textId="0C80E933" w:rsidR="008B3A74" w:rsidRPr="001E77BC" w:rsidRDefault="008B3A74" w:rsidP="009E6D2E">
            <w:pPr>
              <w:pStyle w:val="Prrafodelista1"/>
              <w:spacing w:line="276" w:lineRule="auto"/>
              <w:ind w:left="0"/>
              <w:rPr>
                <w:rFonts w:ascii="Arial" w:hAnsi="Arial"/>
                <w:bCs/>
                <w:color w:val="000000" w:themeColor="text1"/>
                <w:sz w:val="20"/>
                <w:szCs w:val="20"/>
              </w:rPr>
            </w:pPr>
            <w:r w:rsidRPr="001E77BC">
              <w:rPr>
                <w:rFonts w:ascii="Arial" w:hAnsi="Arial"/>
                <w:bCs/>
                <w:color w:val="000000" w:themeColor="text1"/>
                <w:sz w:val="20"/>
                <w:szCs w:val="20"/>
              </w:rPr>
              <w:t>11 personas</w:t>
            </w:r>
          </w:p>
        </w:tc>
      </w:tr>
    </w:tbl>
    <w:p w14:paraId="0AFE5CD1" w14:textId="5B3B79F1" w:rsidR="008B3A74" w:rsidRPr="001E77BC" w:rsidRDefault="008B3A74" w:rsidP="000C458C">
      <w:pPr>
        <w:rPr>
          <w:color w:val="000000" w:themeColor="text1"/>
          <w:sz w:val="20"/>
          <w:szCs w:val="20"/>
          <w:highlight w:val="yellow"/>
        </w:rPr>
      </w:pPr>
    </w:p>
    <w:p w14:paraId="4E72700E" w14:textId="46C8A9C5" w:rsidR="00F61450" w:rsidRPr="001E77BC" w:rsidRDefault="00F61450" w:rsidP="000C458C">
      <w:pPr>
        <w:rPr>
          <w:color w:val="000000" w:themeColor="text1"/>
          <w:sz w:val="20"/>
          <w:szCs w:val="20"/>
          <w:highlight w:val="yellow"/>
        </w:rPr>
      </w:pPr>
      <w:r w:rsidRPr="001E77BC">
        <w:rPr>
          <w:color w:val="000000" w:themeColor="text1"/>
          <w:sz w:val="20"/>
          <w:szCs w:val="20"/>
        </w:rPr>
        <w:t xml:space="preserve">Es importante indicar que las actividades del Programa de Bienestar para la vigencia del 2025 </w:t>
      </w:r>
      <w:r w:rsidR="00D06E2F" w:rsidRPr="001E77BC">
        <w:rPr>
          <w:color w:val="000000" w:themeColor="text1"/>
          <w:sz w:val="20"/>
          <w:szCs w:val="20"/>
        </w:rPr>
        <w:t xml:space="preserve">cubren las </w:t>
      </w:r>
      <w:r w:rsidRPr="001E77BC">
        <w:rPr>
          <w:color w:val="000000" w:themeColor="text1"/>
          <w:sz w:val="20"/>
          <w:szCs w:val="20"/>
        </w:rPr>
        <w:t xml:space="preserve">necesidades </w:t>
      </w:r>
      <w:r w:rsidR="00D06E2F" w:rsidRPr="001E77BC">
        <w:rPr>
          <w:color w:val="000000" w:themeColor="text1"/>
          <w:sz w:val="20"/>
          <w:szCs w:val="20"/>
        </w:rPr>
        <w:t xml:space="preserve">de los funcionarios, el acuerdo colectivo y el programa nacional de bienestar 2023 -2026 del Departamento Administrativo de Función Pública. </w:t>
      </w:r>
    </w:p>
    <w:p w14:paraId="4C702BA1" w14:textId="0646AE76" w:rsidR="00F61450" w:rsidRPr="001E77BC" w:rsidRDefault="00F61450" w:rsidP="000C458C">
      <w:pPr>
        <w:rPr>
          <w:color w:val="000000" w:themeColor="text1"/>
          <w:sz w:val="20"/>
          <w:szCs w:val="20"/>
          <w:highlight w:val="yellow"/>
        </w:rPr>
      </w:pPr>
    </w:p>
    <w:p w14:paraId="53C99476" w14:textId="77777777" w:rsidR="009427A8" w:rsidRPr="001E77BC" w:rsidRDefault="009427A8" w:rsidP="000C458C">
      <w:pPr>
        <w:rPr>
          <w:sz w:val="20"/>
          <w:szCs w:val="20"/>
        </w:rPr>
      </w:pPr>
    </w:p>
    <w:p w14:paraId="775144FC" w14:textId="3B56831B" w:rsidR="009427A8" w:rsidRPr="001E77BC" w:rsidRDefault="009427A8" w:rsidP="00B13180">
      <w:pPr>
        <w:pStyle w:val="Ttulo1"/>
        <w:numPr>
          <w:ilvl w:val="0"/>
          <w:numId w:val="4"/>
        </w:numPr>
        <w:ind w:left="426" w:hanging="426"/>
        <w:rPr>
          <w:bCs/>
          <w:sz w:val="20"/>
          <w:szCs w:val="20"/>
        </w:rPr>
      </w:pPr>
      <w:bookmarkStart w:id="62" w:name="_Toc188962861"/>
      <w:r w:rsidRPr="001E77BC">
        <w:rPr>
          <w:bCs/>
          <w:sz w:val="20"/>
          <w:szCs w:val="20"/>
        </w:rPr>
        <w:t>DISEÑO PROGRAMA DE BIENESTAR</w:t>
      </w:r>
      <w:bookmarkEnd w:id="62"/>
      <w:r w:rsidRPr="001E77BC">
        <w:rPr>
          <w:bCs/>
          <w:sz w:val="20"/>
          <w:szCs w:val="20"/>
        </w:rPr>
        <w:t xml:space="preserve"> </w:t>
      </w:r>
    </w:p>
    <w:p w14:paraId="03D07AC0" w14:textId="77777777" w:rsidR="009427A8" w:rsidRPr="001E77BC" w:rsidRDefault="009427A8" w:rsidP="001543A3">
      <w:pPr>
        <w:ind w:left="426"/>
        <w:rPr>
          <w:sz w:val="20"/>
          <w:szCs w:val="20"/>
        </w:rPr>
      </w:pPr>
    </w:p>
    <w:p w14:paraId="47A2682D" w14:textId="77777777" w:rsidR="001543A3" w:rsidRPr="001E77BC" w:rsidRDefault="001543A3" w:rsidP="001543A3">
      <w:pPr>
        <w:pStyle w:val="Textoindependiente"/>
        <w:spacing w:before="103" w:line="276" w:lineRule="auto"/>
        <w:rPr>
          <w:sz w:val="20"/>
          <w:szCs w:val="20"/>
        </w:rPr>
      </w:pPr>
      <w:r w:rsidRPr="001E77BC">
        <w:rPr>
          <w:color w:val="auto"/>
          <w:sz w:val="20"/>
          <w:szCs w:val="20"/>
        </w:rPr>
        <w:t>El Programa de Bienestar contribuye al equilibrio personal, laboral y familiar, por lo cual se tiene en cuenta los objetivos de la Superintendencia del Subsidio Famili</w:t>
      </w:r>
      <w:r w:rsidRPr="001E77BC">
        <w:rPr>
          <w:sz w:val="20"/>
          <w:szCs w:val="20"/>
        </w:rPr>
        <w:t xml:space="preserve">ar como los objetivos del mismo programa, como también las rutas del Modelo Integrado de Planeación y Gestión -MIPG y los ejes el Programa Nacional de bienestar 2023 – 2026 propuestos por el Departamento Administrativo de Función Pública. </w:t>
      </w:r>
    </w:p>
    <w:p w14:paraId="220EEEF6" w14:textId="77777777" w:rsidR="001543A3" w:rsidRPr="001E77BC" w:rsidRDefault="001543A3" w:rsidP="001543A3">
      <w:pPr>
        <w:ind w:left="426"/>
        <w:rPr>
          <w:sz w:val="20"/>
          <w:szCs w:val="20"/>
        </w:rPr>
      </w:pPr>
    </w:p>
    <w:p w14:paraId="7001CD52" w14:textId="4D7F2632" w:rsidR="009427A8" w:rsidRPr="001E77BC" w:rsidRDefault="009427A8" w:rsidP="000C458C">
      <w:pPr>
        <w:pStyle w:val="Textoindependiente"/>
        <w:spacing w:line="276" w:lineRule="auto"/>
        <w:rPr>
          <w:color w:val="auto"/>
          <w:sz w:val="20"/>
          <w:szCs w:val="20"/>
        </w:rPr>
      </w:pPr>
      <w:r w:rsidRPr="001E77BC">
        <w:rPr>
          <w:color w:val="auto"/>
          <w:sz w:val="20"/>
          <w:szCs w:val="20"/>
        </w:rPr>
        <w:t>El programa de bienestar cuenta con las siguientes fases, con el fin de dar cumplimiento a la normativa y directrices de la función pública a través del Modelo integrado de Planeación y Gestión</w:t>
      </w:r>
      <w:r w:rsidR="001543A3" w:rsidRPr="001E77BC">
        <w:rPr>
          <w:color w:val="auto"/>
          <w:sz w:val="20"/>
          <w:szCs w:val="20"/>
        </w:rPr>
        <w:t>.</w:t>
      </w:r>
    </w:p>
    <w:p w14:paraId="5786D49A" w14:textId="77777777" w:rsidR="008B4254" w:rsidRPr="001E77BC" w:rsidRDefault="008B4254" w:rsidP="001543A3">
      <w:pPr>
        <w:pStyle w:val="Textoindependiente"/>
        <w:spacing w:after="0" w:line="276" w:lineRule="auto"/>
        <w:rPr>
          <w:b/>
          <w:bCs/>
          <w:color w:val="auto"/>
          <w:sz w:val="20"/>
          <w:szCs w:val="20"/>
        </w:rPr>
      </w:pPr>
    </w:p>
    <w:p w14:paraId="0949BBB1" w14:textId="3C7FBB94" w:rsidR="001543A3" w:rsidRPr="001E77BC" w:rsidRDefault="001543A3" w:rsidP="00D97538">
      <w:pPr>
        <w:pStyle w:val="Textoindependiente"/>
        <w:numPr>
          <w:ilvl w:val="1"/>
          <w:numId w:val="4"/>
        </w:numPr>
        <w:spacing w:after="0" w:line="276" w:lineRule="auto"/>
        <w:ind w:left="0" w:firstLine="0"/>
        <w:outlineLvl w:val="1"/>
        <w:rPr>
          <w:b/>
          <w:bCs/>
          <w:sz w:val="20"/>
          <w:szCs w:val="20"/>
        </w:rPr>
      </w:pPr>
      <w:bookmarkStart w:id="63" w:name="_Toc188962862"/>
      <w:r w:rsidRPr="001E77BC">
        <w:rPr>
          <w:b/>
          <w:bCs/>
          <w:sz w:val="20"/>
          <w:szCs w:val="20"/>
        </w:rPr>
        <w:t>Fases</w:t>
      </w:r>
      <w:bookmarkEnd w:id="63"/>
    </w:p>
    <w:p w14:paraId="41B44B44" w14:textId="77777777" w:rsidR="00971689" w:rsidRPr="001E77BC" w:rsidRDefault="00971689" w:rsidP="00A85ECE">
      <w:pPr>
        <w:pStyle w:val="Ttulo3"/>
        <w:spacing w:line="276" w:lineRule="auto"/>
        <w:rPr>
          <w:b/>
          <w:bCs/>
          <w:color w:val="000000" w:themeColor="text1"/>
          <w:sz w:val="20"/>
          <w:szCs w:val="20"/>
        </w:rPr>
      </w:pPr>
    </w:p>
    <w:p w14:paraId="04F6E10D" w14:textId="3381F9DC" w:rsidR="00CA30E4" w:rsidRPr="001E77BC" w:rsidRDefault="00971689" w:rsidP="00A85ECE">
      <w:pPr>
        <w:pStyle w:val="Ttulo3"/>
        <w:spacing w:line="276" w:lineRule="auto"/>
        <w:rPr>
          <w:b/>
          <w:bCs/>
          <w:color w:val="000000" w:themeColor="text1"/>
          <w:sz w:val="20"/>
          <w:szCs w:val="20"/>
        </w:rPr>
      </w:pPr>
      <w:bookmarkStart w:id="64" w:name="_Toc188962863"/>
      <w:r w:rsidRPr="001E77BC">
        <w:rPr>
          <w:b/>
          <w:bCs/>
          <w:color w:val="000000" w:themeColor="text1"/>
          <w:sz w:val="20"/>
          <w:szCs w:val="20"/>
        </w:rPr>
        <w:t xml:space="preserve">7.1.1. </w:t>
      </w:r>
      <w:r w:rsidR="009427A8" w:rsidRPr="001E77BC">
        <w:rPr>
          <w:b/>
          <w:bCs/>
          <w:color w:val="000000" w:themeColor="text1"/>
          <w:sz w:val="20"/>
          <w:szCs w:val="20"/>
        </w:rPr>
        <w:t>Planeación</w:t>
      </w:r>
      <w:bookmarkEnd w:id="64"/>
      <w:r w:rsidR="009427A8" w:rsidRPr="001E77BC">
        <w:rPr>
          <w:b/>
          <w:bCs/>
          <w:color w:val="000000" w:themeColor="text1"/>
          <w:sz w:val="20"/>
          <w:szCs w:val="20"/>
        </w:rPr>
        <w:t xml:space="preserve"> </w:t>
      </w:r>
    </w:p>
    <w:p w14:paraId="7BD3D1B8" w14:textId="7F2C605F" w:rsidR="009427A8" w:rsidRPr="001E77BC" w:rsidRDefault="009427A8" w:rsidP="00971689">
      <w:pPr>
        <w:pStyle w:val="Textoindependiente"/>
        <w:spacing w:before="103" w:after="0" w:line="276" w:lineRule="auto"/>
        <w:ind w:left="567"/>
        <w:rPr>
          <w:color w:val="auto"/>
          <w:sz w:val="20"/>
          <w:szCs w:val="20"/>
        </w:rPr>
      </w:pPr>
      <w:r w:rsidRPr="001E77BC">
        <w:rPr>
          <w:color w:val="auto"/>
          <w:sz w:val="20"/>
          <w:szCs w:val="20"/>
        </w:rPr>
        <w:t>Se refiere a la preparación de un borrador que será útil para dar inicio a las mesas de trabajo que se deben desarrollar con la comisión de personal</w:t>
      </w:r>
      <w:r w:rsidR="00CA30E4" w:rsidRPr="001E77BC">
        <w:rPr>
          <w:color w:val="auto"/>
          <w:sz w:val="20"/>
          <w:szCs w:val="20"/>
        </w:rPr>
        <w:t xml:space="preserve"> y el sindicado, </w:t>
      </w:r>
      <w:r w:rsidRPr="001E77BC">
        <w:rPr>
          <w:color w:val="auto"/>
          <w:sz w:val="20"/>
          <w:szCs w:val="20"/>
        </w:rPr>
        <w:t>para ello se requiere contar con el diagnóstico de necesidades, los autodiagnósticos de gestión de talento humano e integridad, los resultados de la encuesta de clima organizacional, y las evaluaciones de satisfacción con sugerencias realizadas por los funcionarios en los eventos, así como cualquier insumo adicional que pueda ser útil para reconocer las necesidades de los funcionarios, posterior a la construcción del plan, se cita al comité de capacitación, bienestar y estímulos para su aprobación.</w:t>
      </w:r>
    </w:p>
    <w:p w14:paraId="1E344CEB" w14:textId="0B3AF6DD" w:rsidR="00D02882" w:rsidRPr="001E77BC" w:rsidRDefault="00D02882" w:rsidP="00971689">
      <w:pPr>
        <w:pStyle w:val="Textoindependiente"/>
        <w:spacing w:before="103" w:after="0" w:line="276" w:lineRule="auto"/>
        <w:ind w:left="567"/>
        <w:rPr>
          <w:color w:val="auto"/>
          <w:sz w:val="20"/>
          <w:szCs w:val="20"/>
        </w:rPr>
      </w:pPr>
      <w:r w:rsidRPr="001E77BC">
        <w:rPr>
          <w:color w:val="auto"/>
          <w:sz w:val="20"/>
          <w:szCs w:val="20"/>
        </w:rPr>
        <w:t xml:space="preserve">Esta fase se realiza entre los meses de septiembre a diciembre de cada vigencia. </w:t>
      </w:r>
    </w:p>
    <w:p w14:paraId="068DE2D0" w14:textId="77777777" w:rsidR="001543A3" w:rsidRPr="001E77BC" w:rsidRDefault="001543A3" w:rsidP="001B2756">
      <w:pPr>
        <w:pStyle w:val="Textoindependiente"/>
        <w:spacing w:after="0" w:line="276" w:lineRule="auto"/>
        <w:ind w:left="720"/>
        <w:rPr>
          <w:color w:val="auto"/>
          <w:sz w:val="20"/>
          <w:szCs w:val="20"/>
        </w:rPr>
      </w:pPr>
    </w:p>
    <w:p w14:paraId="3E159DEA" w14:textId="37DBA677" w:rsidR="00CA30E4" w:rsidRPr="001E77BC" w:rsidRDefault="00971689" w:rsidP="00971689">
      <w:pPr>
        <w:pStyle w:val="Ttulo3"/>
        <w:spacing w:line="276" w:lineRule="auto"/>
        <w:rPr>
          <w:b/>
          <w:bCs/>
          <w:color w:val="000000" w:themeColor="text1"/>
          <w:sz w:val="20"/>
          <w:szCs w:val="20"/>
        </w:rPr>
      </w:pPr>
      <w:bookmarkStart w:id="65" w:name="_Toc188962864"/>
      <w:r w:rsidRPr="001E77BC">
        <w:rPr>
          <w:b/>
          <w:bCs/>
          <w:color w:val="000000" w:themeColor="text1"/>
          <w:sz w:val="20"/>
          <w:szCs w:val="20"/>
        </w:rPr>
        <w:t xml:space="preserve">7.1.2. </w:t>
      </w:r>
      <w:r w:rsidR="009427A8" w:rsidRPr="001E77BC">
        <w:rPr>
          <w:b/>
          <w:bCs/>
          <w:color w:val="000000" w:themeColor="text1"/>
          <w:sz w:val="20"/>
          <w:szCs w:val="20"/>
        </w:rPr>
        <w:t>Sensibilización</w:t>
      </w:r>
      <w:bookmarkEnd w:id="65"/>
    </w:p>
    <w:p w14:paraId="08216B38" w14:textId="56498648" w:rsidR="009427A8" w:rsidRPr="001E77BC" w:rsidRDefault="00971689" w:rsidP="00971689">
      <w:pPr>
        <w:pStyle w:val="Textoindependiente"/>
        <w:spacing w:before="103" w:after="0" w:line="276" w:lineRule="auto"/>
        <w:ind w:left="567"/>
        <w:rPr>
          <w:color w:val="auto"/>
          <w:sz w:val="20"/>
          <w:szCs w:val="20"/>
        </w:rPr>
      </w:pPr>
      <w:r w:rsidRPr="001E77BC">
        <w:rPr>
          <w:color w:val="auto"/>
          <w:sz w:val="20"/>
          <w:szCs w:val="20"/>
        </w:rPr>
        <w:t>S</w:t>
      </w:r>
      <w:r w:rsidR="009427A8" w:rsidRPr="001E77BC">
        <w:rPr>
          <w:color w:val="auto"/>
          <w:sz w:val="20"/>
          <w:szCs w:val="20"/>
        </w:rPr>
        <w:t xml:space="preserve">e refiere a la gestión de invitación a las actividades, </w:t>
      </w:r>
      <w:r w:rsidR="00CA30E4" w:rsidRPr="001E77BC">
        <w:rPr>
          <w:color w:val="auto"/>
          <w:sz w:val="20"/>
          <w:szCs w:val="20"/>
        </w:rPr>
        <w:t xml:space="preserve">para los y las servidores públicas con el fin de </w:t>
      </w:r>
      <w:r w:rsidR="009427A8" w:rsidRPr="001E77BC">
        <w:rPr>
          <w:color w:val="auto"/>
          <w:sz w:val="20"/>
          <w:szCs w:val="20"/>
        </w:rPr>
        <w:t>disfrutar y conocer sobre las actividades</w:t>
      </w:r>
      <w:r w:rsidR="00CA30E4" w:rsidRPr="001E77BC">
        <w:rPr>
          <w:color w:val="auto"/>
          <w:sz w:val="20"/>
          <w:szCs w:val="20"/>
        </w:rPr>
        <w:t xml:space="preserve"> planificadas</w:t>
      </w:r>
      <w:r w:rsidR="009427A8" w:rsidRPr="001E77BC">
        <w:rPr>
          <w:color w:val="auto"/>
          <w:sz w:val="20"/>
          <w:szCs w:val="20"/>
        </w:rPr>
        <w:t>.</w:t>
      </w:r>
      <w:r w:rsidR="00D02882" w:rsidRPr="001E77BC">
        <w:rPr>
          <w:color w:val="auto"/>
          <w:sz w:val="20"/>
          <w:szCs w:val="20"/>
        </w:rPr>
        <w:t xml:space="preserve"> Esta fase se realiza permanentemente durante cada vigencia. </w:t>
      </w:r>
    </w:p>
    <w:p w14:paraId="54ECDC16" w14:textId="6A96FA06" w:rsidR="001543A3" w:rsidRDefault="001543A3" w:rsidP="001B2756">
      <w:pPr>
        <w:pStyle w:val="Textoindependiente"/>
        <w:spacing w:after="0" w:line="276" w:lineRule="auto"/>
        <w:ind w:left="720"/>
        <w:rPr>
          <w:color w:val="auto"/>
          <w:sz w:val="20"/>
          <w:szCs w:val="20"/>
        </w:rPr>
      </w:pPr>
    </w:p>
    <w:p w14:paraId="3D02AF77" w14:textId="77777777" w:rsidR="008B4254" w:rsidRPr="001E77BC" w:rsidRDefault="008B4254" w:rsidP="001B2756">
      <w:pPr>
        <w:pStyle w:val="Textoindependiente"/>
        <w:spacing w:after="0" w:line="276" w:lineRule="auto"/>
        <w:ind w:left="720"/>
        <w:rPr>
          <w:color w:val="auto"/>
          <w:sz w:val="20"/>
          <w:szCs w:val="20"/>
        </w:rPr>
      </w:pPr>
    </w:p>
    <w:p w14:paraId="41812B2F" w14:textId="455E5D94" w:rsidR="00CA30E4" w:rsidRPr="001E77BC" w:rsidRDefault="00971689" w:rsidP="00971689">
      <w:pPr>
        <w:pStyle w:val="Ttulo3"/>
        <w:spacing w:line="276" w:lineRule="auto"/>
        <w:rPr>
          <w:b/>
          <w:bCs/>
          <w:color w:val="000000" w:themeColor="text1"/>
          <w:sz w:val="20"/>
          <w:szCs w:val="20"/>
        </w:rPr>
      </w:pPr>
      <w:bookmarkStart w:id="66" w:name="_Toc188962865"/>
      <w:r w:rsidRPr="001E77BC">
        <w:rPr>
          <w:b/>
          <w:bCs/>
          <w:color w:val="000000" w:themeColor="text1"/>
          <w:sz w:val="20"/>
          <w:szCs w:val="20"/>
        </w:rPr>
        <w:t xml:space="preserve">7.1.3. </w:t>
      </w:r>
      <w:r w:rsidR="009427A8" w:rsidRPr="001E77BC">
        <w:rPr>
          <w:b/>
          <w:bCs/>
          <w:color w:val="000000" w:themeColor="text1"/>
          <w:sz w:val="20"/>
          <w:szCs w:val="20"/>
        </w:rPr>
        <w:t>Ejecución</w:t>
      </w:r>
      <w:bookmarkEnd w:id="66"/>
    </w:p>
    <w:p w14:paraId="051B0210" w14:textId="5D88CCA7" w:rsidR="009427A8" w:rsidRPr="001E77BC" w:rsidRDefault="009427A8" w:rsidP="00971689">
      <w:pPr>
        <w:pStyle w:val="Textoindependiente"/>
        <w:spacing w:before="103" w:after="0" w:line="276" w:lineRule="auto"/>
        <w:ind w:left="567"/>
        <w:rPr>
          <w:color w:val="auto"/>
          <w:sz w:val="20"/>
          <w:szCs w:val="20"/>
        </w:rPr>
      </w:pPr>
      <w:r w:rsidRPr="001E77BC">
        <w:rPr>
          <w:color w:val="auto"/>
          <w:sz w:val="20"/>
          <w:szCs w:val="20"/>
        </w:rPr>
        <w:t xml:space="preserve">Se refiere al desarrollo de la programación </w:t>
      </w:r>
      <w:r w:rsidR="001543A3" w:rsidRPr="001E77BC">
        <w:rPr>
          <w:color w:val="auto"/>
          <w:sz w:val="20"/>
          <w:szCs w:val="20"/>
        </w:rPr>
        <w:t xml:space="preserve">y realización de actividades de acuerdo con un </w:t>
      </w:r>
      <w:r w:rsidRPr="001E77BC">
        <w:rPr>
          <w:color w:val="auto"/>
          <w:sz w:val="20"/>
          <w:szCs w:val="20"/>
        </w:rPr>
        <w:t>cronograma</w:t>
      </w:r>
      <w:r w:rsidR="001543A3" w:rsidRPr="001E77BC">
        <w:rPr>
          <w:color w:val="auto"/>
          <w:sz w:val="20"/>
          <w:szCs w:val="20"/>
        </w:rPr>
        <w:t xml:space="preserve"> </w:t>
      </w:r>
      <w:r w:rsidR="00D02882" w:rsidRPr="001E77BC">
        <w:rPr>
          <w:color w:val="auto"/>
          <w:sz w:val="20"/>
          <w:szCs w:val="20"/>
        </w:rPr>
        <w:t xml:space="preserve">propuesto y de acuerdo con las </w:t>
      </w:r>
      <w:r w:rsidR="001543A3" w:rsidRPr="001E77BC">
        <w:rPr>
          <w:color w:val="auto"/>
          <w:sz w:val="20"/>
          <w:szCs w:val="20"/>
        </w:rPr>
        <w:t>siguientes líneas de ejecución</w:t>
      </w:r>
      <w:r w:rsidR="007C2F78" w:rsidRPr="001E77BC">
        <w:rPr>
          <w:color w:val="auto"/>
          <w:sz w:val="20"/>
          <w:szCs w:val="20"/>
        </w:rPr>
        <w:t>.</w:t>
      </w:r>
      <w:r w:rsidR="00CA30E4" w:rsidRPr="001E77BC">
        <w:rPr>
          <w:color w:val="auto"/>
          <w:sz w:val="20"/>
          <w:szCs w:val="20"/>
        </w:rPr>
        <w:t xml:space="preserve"> </w:t>
      </w:r>
    </w:p>
    <w:p w14:paraId="04A92572" w14:textId="77777777" w:rsidR="00CA30E4" w:rsidRPr="001E77BC" w:rsidRDefault="00CA30E4" w:rsidP="00CA30E4">
      <w:pPr>
        <w:pStyle w:val="Textoindependiente"/>
        <w:spacing w:after="0" w:line="276" w:lineRule="auto"/>
        <w:ind w:left="720"/>
        <w:rPr>
          <w:color w:val="auto"/>
          <w:sz w:val="20"/>
          <w:szCs w:val="20"/>
        </w:rPr>
      </w:pPr>
    </w:p>
    <w:p w14:paraId="611D3F24" w14:textId="3FF02127" w:rsidR="00CA30E4" w:rsidRPr="001E77BC" w:rsidRDefault="00971689" w:rsidP="00F0265F">
      <w:pPr>
        <w:pStyle w:val="Ttulo3"/>
        <w:spacing w:line="276" w:lineRule="auto"/>
        <w:ind w:firstLine="567"/>
        <w:rPr>
          <w:b/>
          <w:bCs/>
          <w:color w:val="000000" w:themeColor="text1"/>
          <w:sz w:val="20"/>
          <w:szCs w:val="20"/>
        </w:rPr>
      </w:pPr>
      <w:bookmarkStart w:id="67" w:name="_Toc188962866"/>
      <w:r w:rsidRPr="001E77BC">
        <w:rPr>
          <w:b/>
          <w:bCs/>
          <w:color w:val="000000" w:themeColor="text1"/>
          <w:sz w:val="20"/>
          <w:szCs w:val="20"/>
        </w:rPr>
        <w:t xml:space="preserve">7.1.3.1. </w:t>
      </w:r>
      <w:r w:rsidR="00CA30E4" w:rsidRPr="001E77BC">
        <w:rPr>
          <w:b/>
          <w:bCs/>
          <w:color w:val="000000" w:themeColor="text1"/>
          <w:sz w:val="20"/>
          <w:szCs w:val="20"/>
        </w:rPr>
        <w:t>Línea de Calidad de Vida y Bienestar</w:t>
      </w:r>
      <w:bookmarkEnd w:id="67"/>
    </w:p>
    <w:p w14:paraId="02D5C844" w14:textId="77777777" w:rsidR="00CA30E4" w:rsidRPr="001E77BC" w:rsidRDefault="00CA30E4" w:rsidP="00F0265F">
      <w:pPr>
        <w:pStyle w:val="Textoindependiente"/>
        <w:spacing w:after="0" w:line="276" w:lineRule="auto"/>
        <w:ind w:left="567"/>
        <w:rPr>
          <w:color w:val="auto"/>
          <w:sz w:val="20"/>
          <w:szCs w:val="20"/>
        </w:rPr>
      </w:pPr>
    </w:p>
    <w:p w14:paraId="786A5620" w14:textId="77777777" w:rsidR="00CA30E4" w:rsidRPr="001E77BC" w:rsidRDefault="00CA30E4" w:rsidP="00F0265F">
      <w:pPr>
        <w:pStyle w:val="Textoindependiente"/>
        <w:spacing w:after="0" w:line="276" w:lineRule="auto"/>
        <w:ind w:left="567"/>
        <w:rPr>
          <w:sz w:val="20"/>
          <w:szCs w:val="20"/>
        </w:rPr>
      </w:pPr>
      <w:r w:rsidRPr="001E77BC">
        <w:rPr>
          <w:sz w:val="20"/>
          <w:szCs w:val="20"/>
        </w:rPr>
        <w:t xml:space="preserve">Este componente se desarrolla mediante líneas estratégicas de innovación para el crecimiento y alto desempeño, por eso está relacionado con actividades que promueven estilos de vida saludables, cultura, eventos institucionales, entre otros, vinculando a las familias de los servidores para que gocen de las diferentes actividades. Estas se caracterizan por ser experienciales, culturales y recreativas. </w:t>
      </w:r>
    </w:p>
    <w:p w14:paraId="2276F8F8" w14:textId="77777777" w:rsidR="00CA30E4" w:rsidRPr="001E77BC" w:rsidRDefault="00CA30E4" w:rsidP="00F0265F">
      <w:pPr>
        <w:pStyle w:val="Textoindependiente"/>
        <w:spacing w:line="276" w:lineRule="auto"/>
        <w:ind w:left="567"/>
        <w:rPr>
          <w:sz w:val="20"/>
          <w:szCs w:val="20"/>
        </w:rPr>
      </w:pPr>
      <w:r w:rsidRPr="001E77BC">
        <w:rPr>
          <w:sz w:val="20"/>
          <w:szCs w:val="20"/>
        </w:rPr>
        <w:t xml:space="preserve">Las actividades de esta línea de acción deberán ser de carácter artístico, cultural, deportivo, recreativo, entre otros, con el objetivo de estimular el uso sano del tiempo libre de las y los servidores y su núcleo familiar; es importante que el servidor cuente con variedad de opciones que respondan a la satisfacción de sus necesidades y obtenga ambientes de esparcimiento que le permita integrarse con su grupo familiar y social. </w:t>
      </w:r>
    </w:p>
    <w:p w14:paraId="629EF45D" w14:textId="77777777" w:rsidR="00CA30E4" w:rsidRPr="001E77BC" w:rsidRDefault="00CA30E4" w:rsidP="00CA30E4">
      <w:pPr>
        <w:pStyle w:val="Textoindependiente"/>
        <w:spacing w:after="0" w:line="276" w:lineRule="auto"/>
        <w:ind w:left="284"/>
        <w:rPr>
          <w:sz w:val="20"/>
          <w:szCs w:val="20"/>
        </w:rPr>
      </w:pPr>
    </w:p>
    <w:tbl>
      <w:tblPr>
        <w:tblStyle w:val="Tablaconcuadrcula4-nfasis1"/>
        <w:tblW w:w="8080" w:type="dxa"/>
        <w:tblInd w:w="704" w:type="dxa"/>
        <w:tblLook w:val="04A0" w:firstRow="1" w:lastRow="0" w:firstColumn="1" w:lastColumn="0" w:noHBand="0" w:noVBand="1"/>
      </w:tblPr>
      <w:tblGrid>
        <w:gridCol w:w="1701"/>
        <w:gridCol w:w="1843"/>
        <w:gridCol w:w="4536"/>
      </w:tblGrid>
      <w:tr w:rsidR="00CA30E4" w:rsidRPr="001E77BC" w14:paraId="3D445C7B" w14:textId="77777777" w:rsidTr="00F668E0">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4F81BD" w:themeColor="accent1"/>
            </w:tcBorders>
            <w:shd w:val="clear" w:color="auto" w:fill="8DB3E2" w:themeFill="text2" w:themeFillTint="66"/>
            <w:noWrap/>
            <w:vAlign w:val="center"/>
            <w:hideMark/>
          </w:tcPr>
          <w:p w14:paraId="07116C6E" w14:textId="77777777" w:rsidR="00CA30E4" w:rsidRPr="001E77BC" w:rsidRDefault="00CA30E4" w:rsidP="00CA30E4">
            <w:pPr>
              <w:jc w:val="center"/>
              <w:rPr>
                <w:rFonts w:eastAsia="Times New Roman"/>
                <w:bCs w:val="0"/>
                <w:color w:val="auto"/>
                <w:sz w:val="20"/>
                <w:szCs w:val="20"/>
                <w:lang w:eastAsia="es-CO"/>
              </w:rPr>
            </w:pPr>
            <w:r w:rsidRPr="001E77BC">
              <w:rPr>
                <w:rFonts w:eastAsia="Times New Roman"/>
                <w:bCs w:val="0"/>
                <w:color w:val="auto"/>
                <w:sz w:val="20"/>
                <w:szCs w:val="20"/>
                <w:lang w:eastAsia="es-CO"/>
              </w:rPr>
              <w:t>RUTA</w:t>
            </w:r>
          </w:p>
        </w:tc>
        <w:tc>
          <w:tcPr>
            <w:tcW w:w="1843" w:type="dxa"/>
            <w:tcBorders>
              <w:left w:val="single" w:sz="4" w:space="0" w:color="4F81BD" w:themeColor="accent1"/>
              <w:right w:val="single" w:sz="4" w:space="0" w:color="4F81BD" w:themeColor="accent1"/>
            </w:tcBorders>
            <w:shd w:val="clear" w:color="auto" w:fill="8DB3E2" w:themeFill="text2" w:themeFillTint="66"/>
            <w:noWrap/>
            <w:vAlign w:val="center"/>
            <w:hideMark/>
          </w:tcPr>
          <w:p w14:paraId="427966DE" w14:textId="77777777" w:rsidR="00CA30E4" w:rsidRPr="001E77BC" w:rsidRDefault="00CA30E4" w:rsidP="00CA30E4">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szCs w:val="20"/>
                <w:lang w:eastAsia="es-CO"/>
              </w:rPr>
            </w:pPr>
            <w:r w:rsidRPr="001E77BC">
              <w:rPr>
                <w:rFonts w:eastAsia="Times New Roman"/>
                <w:bCs w:val="0"/>
                <w:color w:val="auto"/>
                <w:sz w:val="20"/>
                <w:szCs w:val="20"/>
                <w:lang w:eastAsia="es-CO"/>
              </w:rPr>
              <w:t>EJE</w:t>
            </w:r>
          </w:p>
        </w:tc>
        <w:tc>
          <w:tcPr>
            <w:tcW w:w="4536" w:type="dxa"/>
            <w:tcBorders>
              <w:left w:val="single" w:sz="4" w:space="0" w:color="4F81BD" w:themeColor="accent1"/>
            </w:tcBorders>
            <w:shd w:val="clear" w:color="auto" w:fill="8DB3E2" w:themeFill="text2" w:themeFillTint="66"/>
            <w:noWrap/>
            <w:vAlign w:val="center"/>
            <w:hideMark/>
          </w:tcPr>
          <w:p w14:paraId="466C2140" w14:textId="77777777" w:rsidR="00CA30E4" w:rsidRPr="001E77BC" w:rsidRDefault="00CA30E4" w:rsidP="00CA30E4">
            <w:pPr>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auto"/>
                <w:sz w:val="20"/>
                <w:szCs w:val="20"/>
                <w:lang w:eastAsia="es-CO"/>
              </w:rPr>
            </w:pPr>
            <w:r w:rsidRPr="001E77BC">
              <w:rPr>
                <w:rFonts w:eastAsia="Times New Roman"/>
                <w:bCs w:val="0"/>
                <w:color w:val="auto"/>
                <w:sz w:val="20"/>
                <w:szCs w:val="20"/>
                <w:lang w:eastAsia="es-CO"/>
              </w:rPr>
              <w:t>CATEGORÍA</w:t>
            </w:r>
          </w:p>
        </w:tc>
      </w:tr>
      <w:tr w:rsidR="006E6F96" w:rsidRPr="001E77BC" w14:paraId="0E37D3C4" w14:textId="77777777" w:rsidTr="00617C0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4F81BD" w:themeColor="accent1"/>
            </w:tcBorders>
            <w:shd w:val="clear" w:color="auto" w:fill="auto"/>
            <w:noWrap/>
            <w:vAlign w:val="center"/>
            <w:hideMark/>
          </w:tcPr>
          <w:p w14:paraId="029CB86C" w14:textId="77777777" w:rsidR="006E6F96" w:rsidRPr="001E77BC" w:rsidRDefault="006E6F96" w:rsidP="006E6F96">
            <w:pPr>
              <w:jc w:val="center"/>
              <w:rPr>
                <w:rFonts w:eastAsia="Times New Roman"/>
                <w:b w:val="0"/>
                <w:bCs w:val="0"/>
                <w:color w:val="auto"/>
                <w:sz w:val="20"/>
                <w:szCs w:val="20"/>
                <w:lang w:eastAsia="es-CO"/>
              </w:rPr>
            </w:pPr>
            <w:r w:rsidRPr="001E77BC">
              <w:rPr>
                <w:rFonts w:eastAsia="Times New Roman"/>
                <w:b w:val="0"/>
                <w:bCs w:val="0"/>
                <w:color w:val="auto"/>
                <w:sz w:val="20"/>
                <w:szCs w:val="20"/>
                <w:lang w:eastAsia="es-CO"/>
              </w:rPr>
              <w:t>Felicidad</w:t>
            </w:r>
          </w:p>
        </w:tc>
        <w:tc>
          <w:tcPr>
            <w:tcW w:w="1843" w:type="dxa"/>
            <w:vMerge w:val="restart"/>
            <w:tcBorders>
              <w:top w:val="single" w:sz="4" w:space="0" w:color="4F81BD" w:themeColor="accent1"/>
            </w:tcBorders>
            <w:shd w:val="clear" w:color="auto" w:fill="auto"/>
            <w:noWrap/>
            <w:vAlign w:val="center"/>
            <w:hideMark/>
          </w:tcPr>
          <w:p w14:paraId="515BC3A0" w14:textId="77777777" w:rsidR="006E6F96" w:rsidRPr="001E77BC" w:rsidRDefault="006E6F96"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Eje 1: Equilibrio Psicosocial</w:t>
            </w:r>
          </w:p>
        </w:tc>
        <w:tc>
          <w:tcPr>
            <w:tcW w:w="4536" w:type="dxa"/>
            <w:tcBorders>
              <w:top w:val="single" w:sz="4" w:space="0" w:color="4F81BD" w:themeColor="accent1"/>
            </w:tcBorders>
            <w:shd w:val="clear" w:color="auto" w:fill="auto"/>
            <w:vAlign w:val="center"/>
            <w:hideMark/>
          </w:tcPr>
          <w:p w14:paraId="486CBA67" w14:textId="77777777"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Eventos deportivos y recreativos.</w:t>
            </w:r>
          </w:p>
        </w:tc>
      </w:tr>
      <w:tr w:rsidR="006E6F96" w:rsidRPr="001E77BC" w14:paraId="5791BCAE" w14:textId="77777777" w:rsidTr="00F668E0">
        <w:trPr>
          <w:trHeight w:val="415"/>
        </w:trPr>
        <w:tc>
          <w:tcPr>
            <w:cnfStyle w:val="001000000000" w:firstRow="0" w:lastRow="0" w:firstColumn="1" w:lastColumn="0" w:oddVBand="0" w:evenVBand="0" w:oddHBand="0" w:evenHBand="0" w:firstRowFirstColumn="0" w:firstRowLastColumn="0" w:lastRowFirstColumn="0" w:lastRowLastColumn="0"/>
            <w:tcW w:w="1701" w:type="dxa"/>
            <w:vMerge/>
            <w:noWrap/>
            <w:vAlign w:val="center"/>
          </w:tcPr>
          <w:p w14:paraId="0EC3D196"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noWrap/>
            <w:vAlign w:val="center"/>
          </w:tcPr>
          <w:p w14:paraId="094C10A2"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tcPr>
          <w:p w14:paraId="4626BF9D" w14:textId="77777777" w:rsidR="006E6F96" w:rsidRPr="001E77BC" w:rsidRDefault="006E6F96" w:rsidP="00471717">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Artes, artesanías y manualidades.</w:t>
            </w:r>
          </w:p>
        </w:tc>
      </w:tr>
      <w:tr w:rsidR="006E6F96" w:rsidRPr="001E77BC" w14:paraId="33D39526" w14:textId="77777777" w:rsidTr="00F668E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701" w:type="dxa"/>
            <w:vMerge/>
            <w:noWrap/>
            <w:vAlign w:val="center"/>
          </w:tcPr>
          <w:p w14:paraId="0D004677"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noWrap/>
            <w:vAlign w:val="center"/>
          </w:tcPr>
          <w:p w14:paraId="5E9C023E" w14:textId="77777777" w:rsidR="006E6F96" w:rsidRPr="001E77BC" w:rsidRDefault="006E6F96"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tcPr>
          <w:p w14:paraId="220EFB83" w14:textId="35EF4312"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Eventos culturales y artísticos</w:t>
            </w:r>
          </w:p>
        </w:tc>
      </w:tr>
      <w:tr w:rsidR="006E6F96" w:rsidRPr="001E77BC" w14:paraId="1405C7B6" w14:textId="77777777" w:rsidTr="00617C01">
        <w:trPr>
          <w:trHeight w:val="278"/>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570DB45C"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vAlign w:val="center"/>
            <w:hideMark/>
          </w:tcPr>
          <w:p w14:paraId="43CD1A4B"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hideMark/>
          </w:tcPr>
          <w:p w14:paraId="2E76862A" w14:textId="77777777" w:rsidR="006E6F96" w:rsidRPr="001E77BC" w:rsidRDefault="006E6F96" w:rsidP="00471717">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Actividades recreativas.</w:t>
            </w:r>
          </w:p>
        </w:tc>
      </w:tr>
      <w:tr w:rsidR="006E6F96" w:rsidRPr="001E77BC" w14:paraId="2924D506" w14:textId="77777777" w:rsidTr="00F668E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3CCB4B69"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vAlign w:val="center"/>
            <w:hideMark/>
          </w:tcPr>
          <w:p w14:paraId="5E18E11F" w14:textId="77777777" w:rsidR="006E6F96" w:rsidRPr="001E77BC" w:rsidRDefault="006E6F96"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hideMark/>
          </w:tcPr>
          <w:p w14:paraId="7B814444" w14:textId="77777777"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Bienestar familiar.</w:t>
            </w:r>
          </w:p>
        </w:tc>
      </w:tr>
      <w:tr w:rsidR="006E6F96" w:rsidRPr="001E77BC" w14:paraId="66A67E14" w14:textId="77777777" w:rsidTr="00F668E0">
        <w:trPr>
          <w:trHeight w:val="374"/>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50D0573"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vAlign w:val="center"/>
          </w:tcPr>
          <w:p w14:paraId="5F96BE14"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tcPr>
          <w:p w14:paraId="3506F309" w14:textId="52D00766" w:rsidR="006E6F96" w:rsidRPr="001E77BC" w:rsidRDefault="006E6F96" w:rsidP="0047171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Conmemoración</w:t>
            </w:r>
          </w:p>
        </w:tc>
      </w:tr>
      <w:tr w:rsidR="006E6F96" w:rsidRPr="001E77BC" w14:paraId="4297F645" w14:textId="77777777" w:rsidTr="00F668E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7632030"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vAlign w:val="center"/>
          </w:tcPr>
          <w:p w14:paraId="00D67B8D" w14:textId="77777777" w:rsidR="006E6F96" w:rsidRPr="001E77BC" w:rsidRDefault="006E6F96"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tcPr>
          <w:p w14:paraId="3F4E86D9" w14:textId="7FF06726"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Reconocimiento</w:t>
            </w:r>
          </w:p>
        </w:tc>
      </w:tr>
      <w:tr w:rsidR="006E6F96" w:rsidRPr="001E77BC" w14:paraId="2F76F251" w14:textId="77777777" w:rsidTr="00617C01">
        <w:trPr>
          <w:trHeight w:val="385"/>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4A63607C" w14:textId="77777777" w:rsidR="006E6F96" w:rsidRPr="001E77BC" w:rsidRDefault="006E6F96" w:rsidP="006E6F96">
            <w:pPr>
              <w:jc w:val="center"/>
              <w:rPr>
                <w:rFonts w:eastAsia="Times New Roman"/>
                <w:b w:val="0"/>
                <w:bCs w:val="0"/>
                <w:color w:val="auto"/>
                <w:sz w:val="20"/>
                <w:szCs w:val="20"/>
                <w:lang w:eastAsia="es-CO"/>
              </w:rPr>
            </w:pPr>
          </w:p>
        </w:tc>
        <w:tc>
          <w:tcPr>
            <w:tcW w:w="1843" w:type="dxa"/>
            <w:vMerge/>
            <w:vAlign w:val="center"/>
          </w:tcPr>
          <w:p w14:paraId="61795C72"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p>
        </w:tc>
        <w:tc>
          <w:tcPr>
            <w:tcW w:w="4536" w:type="dxa"/>
            <w:shd w:val="clear" w:color="auto" w:fill="auto"/>
            <w:vAlign w:val="center"/>
          </w:tcPr>
          <w:p w14:paraId="07DC74BC" w14:textId="667955F9" w:rsidR="006E6F96" w:rsidRPr="001E77BC" w:rsidRDefault="006E6F96" w:rsidP="0047171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Bienestar Espiritual</w:t>
            </w:r>
          </w:p>
        </w:tc>
      </w:tr>
      <w:tr w:rsidR="00CA30E4" w:rsidRPr="001E77BC" w14:paraId="3A2BDA1D" w14:textId="77777777" w:rsidTr="00617C01">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1C3FAEFE" w14:textId="77777777" w:rsidR="00CA30E4" w:rsidRPr="001E77BC" w:rsidRDefault="00CA30E4" w:rsidP="006E6F96">
            <w:pPr>
              <w:jc w:val="center"/>
              <w:rPr>
                <w:rFonts w:eastAsia="Times New Roman"/>
                <w:b w:val="0"/>
                <w:bCs w:val="0"/>
                <w:color w:val="auto"/>
                <w:sz w:val="20"/>
                <w:szCs w:val="20"/>
                <w:lang w:eastAsia="es-CO"/>
              </w:rPr>
            </w:pPr>
          </w:p>
        </w:tc>
        <w:tc>
          <w:tcPr>
            <w:tcW w:w="1843" w:type="dxa"/>
            <w:shd w:val="clear" w:color="auto" w:fill="auto"/>
            <w:vAlign w:val="center"/>
          </w:tcPr>
          <w:p w14:paraId="52290510" w14:textId="5AC99E40" w:rsidR="00CA30E4" w:rsidRPr="001E77BC" w:rsidRDefault="00CA30E4"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Eje 2: Salud Mental</w:t>
            </w:r>
          </w:p>
        </w:tc>
        <w:tc>
          <w:tcPr>
            <w:tcW w:w="4536" w:type="dxa"/>
            <w:shd w:val="clear" w:color="auto" w:fill="auto"/>
            <w:vAlign w:val="center"/>
          </w:tcPr>
          <w:p w14:paraId="0ED46DAE" w14:textId="77777777"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 xml:space="preserve">Entorno Laboral Saludable: </w:t>
            </w:r>
          </w:p>
          <w:p w14:paraId="06A72BD2" w14:textId="77777777" w:rsidR="00CA30E4" w:rsidRPr="001E77BC" w:rsidRDefault="00CA30E4" w:rsidP="006E6F96">
            <w:pPr>
              <w:pStyle w:val="Prrafodelista"/>
              <w:numPr>
                <w:ilvl w:val="0"/>
                <w:numId w:val="14"/>
              </w:numPr>
              <w:cnfStyle w:val="000000100000" w:firstRow="0" w:lastRow="0" w:firstColumn="0" w:lastColumn="0" w:oddVBand="0" w:evenVBand="0" w:oddHBand="1" w:evenHBand="0" w:firstRowFirstColumn="0" w:firstRowLastColumn="0" w:lastRowFirstColumn="0" w:lastRowLastColumn="0"/>
              <w:rPr>
                <w:rFonts w:eastAsia="Times New Roman"/>
                <w:color w:val="auto"/>
                <w:lang w:eastAsia="es-CO"/>
              </w:rPr>
            </w:pPr>
            <w:r w:rsidRPr="001E77BC">
              <w:rPr>
                <w:rFonts w:eastAsia="Times New Roman"/>
                <w:color w:val="auto"/>
                <w:lang w:eastAsia="es-CO"/>
              </w:rPr>
              <w:t>Pausas Activas</w:t>
            </w:r>
          </w:p>
          <w:p w14:paraId="2469EA51" w14:textId="77777777" w:rsidR="006E6F96" w:rsidRPr="001E77BC" w:rsidRDefault="006E6F96" w:rsidP="006E6F96">
            <w:pPr>
              <w:pStyle w:val="Prrafodelista"/>
              <w:numPr>
                <w:ilvl w:val="0"/>
                <w:numId w:val="14"/>
              </w:numPr>
              <w:cnfStyle w:val="000000100000" w:firstRow="0" w:lastRow="0" w:firstColumn="0" w:lastColumn="0" w:oddVBand="0" w:evenVBand="0" w:oddHBand="1" w:evenHBand="0" w:firstRowFirstColumn="0" w:firstRowLastColumn="0" w:lastRowFirstColumn="0" w:lastRowLastColumn="0"/>
              <w:rPr>
                <w:rFonts w:eastAsia="Times New Roman"/>
                <w:color w:val="auto"/>
                <w:lang w:eastAsia="es-CO"/>
              </w:rPr>
            </w:pPr>
            <w:r w:rsidRPr="001E77BC">
              <w:rPr>
                <w:rFonts w:eastAsia="Times New Roman"/>
                <w:color w:val="auto"/>
                <w:lang w:eastAsia="es-CO"/>
              </w:rPr>
              <w:t>Valoración física y deportólogo</w:t>
            </w:r>
          </w:p>
          <w:p w14:paraId="260878B8" w14:textId="775C6E65" w:rsidR="006E6F96" w:rsidRPr="001E77BC" w:rsidRDefault="006E6F96" w:rsidP="006E6F96">
            <w:pPr>
              <w:pStyle w:val="Prrafodelista"/>
              <w:numPr>
                <w:ilvl w:val="0"/>
                <w:numId w:val="14"/>
              </w:numPr>
              <w:cnfStyle w:val="000000100000" w:firstRow="0" w:lastRow="0" w:firstColumn="0" w:lastColumn="0" w:oddVBand="0" w:evenVBand="0" w:oddHBand="1" w:evenHBand="0" w:firstRowFirstColumn="0" w:firstRowLastColumn="0" w:lastRowFirstColumn="0" w:lastRowLastColumn="0"/>
              <w:rPr>
                <w:rFonts w:eastAsia="Times New Roman"/>
                <w:color w:val="auto"/>
                <w:lang w:eastAsia="es-CO"/>
              </w:rPr>
            </w:pPr>
            <w:r w:rsidRPr="001E77BC">
              <w:rPr>
                <w:rFonts w:eastAsia="Times New Roman"/>
                <w:color w:val="auto"/>
                <w:lang w:eastAsia="es-CO"/>
              </w:rPr>
              <w:t>Componente Prevención de nuevos riesgos a la Salud.</w:t>
            </w:r>
          </w:p>
          <w:p w14:paraId="0AB418E6" w14:textId="679D019A" w:rsidR="006E6F96" w:rsidRPr="001E77BC" w:rsidRDefault="006E6F96" w:rsidP="006E6F96">
            <w:pPr>
              <w:pStyle w:val="Prrafodelista"/>
              <w:numPr>
                <w:ilvl w:val="0"/>
                <w:numId w:val="14"/>
              </w:numPr>
              <w:cnfStyle w:val="000000100000" w:firstRow="0" w:lastRow="0" w:firstColumn="0" w:lastColumn="0" w:oddVBand="0" w:evenVBand="0" w:oddHBand="1" w:evenHBand="0" w:firstRowFirstColumn="0" w:firstRowLastColumn="0" w:lastRowFirstColumn="0" w:lastRowLastColumn="0"/>
              <w:rPr>
                <w:rFonts w:eastAsia="Times New Roman"/>
                <w:color w:val="auto"/>
                <w:lang w:eastAsia="es-CO"/>
              </w:rPr>
            </w:pPr>
            <w:r w:rsidRPr="001E77BC">
              <w:rPr>
                <w:rFonts w:eastAsia="Times New Roman"/>
                <w:color w:val="auto"/>
                <w:lang w:eastAsia="es-CO"/>
              </w:rPr>
              <w:t>Semana de la salud</w:t>
            </w:r>
          </w:p>
        </w:tc>
      </w:tr>
      <w:tr w:rsidR="006E6F96" w:rsidRPr="001E77BC" w14:paraId="0EE24307" w14:textId="77777777" w:rsidTr="00617C01">
        <w:trPr>
          <w:trHeight w:val="412"/>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vAlign w:val="center"/>
          </w:tcPr>
          <w:p w14:paraId="6D1991C5" w14:textId="77777777" w:rsidR="006E6F96" w:rsidRPr="001E77BC" w:rsidRDefault="006E6F96" w:rsidP="006E6F96">
            <w:pPr>
              <w:jc w:val="center"/>
              <w:rPr>
                <w:rFonts w:eastAsia="Times New Roman"/>
                <w:b w:val="0"/>
                <w:bCs w:val="0"/>
                <w:color w:val="auto"/>
                <w:sz w:val="20"/>
                <w:szCs w:val="20"/>
                <w:lang w:eastAsia="es-CO"/>
              </w:rPr>
            </w:pPr>
            <w:r w:rsidRPr="001E77BC">
              <w:rPr>
                <w:rFonts w:eastAsia="Times New Roman"/>
                <w:b w:val="0"/>
                <w:bCs w:val="0"/>
                <w:color w:val="auto"/>
                <w:sz w:val="20"/>
                <w:szCs w:val="20"/>
                <w:lang w:eastAsia="es-CO"/>
              </w:rPr>
              <w:t>Servicio</w:t>
            </w:r>
          </w:p>
        </w:tc>
        <w:tc>
          <w:tcPr>
            <w:tcW w:w="1843" w:type="dxa"/>
            <w:vMerge w:val="restart"/>
            <w:shd w:val="clear" w:color="auto" w:fill="auto"/>
            <w:vAlign w:val="center"/>
          </w:tcPr>
          <w:p w14:paraId="08FA30E6"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Eje 5: Identidad y Vocación por el servidor Público</w:t>
            </w:r>
          </w:p>
        </w:tc>
        <w:tc>
          <w:tcPr>
            <w:tcW w:w="4536" w:type="dxa"/>
            <w:shd w:val="clear" w:color="auto" w:fill="auto"/>
            <w:vAlign w:val="center"/>
          </w:tcPr>
          <w:p w14:paraId="0132A4A0" w14:textId="77777777" w:rsidR="006E6F96" w:rsidRPr="001E77BC" w:rsidRDefault="006E6F96" w:rsidP="00471717">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Pertenencia</w:t>
            </w:r>
          </w:p>
        </w:tc>
      </w:tr>
      <w:tr w:rsidR="006E6F96" w:rsidRPr="001E77BC" w14:paraId="61E02BC2" w14:textId="77777777" w:rsidTr="00617C0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730954A" w14:textId="77777777" w:rsidR="006E6F96" w:rsidRPr="001E77BC" w:rsidRDefault="006E6F96" w:rsidP="00471717">
            <w:pPr>
              <w:rPr>
                <w:rFonts w:eastAsia="Times New Roman"/>
                <w:b w:val="0"/>
                <w:bCs w:val="0"/>
                <w:color w:val="auto"/>
                <w:sz w:val="20"/>
                <w:szCs w:val="20"/>
                <w:lang w:eastAsia="es-CO"/>
              </w:rPr>
            </w:pPr>
          </w:p>
        </w:tc>
        <w:tc>
          <w:tcPr>
            <w:tcW w:w="1843" w:type="dxa"/>
            <w:vMerge/>
            <w:vAlign w:val="center"/>
          </w:tcPr>
          <w:p w14:paraId="6DDBE789" w14:textId="77777777" w:rsidR="006E6F96" w:rsidRPr="001E77BC" w:rsidRDefault="006E6F96" w:rsidP="00B436EA">
            <w:pPr>
              <w:jc w:val="center"/>
              <w:cnfStyle w:val="000000100000" w:firstRow="0" w:lastRow="0" w:firstColumn="0" w:lastColumn="0" w:oddVBand="0" w:evenVBand="0" w:oddHBand="1" w:evenHBand="0" w:firstRowFirstColumn="0" w:firstRowLastColumn="0" w:lastRowFirstColumn="0" w:lastRowLastColumn="0"/>
              <w:rPr>
                <w:rFonts w:eastAsia="Times New Roman"/>
                <w:b/>
                <w:color w:val="auto"/>
                <w:sz w:val="20"/>
                <w:szCs w:val="20"/>
                <w:lang w:eastAsia="es-CO"/>
              </w:rPr>
            </w:pPr>
          </w:p>
        </w:tc>
        <w:tc>
          <w:tcPr>
            <w:tcW w:w="4536" w:type="dxa"/>
            <w:shd w:val="clear" w:color="auto" w:fill="auto"/>
            <w:vAlign w:val="center"/>
          </w:tcPr>
          <w:p w14:paraId="284E60B1" w14:textId="77777777"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b/>
                <w:color w:val="auto"/>
                <w:sz w:val="20"/>
                <w:szCs w:val="20"/>
                <w:lang w:eastAsia="es-CO"/>
              </w:rPr>
            </w:pPr>
            <w:r w:rsidRPr="001E77BC">
              <w:rPr>
                <w:rFonts w:eastAsia="Times New Roman"/>
                <w:color w:val="auto"/>
                <w:sz w:val="20"/>
                <w:szCs w:val="20"/>
                <w:lang w:eastAsia="es-CO"/>
              </w:rPr>
              <w:t>Código de integridad</w:t>
            </w:r>
          </w:p>
        </w:tc>
      </w:tr>
      <w:tr w:rsidR="006E6F96" w:rsidRPr="001E77BC" w14:paraId="672919AB" w14:textId="77777777" w:rsidTr="00617C01">
        <w:trPr>
          <w:trHeight w:val="54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vAlign w:val="center"/>
          </w:tcPr>
          <w:p w14:paraId="6FFB99ED" w14:textId="3003FFDE" w:rsidR="006E6F96" w:rsidRPr="001E77BC" w:rsidRDefault="006E6F96" w:rsidP="00471717">
            <w:pPr>
              <w:rPr>
                <w:rFonts w:eastAsia="Times New Roman"/>
                <w:b w:val="0"/>
                <w:color w:val="auto"/>
                <w:sz w:val="20"/>
                <w:szCs w:val="20"/>
                <w:lang w:eastAsia="es-CO"/>
              </w:rPr>
            </w:pPr>
          </w:p>
        </w:tc>
        <w:tc>
          <w:tcPr>
            <w:tcW w:w="1843" w:type="dxa"/>
            <w:vMerge w:val="restart"/>
            <w:shd w:val="clear" w:color="auto" w:fill="auto"/>
            <w:vAlign w:val="center"/>
          </w:tcPr>
          <w:p w14:paraId="224CFAE2" w14:textId="77777777" w:rsidR="006E6F96" w:rsidRPr="001E77BC" w:rsidRDefault="006E6F96" w:rsidP="00B436EA">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auto"/>
                <w:sz w:val="20"/>
                <w:szCs w:val="20"/>
                <w:lang w:eastAsia="es-CO"/>
              </w:rPr>
            </w:pPr>
            <w:r w:rsidRPr="001E77BC">
              <w:rPr>
                <w:rFonts w:eastAsia="Times New Roman"/>
                <w:bCs/>
                <w:color w:val="auto"/>
                <w:sz w:val="20"/>
                <w:szCs w:val="20"/>
                <w:lang w:eastAsia="es-CO"/>
              </w:rPr>
              <w:t>Eje 4: Transformación Digital</w:t>
            </w:r>
          </w:p>
        </w:tc>
        <w:tc>
          <w:tcPr>
            <w:tcW w:w="4536" w:type="dxa"/>
            <w:shd w:val="clear" w:color="auto" w:fill="auto"/>
            <w:vAlign w:val="center"/>
          </w:tcPr>
          <w:p w14:paraId="2DD53398" w14:textId="5C27AE2F" w:rsidR="006E6F96" w:rsidRPr="001E77BC" w:rsidRDefault="006E6F96" w:rsidP="006E6F96">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Manejo nubes de información Servicio al ciudadano.</w:t>
            </w:r>
          </w:p>
        </w:tc>
      </w:tr>
      <w:tr w:rsidR="006E6F96" w:rsidRPr="001E77BC" w14:paraId="5A7890BB" w14:textId="77777777" w:rsidTr="00617C0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vAlign w:val="center"/>
          </w:tcPr>
          <w:p w14:paraId="00A7F250" w14:textId="77777777" w:rsidR="006E6F96" w:rsidRPr="001E77BC" w:rsidRDefault="006E6F96" w:rsidP="00471717">
            <w:pPr>
              <w:rPr>
                <w:rFonts w:eastAsia="Times New Roman"/>
                <w:b w:val="0"/>
                <w:color w:val="auto"/>
                <w:sz w:val="20"/>
                <w:szCs w:val="20"/>
                <w:lang w:eastAsia="es-CO"/>
              </w:rPr>
            </w:pPr>
          </w:p>
        </w:tc>
        <w:tc>
          <w:tcPr>
            <w:tcW w:w="1843" w:type="dxa"/>
            <w:vMerge/>
            <w:shd w:val="clear" w:color="auto" w:fill="auto"/>
            <w:vAlign w:val="center"/>
          </w:tcPr>
          <w:p w14:paraId="46078E2D" w14:textId="77777777"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bCs/>
                <w:color w:val="auto"/>
                <w:sz w:val="20"/>
                <w:szCs w:val="20"/>
                <w:lang w:eastAsia="es-CO"/>
              </w:rPr>
            </w:pPr>
          </w:p>
        </w:tc>
        <w:tc>
          <w:tcPr>
            <w:tcW w:w="4536" w:type="dxa"/>
            <w:shd w:val="clear" w:color="auto" w:fill="auto"/>
            <w:vAlign w:val="center"/>
          </w:tcPr>
          <w:p w14:paraId="2AE62725" w14:textId="2604056F" w:rsidR="006E6F96" w:rsidRPr="001E77BC" w:rsidRDefault="006E6F96" w:rsidP="00471717">
            <w:pP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Festival de Transformación digital</w:t>
            </w:r>
          </w:p>
        </w:tc>
      </w:tr>
    </w:tbl>
    <w:p w14:paraId="2ECAB1F4" w14:textId="77777777" w:rsidR="00CA30E4" w:rsidRPr="001E77BC" w:rsidRDefault="00CA30E4" w:rsidP="00CA30E4">
      <w:pPr>
        <w:pStyle w:val="Textoindependiente"/>
        <w:spacing w:line="276" w:lineRule="auto"/>
        <w:rPr>
          <w:sz w:val="20"/>
          <w:szCs w:val="20"/>
        </w:rPr>
      </w:pPr>
    </w:p>
    <w:p w14:paraId="3119A8A5" w14:textId="66AC4084" w:rsidR="00CA30E4" w:rsidRPr="001E77BC" w:rsidRDefault="00F668E0" w:rsidP="00F668E0">
      <w:pPr>
        <w:pStyle w:val="Ttulo3"/>
        <w:spacing w:line="276" w:lineRule="auto"/>
        <w:ind w:firstLine="567"/>
        <w:rPr>
          <w:b/>
          <w:bCs/>
          <w:color w:val="000000" w:themeColor="text1"/>
          <w:sz w:val="20"/>
          <w:szCs w:val="20"/>
        </w:rPr>
      </w:pPr>
      <w:bookmarkStart w:id="68" w:name="_Toc188962867"/>
      <w:r w:rsidRPr="001E77BC">
        <w:rPr>
          <w:b/>
          <w:bCs/>
          <w:color w:val="000000" w:themeColor="text1"/>
          <w:sz w:val="20"/>
          <w:szCs w:val="20"/>
        </w:rPr>
        <w:t xml:space="preserve">7.1.3.2. </w:t>
      </w:r>
      <w:r w:rsidR="00CA30E4" w:rsidRPr="001E77BC">
        <w:rPr>
          <w:b/>
          <w:bCs/>
          <w:color w:val="000000" w:themeColor="text1"/>
          <w:sz w:val="20"/>
          <w:szCs w:val="20"/>
        </w:rPr>
        <w:t>Línea de Desvinculación Asistida</w:t>
      </w:r>
      <w:bookmarkEnd w:id="68"/>
    </w:p>
    <w:p w14:paraId="42A20592" w14:textId="77777777" w:rsidR="00FA5DEB" w:rsidRPr="001E77BC" w:rsidRDefault="00FA5DEB" w:rsidP="00F668E0">
      <w:pPr>
        <w:pStyle w:val="Textoindependiente"/>
        <w:spacing w:after="0" w:line="276" w:lineRule="auto"/>
        <w:rPr>
          <w:sz w:val="20"/>
          <w:szCs w:val="20"/>
        </w:rPr>
      </w:pPr>
      <w:bookmarkStart w:id="69" w:name="_Toc152007383"/>
    </w:p>
    <w:p w14:paraId="4F62D5FB" w14:textId="77777777" w:rsidR="00F668E0" w:rsidRPr="001E77BC" w:rsidRDefault="00CA30E4" w:rsidP="00F668E0">
      <w:pPr>
        <w:pStyle w:val="Textoindependiente"/>
        <w:spacing w:after="0" w:line="276" w:lineRule="auto"/>
        <w:ind w:left="567"/>
        <w:rPr>
          <w:color w:val="auto"/>
          <w:sz w:val="20"/>
          <w:szCs w:val="20"/>
        </w:rPr>
      </w:pPr>
      <w:r w:rsidRPr="001E77BC">
        <w:rPr>
          <w:color w:val="auto"/>
          <w:sz w:val="20"/>
          <w:szCs w:val="20"/>
        </w:rPr>
        <w:t xml:space="preserve">Este componente tiene como objetivo crear estrategias que contribuyan a reducir y mitigar los impactos y factores de riesgo psicosocial que trae consigo el proceso de retiro, jubilación y/o pensión, por esta razón, crear lazos de confianza y apoyo es fundamental para reducir los impactos, así mismo, se quiere orientar en los procesos legales a las y los servidores próximos a pensión. </w:t>
      </w:r>
    </w:p>
    <w:p w14:paraId="2FD8FC02" w14:textId="77777777" w:rsidR="00F668E0" w:rsidRPr="001E77BC" w:rsidRDefault="00F668E0" w:rsidP="00F668E0">
      <w:pPr>
        <w:pStyle w:val="Textoindependiente"/>
        <w:spacing w:after="0" w:line="276" w:lineRule="auto"/>
        <w:ind w:left="567"/>
        <w:rPr>
          <w:color w:val="auto"/>
          <w:sz w:val="20"/>
          <w:szCs w:val="20"/>
        </w:rPr>
      </w:pPr>
    </w:p>
    <w:p w14:paraId="0A1BC3B7" w14:textId="1DB7D0FB" w:rsidR="00F668E0" w:rsidRPr="001E77BC" w:rsidRDefault="00CA30E4" w:rsidP="00F668E0">
      <w:pPr>
        <w:pStyle w:val="Textoindependiente"/>
        <w:spacing w:after="0" w:line="276" w:lineRule="auto"/>
        <w:ind w:left="567"/>
        <w:rPr>
          <w:color w:val="auto"/>
          <w:sz w:val="20"/>
          <w:szCs w:val="20"/>
        </w:rPr>
      </w:pPr>
      <w:r w:rsidRPr="001E77BC">
        <w:rPr>
          <w:color w:val="auto"/>
          <w:sz w:val="20"/>
          <w:szCs w:val="20"/>
        </w:rPr>
        <w:t xml:space="preserve">Este componente requiere desarrollar estrategias que transformen y fortalezcan habilidades, destrezas, actitudes y aptitudes, en beneficio de las y los servidores además de su grupo familiar fortalecidos con sus grupos de apoyo. </w:t>
      </w:r>
    </w:p>
    <w:p w14:paraId="591C26EF" w14:textId="77777777" w:rsidR="00F668E0" w:rsidRPr="001E77BC" w:rsidRDefault="00F668E0" w:rsidP="00F668E0">
      <w:pPr>
        <w:pStyle w:val="Textoindependiente"/>
        <w:spacing w:after="0" w:line="276" w:lineRule="auto"/>
        <w:ind w:left="567"/>
        <w:rPr>
          <w:color w:val="auto"/>
          <w:sz w:val="20"/>
          <w:szCs w:val="20"/>
        </w:rPr>
      </w:pPr>
    </w:p>
    <w:p w14:paraId="406794F6" w14:textId="662FF6CE" w:rsidR="00CA30E4" w:rsidRPr="001E77BC" w:rsidRDefault="00CA30E4" w:rsidP="00F668E0">
      <w:pPr>
        <w:pStyle w:val="Textoindependiente"/>
        <w:spacing w:after="0" w:line="276" w:lineRule="auto"/>
        <w:ind w:left="567"/>
        <w:rPr>
          <w:color w:val="auto"/>
          <w:sz w:val="20"/>
          <w:szCs w:val="20"/>
        </w:rPr>
      </w:pPr>
      <w:r w:rsidRPr="001E77BC">
        <w:rPr>
          <w:color w:val="auto"/>
          <w:sz w:val="20"/>
          <w:szCs w:val="20"/>
        </w:rPr>
        <w:t>El proceso de culminación laboral junto al de envejecimiento conlleva a enfrentar una etapa difícil debido a la acumulación progresiva de cambios en el tiempo que son responsables del aumento de la probabilidad de experimentar episodios de estrés, ansiedad, mal humor, sensación de cansancio, sentimientos de inutilidad además de resistencia al cambio.</w:t>
      </w:r>
      <w:bookmarkEnd w:id="69"/>
    </w:p>
    <w:p w14:paraId="60CA8518" w14:textId="77777777" w:rsidR="00CA30E4" w:rsidRPr="001E77BC" w:rsidRDefault="00CA30E4" w:rsidP="00CA30E4">
      <w:pPr>
        <w:pStyle w:val="Textoindependiente"/>
        <w:spacing w:after="0" w:line="276" w:lineRule="auto"/>
        <w:ind w:left="426"/>
        <w:outlineLvl w:val="1"/>
        <w:rPr>
          <w:sz w:val="20"/>
          <w:szCs w:val="20"/>
        </w:rPr>
      </w:pPr>
    </w:p>
    <w:tbl>
      <w:tblPr>
        <w:tblStyle w:val="Tablaconcuadrcula4-nfasis4"/>
        <w:tblW w:w="8080" w:type="dxa"/>
        <w:tblInd w:w="704" w:type="dxa"/>
        <w:tblLook w:val="04A0" w:firstRow="1" w:lastRow="0" w:firstColumn="1" w:lastColumn="0" w:noHBand="0" w:noVBand="1"/>
      </w:tblPr>
      <w:tblGrid>
        <w:gridCol w:w="1701"/>
        <w:gridCol w:w="2155"/>
        <w:gridCol w:w="4224"/>
      </w:tblGrid>
      <w:tr w:rsidR="00CA30E4" w:rsidRPr="001E77BC" w14:paraId="014444AE" w14:textId="77777777" w:rsidTr="00F668E0">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460E0DB" w14:textId="77777777" w:rsidR="00CA30E4" w:rsidRPr="001E77BC" w:rsidRDefault="00CA30E4" w:rsidP="00FA5DEB">
            <w:pPr>
              <w:jc w:val="center"/>
              <w:rPr>
                <w:color w:val="auto"/>
                <w:sz w:val="20"/>
                <w:szCs w:val="20"/>
              </w:rPr>
            </w:pPr>
            <w:r w:rsidRPr="001E77BC">
              <w:rPr>
                <w:rFonts w:eastAsia="Times New Roman"/>
                <w:color w:val="auto"/>
                <w:sz w:val="20"/>
                <w:szCs w:val="20"/>
                <w:lang w:eastAsia="es-CO"/>
              </w:rPr>
              <w:t>RUTA</w:t>
            </w:r>
          </w:p>
        </w:tc>
        <w:tc>
          <w:tcPr>
            <w:tcW w:w="2155" w:type="dxa"/>
            <w:vAlign w:val="center"/>
          </w:tcPr>
          <w:p w14:paraId="239F040F" w14:textId="77777777" w:rsidR="00CA30E4" w:rsidRPr="001E77BC" w:rsidRDefault="00CA30E4" w:rsidP="00FA5DE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EJES</w:t>
            </w:r>
          </w:p>
        </w:tc>
        <w:tc>
          <w:tcPr>
            <w:tcW w:w="4224" w:type="dxa"/>
            <w:vAlign w:val="center"/>
          </w:tcPr>
          <w:p w14:paraId="266B6667" w14:textId="77777777" w:rsidR="00CA30E4" w:rsidRPr="001E77BC" w:rsidRDefault="00CA30E4" w:rsidP="00FA5DEB">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CATEGORÍA</w:t>
            </w:r>
          </w:p>
        </w:tc>
      </w:tr>
      <w:tr w:rsidR="00CA30E4" w:rsidRPr="001E77BC" w14:paraId="46B77297" w14:textId="77777777" w:rsidTr="00F668E0">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8064A2" w:themeColor="accent4"/>
            </w:tcBorders>
            <w:shd w:val="clear" w:color="auto" w:fill="auto"/>
            <w:vAlign w:val="center"/>
          </w:tcPr>
          <w:p w14:paraId="330B70B9" w14:textId="7CB5EB4F" w:rsidR="00CA30E4" w:rsidRPr="001E77BC" w:rsidRDefault="00FA5DEB" w:rsidP="00FA5DEB">
            <w:pPr>
              <w:jc w:val="center"/>
              <w:rPr>
                <w:b w:val="0"/>
                <w:bCs w:val="0"/>
                <w:color w:val="auto"/>
                <w:sz w:val="20"/>
                <w:szCs w:val="20"/>
              </w:rPr>
            </w:pPr>
            <w:r w:rsidRPr="001E77BC">
              <w:rPr>
                <w:b w:val="0"/>
                <w:bCs w:val="0"/>
                <w:color w:val="auto"/>
                <w:sz w:val="20"/>
                <w:szCs w:val="20"/>
              </w:rPr>
              <w:t>Calidad</w:t>
            </w:r>
          </w:p>
        </w:tc>
        <w:tc>
          <w:tcPr>
            <w:tcW w:w="2155" w:type="dxa"/>
            <w:vMerge w:val="restart"/>
            <w:tcBorders>
              <w:top w:val="single" w:sz="4" w:space="0" w:color="8064A2" w:themeColor="accent4"/>
            </w:tcBorders>
            <w:shd w:val="clear" w:color="auto" w:fill="auto"/>
            <w:vAlign w:val="center"/>
          </w:tcPr>
          <w:p w14:paraId="58F034CF" w14:textId="77777777" w:rsidR="00CA30E4" w:rsidRPr="001E77BC" w:rsidRDefault="00CA30E4" w:rsidP="00FA5DE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Eje 1:</w:t>
            </w:r>
          </w:p>
          <w:p w14:paraId="1226D91C" w14:textId="77777777" w:rsidR="00CA30E4" w:rsidRPr="001E77BC" w:rsidRDefault="00CA30E4" w:rsidP="00FA5DEB">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Equilibrio Psicosocial</w:t>
            </w:r>
          </w:p>
        </w:tc>
        <w:tc>
          <w:tcPr>
            <w:tcW w:w="4224" w:type="dxa"/>
            <w:tcBorders>
              <w:top w:val="single" w:sz="4" w:space="0" w:color="8064A2" w:themeColor="accent4"/>
            </w:tcBorders>
            <w:shd w:val="clear" w:color="auto" w:fill="auto"/>
            <w:vAlign w:val="center"/>
          </w:tcPr>
          <w:p w14:paraId="7763B22D" w14:textId="77777777" w:rsidR="00CA30E4" w:rsidRPr="001E77BC" w:rsidRDefault="00CA30E4" w:rsidP="00471717">
            <w:pPr>
              <w:cnfStyle w:val="000000100000" w:firstRow="0" w:lastRow="0" w:firstColumn="0" w:lastColumn="0" w:oddVBand="0" w:evenVBand="0" w:oddHBand="1" w:evenHBand="0" w:firstRowFirstColumn="0" w:firstRowLastColumn="0" w:lastRowFirstColumn="0" w:lastRowLastColumn="0"/>
              <w:rPr>
                <w:b/>
                <w:color w:val="auto"/>
                <w:sz w:val="20"/>
                <w:szCs w:val="20"/>
                <w:lang w:val="es-ES_tradnl"/>
              </w:rPr>
            </w:pPr>
            <w:r w:rsidRPr="001E77BC">
              <w:rPr>
                <w:color w:val="auto"/>
                <w:sz w:val="20"/>
                <w:szCs w:val="20"/>
              </w:rPr>
              <w:t xml:space="preserve">Talleres de preparación adaptación al cambio organizacional </w:t>
            </w:r>
          </w:p>
        </w:tc>
      </w:tr>
      <w:tr w:rsidR="00CA30E4" w:rsidRPr="001E77BC" w14:paraId="32BE7076" w14:textId="77777777" w:rsidTr="00F668E0">
        <w:trPr>
          <w:trHeight w:val="550"/>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06B3E9A5" w14:textId="77777777" w:rsidR="00CA30E4" w:rsidRPr="001E77BC" w:rsidRDefault="00CA30E4" w:rsidP="00471717">
            <w:pPr>
              <w:rPr>
                <w:b w:val="0"/>
                <w:bCs w:val="0"/>
                <w:color w:val="auto"/>
                <w:sz w:val="20"/>
                <w:szCs w:val="20"/>
              </w:rPr>
            </w:pPr>
          </w:p>
        </w:tc>
        <w:tc>
          <w:tcPr>
            <w:tcW w:w="2155" w:type="dxa"/>
            <w:vMerge/>
            <w:vAlign w:val="center"/>
          </w:tcPr>
          <w:p w14:paraId="3F1709CD" w14:textId="77777777" w:rsidR="00CA30E4" w:rsidRPr="001E77BC" w:rsidRDefault="00CA30E4"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224" w:type="dxa"/>
            <w:tcBorders>
              <w:top w:val="single" w:sz="4" w:space="0" w:color="8064A2" w:themeColor="accent4"/>
            </w:tcBorders>
            <w:shd w:val="clear" w:color="auto" w:fill="auto"/>
            <w:vAlign w:val="center"/>
          </w:tcPr>
          <w:p w14:paraId="71DFD36A" w14:textId="77777777" w:rsidR="00CA30E4" w:rsidRPr="001E77BC" w:rsidRDefault="00CA30E4"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Conferencias sobre desvinculación laboral asistida o readaptación laboral</w:t>
            </w:r>
          </w:p>
        </w:tc>
      </w:tr>
      <w:tr w:rsidR="00CA30E4" w:rsidRPr="001E77BC" w14:paraId="25E8136A" w14:textId="77777777" w:rsidTr="00F668E0">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701" w:type="dxa"/>
            <w:vMerge/>
          </w:tcPr>
          <w:p w14:paraId="4EED2885" w14:textId="77777777" w:rsidR="00CA30E4" w:rsidRPr="001E77BC" w:rsidRDefault="00CA30E4" w:rsidP="00471717">
            <w:pPr>
              <w:rPr>
                <w:b w:val="0"/>
                <w:bCs w:val="0"/>
                <w:color w:val="auto"/>
                <w:sz w:val="20"/>
                <w:szCs w:val="20"/>
              </w:rPr>
            </w:pPr>
          </w:p>
        </w:tc>
        <w:tc>
          <w:tcPr>
            <w:tcW w:w="2155" w:type="dxa"/>
            <w:vMerge/>
          </w:tcPr>
          <w:p w14:paraId="7B38655B" w14:textId="77777777" w:rsidR="00CA30E4" w:rsidRPr="001E77BC" w:rsidRDefault="00CA30E4"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4224" w:type="dxa"/>
            <w:tcBorders>
              <w:top w:val="single" w:sz="4" w:space="0" w:color="8064A2" w:themeColor="accent4"/>
            </w:tcBorders>
            <w:shd w:val="clear" w:color="auto" w:fill="auto"/>
            <w:vAlign w:val="center"/>
          </w:tcPr>
          <w:p w14:paraId="3D955B9B" w14:textId="77777777" w:rsidR="00CA30E4" w:rsidRPr="001E77BC" w:rsidRDefault="00CA30E4"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Conferencias o talleres de creación de emprendimientos y proyectos individuales y familiares.</w:t>
            </w:r>
          </w:p>
        </w:tc>
      </w:tr>
      <w:tr w:rsidR="00CA30E4" w:rsidRPr="001E77BC" w14:paraId="10CC9F63" w14:textId="77777777" w:rsidTr="00F668E0">
        <w:trPr>
          <w:trHeight w:val="555"/>
        </w:trPr>
        <w:tc>
          <w:tcPr>
            <w:cnfStyle w:val="001000000000" w:firstRow="0" w:lastRow="0" w:firstColumn="1" w:lastColumn="0" w:oddVBand="0" w:evenVBand="0" w:oddHBand="0" w:evenHBand="0" w:firstRowFirstColumn="0" w:firstRowLastColumn="0" w:lastRowFirstColumn="0" w:lastRowLastColumn="0"/>
            <w:tcW w:w="1701" w:type="dxa"/>
            <w:vMerge/>
          </w:tcPr>
          <w:p w14:paraId="533D95A2" w14:textId="77777777" w:rsidR="00CA30E4" w:rsidRPr="001E77BC" w:rsidRDefault="00CA30E4" w:rsidP="00471717">
            <w:pPr>
              <w:rPr>
                <w:b w:val="0"/>
                <w:bCs w:val="0"/>
                <w:color w:val="auto"/>
                <w:sz w:val="20"/>
                <w:szCs w:val="20"/>
              </w:rPr>
            </w:pPr>
          </w:p>
        </w:tc>
        <w:tc>
          <w:tcPr>
            <w:tcW w:w="2155" w:type="dxa"/>
            <w:vMerge/>
          </w:tcPr>
          <w:p w14:paraId="7CA256AB" w14:textId="77777777" w:rsidR="00CA30E4" w:rsidRPr="001E77BC" w:rsidRDefault="00CA30E4"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224" w:type="dxa"/>
            <w:tcBorders>
              <w:top w:val="single" w:sz="4" w:space="0" w:color="8064A2" w:themeColor="accent4"/>
              <w:bottom w:val="single" w:sz="4" w:space="0" w:color="8064A2" w:themeColor="accent4"/>
            </w:tcBorders>
            <w:shd w:val="clear" w:color="auto" w:fill="auto"/>
            <w:vAlign w:val="center"/>
          </w:tcPr>
          <w:p w14:paraId="7AE3D0C2" w14:textId="77777777" w:rsidR="00CA30E4" w:rsidRPr="001E77BC" w:rsidRDefault="00CA30E4"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1E77BC">
              <w:rPr>
                <w:bCs/>
                <w:color w:val="auto"/>
                <w:sz w:val="20"/>
                <w:szCs w:val="20"/>
              </w:rPr>
              <w:t>Encuentros, salidas de las y los servidores próximos a pensionarse.</w:t>
            </w:r>
          </w:p>
        </w:tc>
      </w:tr>
    </w:tbl>
    <w:p w14:paraId="079A8F73" w14:textId="2F38EB42" w:rsidR="00CA30E4" w:rsidRPr="001E77BC" w:rsidRDefault="00CA30E4" w:rsidP="00CA30E4">
      <w:pPr>
        <w:pStyle w:val="Textoindependiente"/>
        <w:spacing w:line="276" w:lineRule="auto"/>
        <w:rPr>
          <w:sz w:val="20"/>
          <w:szCs w:val="20"/>
        </w:rPr>
      </w:pPr>
    </w:p>
    <w:p w14:paraId="4F7DF13D" w14:textId="3C19BFF4" w:rsidR="00CA30E4" w:rsidRPr="001E77BC" w:rsidRDefault="00F668E0" w:rsidP="00F668E0">
      <w:pPr>
        <w:pStyle w:val="Ttulo3"/>
        <w:spacing w:line="276" w:lineRule="auto"/>
        <w:ind w:firstLine="567"/>
        <w:rPr>
          <w:b/>
          <w:bCs/>
          <w:color w:val="000000" w:themeColor="text1"/>
          <w:sz w:val="20"/>
          <w:szCs w:val="20"/>
        </w:rPr>
      </w:pPr>
      <w:bookmarkStart w:id="70" w:name="_Toc188962868"/>
      <w:r w:rsidRPr="001E77BC">
        <w:rPr>
          <w:b/>
          <w:bCs/>
          <w:color w:val="000000" w:themeColor="text1"/>
          <w:sz w:val="20"/>
          <w:szCs w:val="20"/>
        </w:rPr>
        <w:t xml:space="preserve">7.1.3.3. </w:t>
      </w:r>
      <w:r w:rsidR="00CA30E4" w:rsidRPr="001E77BC">
        <w:rPr>
          <w:b/>
          <w:bCs/>
          <w:color w:val="000000" w:themeColor="text1"/>
          <w:sz w:val="20"/>
          <w:szCs w:val="20"/>
        </w:rPr>
        <w:t>Línea de Clima y Cultura Organizacional</w:t>
      </w:r>
      <w:bookmarkEnd w:id="70"/>
      <w:r w:rsidR="00CA30E4" w:rsidRPr="001E77BC">
        <w:rPr>
          <w:b/>
          <w:bCs/>
          <w:color w:val="000000" w:themeColor="text1"/>
          <w:sz w:val="20"/>
          <w:szCs w:val="20"/>
        </w:rPr>
        <w:t xml:space="preserve"> </w:t>
      </w:r>
    </w:p>
    <w:p w14:paraId="4443D8AA" w14:textId="77777777" w:rsidR="00FA5DEB" w:rsidRPr="001E77BC" w:rsidRDefault="00FA5DEB" w:rsidP="00F668E0">
      <w:pPr>
        <w:pStyle w:val="Textoindependiente"/>
        <w:spacing w:after="0" w:line="276" w:lineRule="auto"/>
        <w:rPr>
          <w:sz w:val="20"/>
          <w:szCs w:val="20"/>
        </w:rPr>
      </w:pPr>
    </w:p>
    <w:p w14:paraId="2D9C8F6C" w14:textId="2B6E5F1E" w:rsidR="00CA30E4" w:rsidRPr="001E77BC" w:rsidRDefault="00CA30E4" w:rsidP="00F668E0">
      <w:pPr>
        <w:pStyle w:val="Textoindependiente"/>
        <w:spacing w:after="0" w:line="276" w:lineRule="auto"/>
        <w:ind w:left="567"/>
        <w:rPr>
          <w:color w:val="auto"/>
          <w:sz w:val="20"/>
          <w:szCs w:val="20"/>
        </w:rPr>
      </w:pPr>
      <w:r w:rsidRPr="001E77BC">
        <w:rPr>
          <w:color w:val="auto"/>
          <w:sz w:val="20"/>
          <w:szCs w:val="20"/>
        </w:rPr>
        <w:t xml:space="preserve">Este componente busca incentivar la participación de las y los servidores en el desarrollo de actividades que además de favorecer la adquisición de competencias y habilidades, contribuyen a mejorar el clima laboral generando impacto en el desempeño laboral. </w:t>
      </w:r>
    </w:p>
    <w:p w14:paraId="6FF216EE" w14:textId="77777777" w:rsidR="00F668E0" w:rsidRPr="001E77BC" w:rsidRDefault="00F668E0" w:rsidP="00F668E0">
      <w:pPr>
        <w:pStyle w:val="Textoindependiente"/>
        <w:spacing w:after="0" w:line="276" w:lineRule="auto"/>
        <w:ind w:left="567"/>
        <w:rPr>
          <w:color w:val="auto"/>
          <w:sz w:val="20"/>
          <w:szCs w:val="20"/>
        </w:rPr>
      </w:pPr>
    </w:p>
    <w:p w14:paraId="6A36E90A" w14:textId="5AB994C8" w:rsidR="00CA30E4" w:rsidRPr="001E77BC" w:rsidRDefault="00CA30E4" w:rsidP="00F668E0">
      <w:pPr>
        <w:pStyle w:val="Textoindependiente"/>
        <w:spacing w:after="0" w:line="276" w:lineRule="auto"/>
        <w:ind w:left="567"/>
        <w:rPr>
          <w:color w:val="auto"/>
          <w:sz w:val="20"/>
          <w:szCs w:val="20"/>
        </w:rPr>
      </w:pPr>
      <w:r w:rsidRPr="001E77BC">
        <w:rPr>
          <w:color w:val="auto"/>
          <w:sz w:val="20"/>
          <w:szCs w:val="20"/>
        </w:rPr>
        <w:t>Las actividades de este componente pretenden crear, mantener</w:t>
      </w:r>
      <w:r w:rsidR="00FD2A88">
        <w:rPr>
          <w:color w:val="auto"/>
          <w:sz w:val="20"/>
          <w:szCs w:val="20"/>
        </w:rPr>
        <w:t xml:space="preserve">, </w:t>
      </w:r>
      <w:r w:rsidRPr="001E77BC">
        <w:rPr>
          <w:color w:val="auto"/>
          <w:sz w:val="20"/>
          <w:szCs w:val="20"/>
        </w:rPr>
        <w:t>mejorar las relaciones laborales</w:t>
      </w:r>
      <w:r w:rsidR="00FD2A88">
        <w:rPr>
          <w:color w:val="auto"/>
          <w:sz w:val="20"/>
          <w:szCs w:val="20"/>
        </w:rPr>
        <w:t xml:space="preserve"> y minimizar los riesgos psicosociales mediante actividades que f</w:t>
      </w:r>
      <w:r w:rsidRPr="001E77BC">
        <w:rPr>
          <w:color w:val="auto"/>
          <w:sz w:val="20"/>
          <w:szCs w:val="20"/>
        </w:rPr>
        <w:t>omenta</w:t>
      </w:r>
      <w:r w:rsidR="00FD2A88">
        <w:rPr>
          <w:color w:val="auto"/>
          <w:sz w:val="20"/>
          <w:szCs w:val="20"/>
        </w:rPr>
        <w:t>n</w:t>
      </w:r>
      <w:r w:rsidRPr="001E77BC">
        <w:rPr>
          <w:color w:val="auto"/>
          <w:sz w:val="20"/>
          <w:szCs w:val="20"/>
        </w:rPr>
        <w:t xml:space="preserve"> la capacidad de la resolución de conflictos de forma positiva y asertiva</w:t>
      </w:r>
      <w:r w:rsidR="00FD2A88">
        <w:rPr>
          <w:color w:val="auto"/>
          <w:sz w:val="20"/>
          <w:szCs w:val="20"/>
        </w:rPr>
        <w:t xml:space="preserve">, </w:t>
      </w:r>
      <w:r w:rsidRPr="001E77BC">
        <w:rPr>
          <w:color w:val="auto"/>
          <w:sz w:val="20"/>
          <w:szCs w:val="20"/>
        </w:rPr>
        <w:t>permit</w:t>
      </w:r>
      <w:r w:rsidR="00FD2A88">
        <w:rPr>
          <w:color w:val="auto"/>
          <w:sz w:val="20"/>
          <w:szCs w:val="20"/>
        </w:rPr>
        <w:t>iendo</w:t>
      </w:r>
      <w:r w:rsidRPr="001E77BC">
        <w:rPr>
          <w:color w:val="auto"/>
          <w:sz w:val="20"/>
          <w:szCs w:val="20"/>
        </w:rPr>
        <w:t xml:space="preserve"> satisfacer las necesidades </w:t>
      </w:r>
      <w:r w:rsidR="00FD2A88">
        <w:rPr>
          <w:color w:val="auto"/>
          <w:sz w:val="20"/>
          <w:szCs w:val="20"/>
        </w:rPr>
        <w:t xml:space="preserve">personales, profesionales y laborales. </w:t>
      </w:r>
    </w:p>
    <w:p w14:paraId="053E9060" w14:textId="77777777" w:rsidR="00182001" w:rsidRPr="001E77BC" w:rsidRDefault="00182001" w:rsidP="00FA5DEB">
      <w:pPr>
        <w:pStyle w:val="Textoindependiente"/>
        <w:spacing w:after="0" w:line="276" w:lineRule="auto"/>
        <w:ind w:left="720"/>
        <w:rPr>
          <w:color w:val="auto"/>
          <w:sz w:val="20"/>
          <w:szCs w:val="20"/>
        </w:rPr>
      </w:pPr>
    </w:p>
    <w:tbl>
      <w:tblPr>
        <w:tblStyle w:val="Tablaconcuadrcula4-nfasis3"/>
        <w:tblW w:w="8364" w:type="dxa"/>
        <w:tblInd w:w="562" w:type="dxa"/>
        <w:tblLook w:val="04A0" w:firstRow="1" w:lastRow="0" w:firstColumn="1" w:lastColumn="0" w:noHBand="0" w:noVBand="1"/>
      </w:tblPr>
      <w:tblGrid>
        <w:gridCol w:w="1560"/>
        <w:gridCol w:w="1984"/>
        <w:gridCol w:w="4820"/>
      </w:tblGrid>
      <w:tr w:rsidR="00CA30E4" w:rsidRPr="001E77BC" w14:paraId="36EE0F7C" w14:textId="77777777" w:rsidTr="008B4254">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5797176C" w14:textId="77777777" w:rsidR="00CA30E4" w:rsidRPr="001E77BC" w:rsidRDefault="00CA30E4" w:rsidP="00182001">
            <w:pPr>
              <w:jc w:val="center"/>
              <w:rPr>
                <w:color w:val="auto"/>
                <w:sz w:val="20"/>
                <w:szCs w:val="20"/>
              </w:rPr>
            </w:pPr>
            <w:r w:rsidRPr="001E77BC">
              <w:rPr>
                <w:rFonts w:eastAsia="Times New Roman"/>
                <w:color w:val="auto"/>
                <w:sz w:val="20"/>
                <w:szCs w:val="20"/>
                <w:lang w:eastAsia="es-CO"/>
              </w:rPr>
              <w:t>RUTA</w:t>
            </w:r>
          </w:p>
        </w:tc>
        <w:tc>
          <w:tcPr>
            <w:tcW w:w="1984" w:type="dxa"/>
            <w:vAlign w:val="center"/>
          </w:tcPr>
          <w:p w14:paraId="5A6A6E90" w14:textId="77777777" w:rsidR="00CA30E4" w:rsidRPr="001E77BC" w:rsidRDefault="00CA30E4" w:rsidP="001820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EJES</w:t>
            </w:r>
          </w:p>
        </w:tc>
        <w:tc>
          <w:tcPr>
            <w:tcW w:w="4820" w:type="dxa"/>
            <w:vAlign w:val="center"/>
          </w:tcPr>
          <w:p w14:paraId="40206C78" w14:textId="77777777" w:rsidR="00CA30E4" w:rsidRPr="001E77BC" w:rsidRDefault="00CA30E4" w:rsidP="001820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CATEGORÍA</w:t>
            </w:r>
          </w:p>
        </w:tc>
      </w:tr>
      <w:tr w:rsidR="00FA5DEB" w:rsidRPr="001E77BC" w14:paraId="62BE53B9" w14:textId="77777777" w:rsidTr="008B4254">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9BBB59" w:themeColor="accent3"/>
            </w:tcBorders>
            <w:shd w:val="clear" w:color="auto" w:fill="auto"/>
            <w:vAlign w:val="center"/>
          </w:tcPr>
          <w:p w14:paraId="65D4E45B" w14:textId="77777777" w:rsidR="00FA5DEB" w:rsidRPr="001E77BC" w:rsidRDefault="00FA5DEB" w:rsidP="00D02882">
            <w:pPr>
              <w:jc w:val="center"/>
              <w:rPr>
                <w:b w:val="0"/>
                <w:bCs w:val="0"/>
                <w:color w:val="auto"/>
                <w:sz w:val="20"/>
                <w:szCs w:val="20"/>
              </w:rPr>
            </w:pPr>
            <w:r w:rsidRPr="001E77BC">
              <w:rPr>
                <w:rFonts w:eastAsia="Times New Roman"/>
                <w:b w:val="0"/>
                <w:bCs w:val="0"/>
                <w:color w:val="auto"/>
                <w:sz w:val="20"/>
                <w:szCs w:val="20"/>
                <w:lang w:eastAsia="es-CO"/>
              </w:rPr>
              <w:t>Crecimiento</w:t>
            </w:r>
          </w:p>
        </w:tc>
        <w:tc>
          <w:tcPr>
            <w:tcW w:w="1984" w:type="dxa"/>
            <w:vMerge w:val="restart"/>
            <w:tcBorders>
              <w:top w:val="single" w:sz="4" w:space="0" w:color="9BBB59" w:themeColor="accent3"/>
            </w:tcBorders>
            <w:shd w:val="clear" w:color="auto" w:fill="auto"/>
            <w:vAlign w:val="center"/>
          </w:tcPr>
          <w:p w14:paraId="33496EDF"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Eje 2: Salud Mental</w:t>
            </w:r>
          </w:p>
        </w:tc>
        <w:tc>
          <w:tcPr>
            <w:tcW w:w="4820" w:type="dxa"/>
            <w:tcBorders>
              <w:top w:val="single" w:sz="4" w:space="0" w:color="9BBB59" w:themeColor="accent3"/>
            </w:tcBorders>
            <w:shd w:val="clear" w:color="auto" w:fill="auto"/>
            <w:vAlign w:val="center"/>
          </w:tcPr>
          <w:p w14:paraId="232F2580" w14:textId="2E9D95D2"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Estilos de liderazgo</w:t>
            </w:r>
            <w:r w:rsidR="005E4FC1">
              <w:rPr>
                <w:bCs/>
                <w:color w:val="000000" w:themeColor="text1"/>
                <w:sz w:val="20"/>
                <w:szCs w:val="20"/>
              </w:rPr>
              <w:t xml:space="preserve"> – Claridad del rol </w:t>
            </w:r>
          </w:p>
        </w:tc>
      </w:tr>
      <w:tr w:rsidR="00FA5DEB" w:rsidRPr="001E77BC" w14:paraId="5FA10CA3" w14:textId="77777777" w:rsidTr="008B4254">
        <w:trPr>
          <w:trHeight w:val="40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3A9ED133" w14:textId="77777777" w:rsidR="00FA5DEB" w:rsidRPr="001E77BC" w:rsidRDefault="00FA5DEB" w:rsidP="00471717">
            <w:pPr>
              <w:rPr>
                <w:rFonts w:eastAsia="Times New Roman"/>
                <w:b w:val="0"/>
                <w:bCs w:val="0"/>
                <w:color w:val="auto"/>
                <w:sz w:val="20"/>
                <w:szCs w:val="20"/>
                <w:lang w:eastAsia="es-CO"/>
              </w:rPr>
            </w:pPr>
          </w:p>
        </w:tc>
        <w:tc>
          <w:tcPr>
            <w:tcW w:w="1984" w:type="dxa"/>
            <w:vMerge/>
            <w:shd w:val="clear" w:color="auto" w:fill="auto"/>
            <w:vAlign w:val="center"/>
          </w:tcPr>
          <w:p w14:paraId="79CC6811" w14:textId="77777777"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820" w:type="dxa"/>
            <w:tcBorders>
              <w:top w:val="single" w:sz="4" w:space="0" w:color="9BBB59" w:themeColor="accent3"/>
            </w:tcBorders>
            <w:shd w:val="clear" w:color="auto" w:fill="auto"/>
            <w:vAlign w:val="center"/>
          </w:tcPr>
          <w:p w14:paraId="31C14C83" w14:textId="3784BE8F"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E77BC">
              <w:rPr>
                <w:sz w:val="20"/>
                <w:szCs w:val="20"/>
              </w:rPr>
              <w:t>Talleres de mindfulness</w:t>
            </w:r>
            <w:r w:rsidR="005E4FC1">
              <w:rPr>
                <w:sz w:val="20"/>
                <w:szCs w:val="20"/>
              </w:rPr>
              <w:t xml:space="preserve"> – Manejo del cambio</w:t>
            </w:r>
          </w:p>
        </w:tc>
      </w:tr>
      <w:tr w:rsidR="00FA5DEB" w:rsidRPr="001E77BC" w14:paraId="3D8C8C5E" w14:textId="77777777" w:rsidTr="00D90812">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406EBB42" w14:textId="77777777" w:rsidR="00FA5DEB" w:rsidRPr="001E77BC" w:rsidRDefault="00FA5DEB" w:rsidP="00471717">
            <w:pPr>
              <w:rPr>
                <w:rFonts w:eastAsia="Times New Roman"/>
                <w:b w:val="0"/>
                <w:bCs w:val="0"/>
                <w:color w:val="auto"/>
                <w:sz w:val="20"/>
                <w:szCs w:val="20"/>
                <w:lang w:eastAsia="es-CO"/>
              </w:rPr>
            </w:pPr>
          </w:p>
        </w:tc>
        <w:tc>
          <w:tcPr>
            <w:tcW w:w="1984" w:type="dxa"/>
            <w:vMerge/>
            <w:shd w:val="clear" w:color="auto" w:fill="auto"/>
            <w:vAlign w:val="center"/>
          </w:tcPr>
          <w:p w14:paraId="731297FC"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4820" w:type="dxa"/>
            <w:tcBorders>
              <w:top w:val="single" w:sz="4" w:space="0" w:color="9BBB59" w:themeColor="accent3"/>
            </w:tcBorders>
            <w:shd w:val="clear" w:color="auto" w:fill="auto"/>
            <w:vAlign w:val="center"/>
          </w:tcPr>
          <w:p w14:paraId="2B5D838D" w14:textId="0DA6EA92"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Trabajo bajo presión - Team Building</w:t>
            </w:r>
            <w:r w:rsidR="00D90812">
              <w:rPr>
                <w:bCs/>
                <w:color w:val="000000" w:themeColor="text1"/>
                <w:sz w:val="20"/>
                <w:szCs w:val="20"/>
              </w:rPr>
              <w:t xml:space="preserve"> – Reconocimiento y compensación</w:t>
            </w:r>
          </w:p>
        </w:tc>
      </w:tr>
      <w:tr w:rsidR="00FA5DEB" w:rsidRPr="001E77BC" w14:paraId="411C0DB8" w14:textId="77777777" w:rsidTr="00D90812">
        <w:trPr>
          <w:trHeight w:val="94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53F1CB50" w14:textId="77777777" w:rsidR="00FA5DEB" w:rsidRPr="001E77BC" w:rsidRDefault="00FA5DEB" w:rsidP="00471717">
            <w:pPr>
              <w:rPr>
                <w:rFonts w:eastAsia="Times New Roman"/>
                <w:b w:val="0"/>
                <w:bCs w:val="0"/>
                <w:color w:val="auto"/>
                <w:sz w:val="20"/>
                <w:szCs w:val="20"/>
                <w:lang w:eastAsia="es-CO"/>
              </w:rPr>
            </w:pPr>
          </w:p>
        </w:tc>
        <w:tc>
          <w:tcPr>
            <w:tcW w:w="1984" w:type="dxa"/>
            <w:vMerge/>
            <w:shd w:val="clear" w:color="auto" w:fill="auto"/>
            <w:vAlign w:val="center"/>
          </w:tcPr>
          <w:p w14:paraId="7E119BBE" w14:textId="77777777"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820" w:type="dxa"/>
            <w:tcBorders>
              <w:top w:val="single" w:sz="4" w:space="0" w:color="9BBB59" w:themeColor="accent3"/>
            </w:tcBorders>
            <w:shd w:val="clear" w:color="auto" w:fill="auto"/>
            <w:vAlign w:val="center"/>
          </w:tcPr>
          <w:p w14:paraId="0490C682" w14:textId="33B4D9DB"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E77BC">
              <w:rPr>
                <w:bCs/>
                <w:color w:val="000000" w:themeColor="text1"/>
                <w:sz w:val="20"/>
                <w:szCs w:val="20"/>
              </w:rPr>
              <w:t>Síndrome de agotamiento laboral - Burn Out</w:t>
            </w:r>
            <w:r w:rsidR="00D90812">
              <w:rPr>
                <w:bCs/>
                <w:color w:val="000000" w:themeColor="text1"/>
                <w:sz w:val="20"/>
                <w:szCs w:val="20"/>
              </w:rPr>
              <w:t xml:space="preserve"> – Recompensas derivadas de la pertenencia a la organización y del trabajo que se realiza </w:t>
            </w:r>
          </w:p>
        </w:tc>
      </w:tr>
      <w:tr w:rsidR="00FA5DEB" w:rsidRPr="001E77BC" w14:paraId="71C8231F" w14:textId="77777777" w:rsidTr="008B4254">
        <w:trPr>
          <w:cnfStyle w:val="000000100000" w:firstRow="0" w:lastRow="0" w:firstColumn="0" w:lastColumn="0" w:oddVBand="0" w:evenVBand="0" w:oddHBand="1" w:evenHBand="0" w:firstRowFirstColumn="0" w:firstRowLastColumn="0" w:lastRowFirstColumn="0" w:lastRowLastColumn="0"/>
          <w:trHeight w:val="3058"/>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6C4710ED" w14:textId="77777777" w:rsidR="00FA5DEB" w:rsidRPr="001E77BC" w:rsidRDefault="00FA5DEB" w:rsidP="00471717">
            <w:pPr>
              <w:rPr>
                <w:rFonts w:eastAsia="Times New Roman"/>
                <w:b w:val="0"/>
                <w:bCs w:val="0"/>
                <w:color w:val="auto"/>
                <w:sz w:val="20"/>
                <w:szCs w:val="20"/>
                <w:lang w:eastAsia="es-CO"/>
              </w:rPr>
            </w:pPr>
          </w:p>
        </w:tc>
        <w:tc>
          <w:tcPr>
            <w:tcW w:w="1984" w:type="dxa"/>
            <w:vMerge w:val="restart"/>
            <w:tcBorders>
              <w:top w:val="single" w:sz="4" w:space="0" w:color="9BBB59" w:themeColor="accent3"/>
            </w:tcBorders>
            <w:shd w:val="clear" w:color="auto" w:fill="auto"/>
            <w:vAlign w:val="center"/>
          </w:tcPr>
          <w:p w14:paraId="7D614011"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Eje 3: Diversidad e Inclusión</w:t>
            </w:r>
          </w:p>
        </w:tc>
        <w:tc>
          <w:tcPr>
            <w:tcW w:w="4820" w:type="dxa"/>
            <w:tcBorders>
              <w:top w:val="single" w:sz="4" w:space="0" w:color="9BBB59" w:themeColor="accent3"/>
            </w:tcBorders>
            <w:shd w:val="clear" w:color="auto" w:fill="auto"/>
            <w:vAlign w:val="center"/>
          </w:tcPr>
          <w:p w14:paraId="3E522E38" w14:textId="77777777" w:rsidR="008B4254"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 xml:space="preserve">Talleres de inclusión: inclusión laboral, la diversidad y la equidad y sensibilizar </w:t>
            </w:r>
          </w:p>
          <w:p w14:paraId="075E6B06" w14:textId="77777777" w:rsidR="008B4254" w:rsidRDefault="008B4254"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p>
          <w:p w14:paraId="16E3C2A4" w14:textId="71C400C5"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Temáticas: Talleres de reconocimiento de violencias basadas en género.</w:t>
            </w:r>
          </w:p>
          <w:p w14:paraId="3AAEC7CC"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Talleres identificación y detección de situaciones asociadas al acoso laboral, sexual ciber acoso y abuso de poder.</w:t>
            </w:r>
          </w:p>
          <w:p w14:paraId="5E33BC1E"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Talleres de inclusión laboral, diversidad y equidad.</w:t>
            </w:r>
          </w:p>
          <w:p w14:paraId="01C4B108" w14:textId="77777777"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Campañas de creación de cultura inclusiva, jóvenes, mujeres, personas con discapacidad, víctimas del conflicto armando y población LGBTIQ+</w:t>
            </w:r>
          </w:p>
        </w:tc>
      </w:tr>
      <w:tr w:rsidR="00FA5DEB" w:rsidRPr="001E77BC" w14:paraId="2F61152E" w14:textId="77777777" w:rsidTr="008B4254">
        <w:trPr>
          <w:trHeight w:val="56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7FE72D0F" w14:textId="77777777" w:rsidR="00FA5DEB" w:rsidRPr="001E77BC" w:rsidRDefault="00FA5DEB" w:rsidP="00471717">
            <w:pPr>
              <w:rPr>
                <w:rFonts w:eastAsia="Times New Roman"/>
                <w:b w:val="0"/>
                <w:bCs w:val="0"/>
                <w:color w:val="auto"/>
                <w:sz w:val="20"/>
                <w:szCs w:val="20"/>
                <w:lang w:eastAsia="es-CO"/>
              </w:rPr>
            </w:pPr>
          </w:p>
        </w:tc>
        <w:tc>
          <w:tcPr>
            <w:tcW w:w="1984" w:type="dxa"/>
            <w:vMerge/>
            <w:shd w:val="clear" w:color="auto" w:fill="auto"/>
            <w:vAlign w:val="center"/>
          </w:tcPr>
          <w:p w14:paraId="62B89C8C" w14:textId="77777777"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820" w:type="dxa"/>
            <w:tcBorders>
              <w:top w:val="single" w:sz="4" w:space="0" w:color="9BBB59" w:themeColor="accent3"/>
            </w:tcBorders>
            <w:shd w:val="clear" w:color="auto" w:fill="auto"/>
            <w:vAlign w:val="center"/>
          </w:tcPr>
          <w:p w14:paraId="4B08F245" w14:textId="77777777"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E77BC">
              <w:rPr>
                <w:bCs/>
                <w:color w:val="000000" w:themeColor="text1"/>
                <w:sz w:val="20"/>
                <w:szCs w:val="20"/>
              </w:rPr>
              <w:t xml:space="preserve">Trabajo Decente: </w:t>
            </w:r>
          </w:p>
          <w:p w14:paraId="5F5A89B0" w14:textId="6E64274A" w:rsidR="00FA5DEB" w:rsidRPr="001E77BC" w:rsidRDefault="00FA5DEB" w:rsidP="00471717">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E77BC">
              <w:rPr>
                <w:bCs/>
                <w:color w:val="000000" w:themeColor="text1"/>
                <w:sz w:val="20"/>
                <w:szCs w:val="20"/>
              </w:rPr>
              <w:t>Conferencias, foros y tertulias. Decreto 1072 art. 2.2.9.4.1. Decreto 2362 de 2015</w:t>
            </w:r>
          </w:p>
        </w:tc>
      </w:tr>
      <w:tr w:rsidR="00FA5DEB" w:rsidRPr="001E77BC" w14:paraId="6CD224C9" w14:textId="77777777" w:rsidTr="008B425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vAlign w:val="center"/>
          </w:tcPr>
          <w:p w14:paraId="60BED339" w14:textId="77777777" w:rsidR="00FA5DEB" w:rsidRPr="001E77BC" w:rsidRDefault="00FA5DEB" w:rsidP="00471717">
            <w:pPr>
              <w:rPr>
                <w:rFonts w:eastAsia="Times New Roman"/>
                <w:b w:val="0"/>
                <w:bCs w:val="0"/>
                <w:color w:val="auto"/>
                <w:sz w:val="20"/>
                <w:szCs w:val="20"/>
                <w:lang w:eastAsia="es-CO"/>
              </w:rPr>
            </w:pPr>
          </w:p>
        </w:tc>
        <w:tc>
          <w:tcPr>
            <w:tcW w:w="1984" w:type="dxa"/>
            <w:tcBorders>
              <w:top w:val="single" w:sz="4" w:space="0" w:color="9BBB59" w:themeColor="accent3"/>
            </w:tcBorders>
            <w:shd w:val="clear" w:color="auto" w:fill="auto"/>
            <w:vAlign w:val="center"/>
          </w:tcPr>
          <w:p w14:paraId="13BA1E0E" w14:textId="1DD07FAE"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1E77BC">
              <w:rPr>
                <w:color w:val="auto"/>
                <w:sz w:val="20"/>
                <w:szCs w:val="20"/>
              </w:rPr>
              <w:t>Eje 1: Equilibrio Psicosocial</w:t>
            </w:r>
          </w:p>
        </w:tc>
        <w:tc>
          <w:tcPr>
            <w:tcW w:w="4820" w:type="dxa"/>
            <w:tcBorders>
              <w:top w:val="single" w:sz="4" w:space="0" w:color="9BBB59" w:themeColor="accent3"/>
            </w:tcBorders>
            <w:shd w:val="clear" w:color="auto" w:fill="auto"/>
            <w:vAlign w:val="center"/>
          </w:tcPr>
          <w:p w14:paraId="661FCB96" w14:textId="400B453C" w:rsidR="00FA5DEB" w:rsidRPr="001E77BC" w:rsidRDefault="00FA5DEB"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Coaching personalizado</w:t>
            </w:r>
            <w:r w:rsidR="00E12B84">
              <w:rPr>
                <w:bCs/>
                <w:color w:val="000000" w:themeColor="text1"/>
                <w:sz w:val="20"/>
                <w:szCs w:val="20"/>
              </w:rPr>
              <w:t xml:space="preserve"> – Riesgo extralaboral</w:t>
            </w:r>
          </w:p>
        </w:tc>
      </w:tr>
      <w:tr w:rsidR="00CA30E4" w:rsidRPr="001E77BC" w14:paraId="7ECD1D10" w14:textId="77777777" w:rsidTr="008B4254">
        <w:trPr>
          <w:trHeight w:val="483"/>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9BBB59" w:themeColor="accent3"/>
            </w:tcBorders>
            <w:shd w:val="clear" w:color="auto" w:fill="auto"/>
            <w:vAlign w:val="center"/>
          </w:tcPr>
          <w:p w14:paraId="25F84457" w14:textId="77777777" w:rsidR="00CA30E4" w:rsidRPr="001E77BC" w:rsidRDefault="00CA30E4" w:rsidP="00D02882">
            <w:pPr>
              <w:jc w:val="center"/>
              <w:rPr>
                <w:rFonts w:eastAsia="Times New Roman"/>
                <w:b w:val="0"/>
                <w:bCs w:val="0"/>
                <w:color w:val="auto"/>
                <w:sz w:val="20"/>
                <w:szCs w:val="20"/>
                <w:lang w:eastAsia="es-CO"/>
              </w:rPr>
            </w:pPr>
            <w:r w:rsidRPr="001E77BC">
              <w:rPr>
                <w:rFonts w:eastAsia="Times New Roman"/>
                <w:b w:val="0"/>
                <w:bCs w:val="0"/>
                <w:color w:val="auto"/>
                <w:sz w:val="20"/>
                <w:szCs w:val="20"/>
                <w:lang w:eastAsia="es-CO"/>
              </w:rPr>
              <w:t>Servicio</w:t>
            </w:r>
          </w:p>
        </w:tc>
        <w:tc>
          <w:tcPr>
            <w:tcW w:w="1984" w:type="dxa"/>
            <w:vMerge w:val="restart"/>
            <w:tcBorders>
              <w:top w:val="single" w:sz="4" w:space="0" w:color="9BBB59" w:themeColor="accent3"/>
            </w:tcBorders>
            <w:shd w:val="clear" w:color="auto" w:fill="auto"/>
            <w:vAlign w:val="center"/>
          </w:tcPr>
          <w:p w14:paraId="4062938C" w14:textId="77777777" w:rsidR="00CA30E4" w:rsidRPr="001E77BC" w:rsidRDefault="00CA30E4" w:rsidP="0047171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1E77BC">
              <w:rPr>
                <w:color w:val="auto"/>
                <w:sz w:val="20"/>
                <w:szCs w:val="20"/>
              </w:rPr>
              <w:t xml:space="preserve">Eje 5: Identidad y vocación por el Servicio Público </w:t>
            </w:r>
          </w:p>
        </w:tc>
        <w:tc>
          <w:tcPr>
            <w:tcW w:w="4820" w:type="dxa"/>
            <w:tcBorders>
              <w:top w:val="single" w:sz="4" w:space="0" w:color="9BBB59" w:themeColor="accent3"/>
            </w:tcBorders>
            <w:shd w:val="clear" w:color="auto" w:fill="auto"/>
            <w:vAlign w:val="center"/>
          </w:tcPr>
          <w:p w14:paraId="20C348D0" w14:textId="5FCAA8AC" w:rsidR="00CA30E4" w:rsidRPr="001E77BC" w:rsidRDefault="00D02882" w:rsidP="00471717">
            <w:pPr>
              <w:cnfStyle w:val="000000000000" w:firstRow="0" w:lastRow="0" w:firstColumn="0" w:lastColumn="0" w:oddVBand="0" w:evenVBand="0" w:oddHBand="0" w:evenHBand="0" w:firstRowFirstColumn="0" w:firstRowLastColumn="0" w:lastRowFirstColumn="0" w:lastRowLastColumn="0"/>
              <w:rPr>
                <w:bCs/>
                <w:color w:val="000000" w:themeColor="text1"/>
                <w:sz w:val="20"/>
                <w:szCs w:val="20"/>
              </w:rPr>
            </w:pPr>
            <w:r w:rsidRPr="001E77BC">
              <w:rPr>
                <w:bCs/>
                <w:color w:val="000000" w:themeColor="text1"/>
                <w:sz w:val="20"/>
                <w:szCs w:val="20"/>
              </w:rPr>
              <w:t>Código de Integridad: Jueves de Valores</w:t>
            </w:r>
          </w:p>
        </w:tc>
      </w:tr>
      <w:tr w:rsidR="00CA30E4" w:rsidRPr="001E77BC" w14:paraId="16836A59" w14:textId="77777777" w:rsidTr="008B425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60" w:type="dxa"/>
            <w:vMerge/>
            <w:tcBorders>
              <w:top w:val="single" w:sz="4" w:space="0" w:color="9BBB59" w:themeColor="accent3"/>
            </w:tcBorders>
            <w:shd w:val="clear" w:color="auto" w:fill="auto"/>
            <w:vAlign w:val="center"/>
          </w:tcPr>
          <w:p w14:paraId="1DE0F649" w14:textId="77777777" w:rsidR="00CA30E4" w:rsidRPr="001E77BC" w:rsidRDefault="00CA30E4" w:rsidP="00471717">
            <w:pPr>
              <w:rPr>
                <w:rFonts w:eastAsia="Times New Roman"/>
                <w:color w:val="auto"/>
                <w:sz w:val="20"/>
                <w:szCs w:val="20"/>
                <w:lang w:eastAsia="es-CO"/>
              </w:rPr>
            </w:pPr>
          </w:p>
        </w:tc>
        <w:tc>
          <w:tcPr>
            <w:tcW w:w="1984" w:type="dxa"/>
            <w:vMerge/>
            <w:tcBorders>
              <w:top w:val="single" w:sz="4" w:space="0" w:color="9BBB59" w:themeColor="accent3"/>
            </w:tcBorders>
            <w:shd w:val="clear" w:color="auto" w:fill="auto"/>
            <w:vAlign w:val="center"/>
          </w:tcPr>
          <w:p w14:paraId="5A551194" w14:textId="77777777" w:rsidR="00CA30E4" w:rsidRPr="001E77BC" w:rsidRDefault="00CA30E4" w:rsidP="00471717">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4820" w:type="dxa"/>
            <w:tcBorders>
              <w:top w:val="single" w:sz="4" w:space="0" w:color="9BBB59" w:themeColor="accent3"/>
            </w:tcBorders>
            <w:shd w:val="clear" w:color="auto" w:fill="auto"/>
            <w:vAlign w:val="center"/>
          </w:tcPr>
          <w:p w14:paraId="0C904A6A" w14:textId="2F1BB2BE" w:rsidR="00CA30E4" w:rsidRPr="001E77BC" w:rsidRDefault="00D02882" w:rsidP="00471717">
            <w:pPr>
              <w:cnfStyle w:val="000000100000" w:firstRow="0" w:lastRow="0" w:firstColumn="0" w:lastColumn="0" w:oddVBand="0" w:evenVBand="0" w:oddHBand="1" w:evenHBand="0" w:firstRowFirstColumn="0" w:firstRowLastColumn="0" w:lastRowFirstColumn="0" w:lastRowLastColumn="0"/>
              <w:rPr>
                <w:bCs/>
                <w:color w:val="000000" w:themeColor="text1"/>
                <w:sz w:val="20"/>
                <w:szCs w:val="20"/>
              </w:rPr>
            </w:pPr>
            <w:r w:rsidRPr="001E77BC">
              <w:rPr>
                <w:bCs/>
                <w:color w:val="000000" w:themeColor="text1"/>
                <w:sz w:val="20"/>
                <w:szCs w:val="20"/>
              </w:rPr>
              <w:t>Cierre Código de Integridad</w:t>
            </w:r>
          </w:p>
        </w:tc>
      </w:tr>
    </w:tbl>
    <w:p w14:paraId="741B43E1" w14:textId="490AFEC4" w:rsidR="00CA30E4" w:rsidRDefault="00CA30E4" w:rsidP="001B2756">
      <w:pPr>
        <w:pStyle w:val="Textoindependiente"/>
        <w:spacing w:after="0" w:line="276" w:lineRule="auto"/>
        <w:ind w:left="720"/>
        <w:rPr>
          <w:color w:val="auto"/>
          <w:sz w:val="20"/>
          <w:szCs w:val="20"/>
        </w:rPr>
      </w:pPr>
    </w:p>
    <w:p w14:paraId="38E1DC5F" w14:textId="77777777" w:rsidR="008B4254" w:rsidRPr="001E77BC" w:rsidRDefault="008B4254" w:rsidP="001B2756">
      <w:pPr>
        <w:pStyle w:val="Textoindependiente"/>
        <w:spacing w:after="0" w:line="276" w:lineRule="auto"/>
        <w:ind w:left="720"/>
        <w:rPr>
          <w:color w:val="auto"/>
          <w:sz w:val="20"/>
          <w:szCs w:val="20"/>
        </w:rPr>
      </w:pPr>
    </w:p>
    <w:p w14:paraId="525F7CAB" w14:textId="27BE21AD" w:rsidR="00D02882" w:rsidRPr="001E77BC" w:rsidRDefault="00F668E0" w:rsidP="00F668E0">
      <w:pPr>
        <w:pStyle w:val="Ttulo3"/>
        <w:spacing w:line="276" w:lineRule="auto"/>
        <w:rPr>
          <w:b/>
          <w:bCs/>
          <w:color w:val="000000" w:themeColor="text1"/>
          <w:sz w:val="20"/>
          <w:szCs w:val="20"/>
        </w:rPr>
      </w:pPr>
      <w:bookmarkStart w:id="71" w:name="_Toc188962869"/>
      <w:r w:rsidRPr="001E77BC">
        <w:rPr>
          <w:b/>
          <w:bCs/>
          <w:color w:val="000000" w:themeColor="text1"/>
          <w:sz w:val="20"/>
          <w:szCs w:val="20"/>
        </w:rPr>
        <w:t xml:space="preserve">7.1.4. </w:t>
      </w:r>
      <w:r w:rsidR="009427A8" w:rsidRPr="001E77BC">
        <w:rPr>
          <w:b/>
          <w:bCs/>
          <w:color w:val="000000" w:themeColor="text1"/>
          <w:sz w:val="20"/>
          <w:szCs w:val="20"/>
        </w:rPr>
        <w:t>Seguimiento y control</w:t>
      </w:r>
      <w:bookmarkEnd w:id="71"/>
      <w:r w:rsidR="009427A8" w:rsidRPr="001E77BC">
        <w:rPr>
          <w:b/>
          <w:bCs/>
          <w:color w:val="000000" w:themeColor="text1"/>
          <w:sz w:val="20"/>
          <w:szCs w:val="20"/>
        </w:rPr>
        <w:t xml:space="preserve"> </w:t>
      </w:r>
    </w:p>
    <w:p w14:paraId="5FD3A6F3" w14:textId="77777777" w:rsidR="00D02882" w:rsidRPr="001E77BC" w:rsidRDefault="00D02882" w:rsidP="00D02882">
      <w:pPr>
        <w:pStyle w:val="Textoindependiente"/>
        <w:spacing w:after="0" w:line="276" w:lineRule="auto"/>
        <w:ind w:left="720"/>
        <w:rPr>
          <w:color w:val="auto"/>
          <w:sz w:val="20"/>
          <w:szCs w:val="20"/>
        </w:rPr>
      </w:pPr>
    </w:p>
    <w:p w14:paraId="782AD48F" w14:textId="1F9520D8" w:rsidR="009427A8" w:rsidRPr="001E77BC" w:rsidRDefault="00F668E0" w:rsidP="00F668E0">
      <w:pPr>
        <w:pStyle w:val="Textoindependiente"/>
        <w:spacing w:after="0" w:line="276" w:lineRule="auto"/>
        <w:ind w:left="709"/>
        <w:rPr>
          <w:color w:val="auto"/>
          <w:sz w:val="20"/>
          <w:szCs w:val="20"/>
        </w:rPr>
      </w:pPr>
      <w:r w:rsidRPr="001E77BC">
        <w:rPr>
          <w:color w:val="auto"/>
          <w:sz w:val="20"/>
          <w:szCs w:val="20"/>
        </w:rPr>
        <w:t>Está relacionado con e</w:t>
      </w:r>
      <w:r w:rsidR="009427A8" w:rsidRPr="001E77BC">
        <w:rPr>
          <w:color w:val="auto"/>
          <w:sz w:val="20"/>
          <w:szCs w:val="20"/>
        </w:rPr>
        <w:t>l reporte de indicadores en el sistema de garantía de calidad, evaluaciones de satisfacción, seguimiento a los contratos de apoyo a la gestión, entre otros.</w:t>
      </w:r>
      <w:r w:rsidR="007C2F78" w:rsidRPr="001E77BC">
        <w:rPr>
          <w:color w:val="auto"/>
          <w:sz w:val="20"/>
          <w:szCs w:val="20"/>
        </w:rPr>
        <w:t xml:space="preserve"> Se realizará durante la ejecución del programa.</w:t>
      </w:r>
    </w:p>
    <w:p w14:paraId="17382209" w14:textId="062E598D" w:rsidR="001543A3" w:rsidRPr="001E77BC" w:rsidRDefault="001543A3" w:rsidP="00F668E0">
      <w:pPr>
        <w:pStyle w:val="Textoindependiente"/>
        <w:spacing w:after="0" w:line="276" w:lineRule="auto"/>
        <w:ind w:left="709"/>
        <w:rPr>
          <w:color w:val="auto"/>
          <w:sz w:val="20"/>
          <w:szCs w:val="20"/>
        </w:rPr>
      </w:pPr>
    </w:p>
    <w:p w14:paraId="4DA09D39" w14:textId="13C14718" w:rsidR="00D02882" w:rsidRPr="001E77BC" w:rsidRDefault="00F668E0" w:rsidP="00F668E0">
      <w:pPr>
        <w:pStyle w:val="Ttulo3"/>
        <w:spacing w:line="276" w:lineRule="auto"/>
        <w:rPr>
          <w:b/>
          <w:bCs/>
          <w:color w:val="000000" w:themeColor="text1"/>
          <w:sz w:val="20"/>
          <w:szCs w:val="20"/>
        </w:rPr>
      </w:pPr>
      <w:bookmarkStart w:id="72" w:name="_Toc188962870"/>
      <w:r w:rsidRPr="001E77BC">
        <w:rPr>
          <w:b/>
          <w:bCs/>
          <w:color w:val="000000" w:themeColor="text1"/>
          <w:sz w:val="20"/>
          <w:szCs w:val="20"/>
        </w:rPr>
        <w:t xml:space="preserve">7.1.5. </w:t>
      </w:r>
      <w:r w:rsidR="009427A8" w:rsidRPr="001E77BC">
        <w:rPr>
          <w:b/>
          <w:bCs/>
          <w:color w:val="000000" w:themeColor="text1"/>
          <w:sz w:val="20"/>
          <w:szCs w:val="20"/>
        </w:rPr>
        <w:t>Evaluación</w:t>
      </w:r>
      <w:bookmarkEnd w:id="72"/>
    </w:p>
    <w:p w14:paraId="46DABB84" w14:textId="77777777" w:rsidR="00D02882" w:rsidRPr="001E77BC" w:rsidRDefault="00D02882" w:rsidP="00D02882">
      <w:pPr>
        <w:pStyle w:val="Textoindependiente"/>
        <w:spacing w:after="0" w:line="276" w:lineRule="auto"/>
        <w:ind w:left="720"/>
        <w:rPr>
          <w:color w:val="auto"/>
          <w:sz w:val="20"/>
          <w:szCs w:val="20"/>
        </w:rPr>
      </w:pPr>
    </w:p>
    <w:p w14:paraId="25DB57FF" w14:textId="77777777" w:rsidR="00F668E0" w:rsidRPr="001E77BC" w:rsidRDefault="00F668E0" w:rsidP="00F668E0">
      <w:pPr>
        <w:pStyle w:val="Textoindependiente"/>
        <w:spacing w:after="0" w:line="276" w:lineRule="auto"/>
        <w:ind w:left="567"/>
        <w:rPr>
          <w:bCs/>
          <w:sz w:val="20"/>
          <w:szCs w:val="20"/>
        </w:rPr>
      </w:pPr>
      <w:r w:rsidRPr="001E77BC">
        <w:rPr>
          <w:color w:val="auto"/>
          <w:sz w:val="20"/>
          <w:szCs w:val="20"/>
        </w:rPr>
        <w:t xml:space="preserve">Es la utilización de </w:t>
      </w:r>
      <w:r w:rsidR="009427A8" w:rsidRPr="001E77BC">
        <w:rPr>
          <w:color w:val="auto"/>
          <w:sz w:val="20"/>
          <w:szCs w:val="20"/>
        </w:rPr>
        <w:t>tableros de control, análisis de información y presentación de informes para la toma de decisiones.</w:t>
      </w:r>
      <w:r w:rsidR="004129FD" w:rsidRPr="001E77BC">
        <w:rPr>
          <w:color w:val="auto"/>
          <w:sz w:val="20"/>
          <w:szCs w:val="20"/>
        </w:rPr>
        <w:t xml:space="preserve"> Es importante que a partir de esta evaluación se conozca el nivel de satisfacción de los servidores frente a las actividades desarrolladas en plan de bienestar, con el fin de ser base fundamental del diagnóstico de futuras</w:t>
      </w:r>
      <w:r w:rsidR="001543A3" w:rsidRPr="001E77BC">
        <w:rPr>
          <w:color w:val="auto"/>
          <w:sz w:val="20"/>
          <w:szCs w:val="20"/>
        </w:rPr>
        <w:t xml:space="preserve"> vigencias</w:t>
      </w:r>
      <w:r w:rsidR="004129FD" w:rsidRPr="001E77BC">
        <w:rPr>
          <w:color w:val="auto"/>
          <w:sz w:val="20"/>
          <w:szCs w:val="20"/>
        </w:rPr>
        <w:t>.</w:t>
      </w:r>
      <w:r w:rsidR="007C2F78" w:rsidRPr="001E77BC">
        <w:rPr>
          <w:bCs/>
          <w:sz w:val="20"/>
          <w:szCs w:val="20"/>
        </w:rPr>
        <w:t xml:space="preserve"> </w:t>
      </w:r>
    </w:p>
    <w:p w14:paraId="2213DDC8" w14:textId="77777777" w:rsidR="00F668E0" w:rsidRPr="001E77BC" w:rsidRDefault="00F668E0" w:rsidP="00F668E0">
      <w:pPr>
        <w:pStyle w:val="Textoindependiente"/>
        <w:spacing w:after="0" w:line="276" w:lineRule="auto"/>
        <w:ind w:left="567"/>
        <w:rPr>
          <w:bCs/>
          <w:sz w:val="20"/>
          <w:szCs w:val="20"/>
        </w:rPr>
      </w:pPr>
    </w:p>
    <w:p w14:paraId="1E296D5C" w14:textId="6ACBA8B3" w:rsidR="009427A8" w:rsidRPr="001E77BC" w:rsidRDefault="007C2F78" w:rsidP="00F668E0">
      <w:pPr>
        <w:pStyle w:val="Textoindependiente"/>
        <w:spacing w:after="0" w:line="276" w:lineRule="auto"/>
        <w:ind w:left="567"/>
        <w:rPr>
          <w:color w:val="auto"/>
          <w:sz w:val="20"/>
          <w:szCs w:val="20"/>
        </w:rPr>
      </w:pPr>
      <w:r w:rsidRPr="001E77BC">
        <w:rPr>
          <w:bCs/>
          <w:sz w:val="20"/>
          <w:szCs w:val="20"/>
        </w:rPr>
        <w:t>Se debe realizar constantemente después de la terminación de cada actividad y se entregará un informe anual en el mes de diciembre de cada vigencia.</w:t>
      </w:r>
    </w:p>
    <w:p w14:paraId="74B1891D" w14:textId="0F1CABF5" w:rsidR="00F34644" w:rsidRPr="001E77BC" w:rsidRDefault="00F34644" w:rsidP="001543A3">
      <w:pPr>
        <w:pStyle w:val="Textoindependiente"/>
        <w:spacing w:before="103" w:after="0" w:line="276" w:lineRule="auto"/>
        <w:rPr>
          <w:color w:val="auto"/>
          <w:sz w:val="20"/>
          <w:szCs w:val="20"/>
        </w:rPr>
      </w:pPr>
      <w:r w:rsidRPr="001E77BC">
        <w:rPr>
          <w:color w:val="auto"/>
          <w:sz w:val="20"/>
          <w:szCs w:val="20"/>
        </w:rPr>
        <w:br w:type="page"/>
      </w:r>
    </w:p>
    <w:p w14:paraId="097878F2" w14:textId="77777777" w:rsidR="009427A8" w:rsidRPr="001E77BC" w:rsidRDefault="009427A8" w:rsidP="00B13180">
      <w:pPr>
        <w:pStyle w:val="Ttulo1"/>
        <w:numPr>
          <w:ilvl w:val="0"/>
          <w:numId w:val="4"/>
        </w:numPr>
        <w:ind w:left="426" w:hanging="426"/>
        <w:rPr>
          <w:bCs/>
          <w:sz w:val="20"/>
          <w:szCs w:val="20"/>
        </w:rPr>
      </w:pPr>
      <w:bookmarkStart w:id="73" w:name="_Toc188962871"/>
      <w:r w:rsidRPr="001E77BC">
        <w:rPr>
          <w:bCs/>
          <w:sz w:val="20"/>
          <w:szCs w:val="20"/>
        </w:rPr>
        <w:t>CRONOGRAMA DE ACTIVIDADES</w:t>
      </w:r>
      <w:bookmarkEnd w:id="73"/>
      <w:r w:rsidRPr="001E77BC">
        <w:rPr>
          <w:bCs/>
          <w:sz w:val="20"/>
          <w:szCs w:val="20"/>
        </w:rPr>
        <w:t xml:space="preserve"> </w:t>
      </w:r>
    </w:p>
    <w:p w14:paraId="56AB7797" w14:textId="77777777" w:rsidR="00D06E2F" w:rsidRPr="001E77BC" w:rsidRDefault="00D06E2F" w:rsidP="00D06E2F">
      <w:pPr>
        <w:pStyle w:val="Sinespaciado"/>
        <w:widowControl w:val="0"/>
        <w:autoSpaceDE w:val="0"/>
        <w:autoSpaceDN w:val="0"/>
        <w:spacing w:line="276" w:lineRule="auto"/>
        <w:jc w:val="both"/>
        <w:rPr>
          <w:rFonts w:ascii="Arial" w:hAnsi="Arial" w:cs="Arial"/>
          <w:bCs/>
          <w:color w:val="000000"/>
          <w:sz w:val="20"/>
          <w:szCs w:val="20"/>
        </w:rPr>
      </w:pPr>
      <w:bookmarkStart w:id="74" w:name="_Hlk179971082"/>
    </w:p>
    <w:p w14:paraId="0B17B0C1" w14:textId="77777777" w:rsidR="00D06E2F" w:rsidRPr="001E77BC" w:rsidRDefault="00D06E2F" w:rsidP="00D06E2F">
      <w:pPr>
        <w:pStyle w:val="Textoindependiente"/>
        <w:spacing w:line="276" w:lineRule="auto"/>
        <w:rPr>
          <w:sz w:val="20"/>
          <w:szCs w:val="20"/>
        </w:rPr>
      </w:pPr>
      <w:r w:rsidRPr="001E77BC">
        <w:rPr>
          <w:sz w:val="20"/>
          <w:szCs w:val="20"/>
        </w:rPr>
        <w:t xml:space="preserve">A </w:t>
      </w:r>
      <w:bookmarkStart w:id="75" w:name="_Hlk179971103"/>
      <w:r w:rsidRPr="001E77BC">
        <w:rPr>
          <w:sz w:val="20"/>
          <w:szCs w:val="20"/>
        </w:rPr>
        <w:t xml:space="preserve">continuación, se presenta el cronograma de las actividades </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1"/>
        <w:gridCol w:w="709"/>
        <w:gridCol w:w="997"/>
        <w:gridCol w:w="1701"/>
        <w:gridCol w:w="3260"/>
        <w:gridCol w:w="1838"/>
      </w:tblGrid>
      <w:tr w:rsidR="00D06E2F" w:rsidRPr="001E77BC" w14:paraId="14E96E16" w14:textId="77777777" w:rsidTr="009E6D2E">
        <w:trPr>
          <w:trHeight w:val="416"/>
          <w:tblHeader/>
          <w:jc w:val="center"/>
        </w:trPr>
        <w:tc>
          <w:tcPr>
            <w:tcW w:w="841" w:type="dxa"/>
            <w:tcBorders>
              <w:bottom w:val="single" w:sz="4" w:space="0" w:color="auto"/>
            </w:tcBorders>
            <w:shd w:val="clear" w:color="auto" w:fill="8DB3E2" w:themeFill="text2" w:themeFillTint="66"/>
            <w:vAlign w:val="center"/>
          </w:tcPr>
          <w:p w14:paraId="26E487E0"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LÍNEA</w:t>
            </w:r>
          </w:p>
        </w:tc>
        <w:tc>
          <w:tcPr>
            <w:tcW w:w="709" w:type="dxa"/>
            <w:tcBorders>
              <w:bottom w:val="single" w:sz="4" w:space="0" w:color="auto"/>
            </w:tcBorders>
            <w:shd w:val="clear" w:color="auto" w:fill="8DB3E2" w:themeFill="text2" w:themeFillTint="66"/>
            <w:noWrap/>
            <w:vAlign w:val="center"/>
            <w:hideMark/>
          </w:tcPr>
          <w:p w14:paraId="283D52DA"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RUTA</w:t>
            </w:r>
          </w:p>
        </w:tc>
        <w:tc>
          <w:tcPr>
            <w:tcW w:w="997" w:type="dxa"/>
            <w:tcBorders>
              <w:bottom w:val="single" w:sz="4" w:space="0" w:color="auto"/>
            </w:tcBorders>
            <w:shd w:val="clear" w:color="auto" w:fill="8DB3E2" w:themeFill="text2" w:themeFillTint="66"/>
            <w:noWrap/>
            <w:vAlign w:val="center"/>
            <w:hideMark/>
          </w:tcPr>
          <w:p w14:paraId="53A02AB1"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EJE</w:t>
            </w:r>
          </w:p>
        </w:tc>
        <w:tc>
          <w:tcPr>
            <w:tcW w:w="1701" w:type="dxa"/>
            <w:shd w:val="clear" w:color="auto" w:fill="8DB3E2" w:themeFill="text2" w:themeFillTint="66"/>
            <w:vAlign w:val="center"/>
            <w:hideMark/>
          </w:tcPr>
          <w:p w14:paraId="4292BCAA"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CATEGORÍA</w:t>
            </w:r>
          </w:p>
        </w:tc>
        <w:tc>
          <w:tcPr>
            <w:tcW w:w="3260" w:type="dxa"/>
            <w:shd w:val="clear" w:color="auto" w:fill="8DB3E2" w:themeFill="text2" w:themeFillTint="66"/>
            <w:vAlign w:val="center"/>
            <w:hideMark/>
          </w:tcPr>
          <w:p w14:paraId="125CA2F9" w14:textId="7620A4C1" w:rsidR="00D06E2F" w:rsidRPr="001E77BC" w:rsidRDefault="00105552" w:rsidP="009E6D2E">
            <w:pPr>
              <w:jc w:val="center"/>
              <w:rPr>
                <w:rFonts w:eastAsia="Times New Roman"/>
                <w:b/>
                <w:color w:val="auto"/>
                <w:sz w:val="20"/>
                <w:szCs w:val="20"/>
                <w:lang w:eastAsia="es-CO"/>
              </w:rPr>
            </w:pPr>
            <w:r w:rsidRPr="001E77BC">
              <w:rPr>
                <w:rFonts w:eastAsia="Times New Roman"/>
                <w:b/>
                <w:bCs/>
                <w:sz w:val="20"/>
                <w:szCs w:val="20"/>
                <w:lang w:eastAsia="es-CO"/>
              </w:rPr>
              <w:t>DESCRIPCIÓN DE LA ACTIVIDAD</w:t>
            </w:r>
          </w:p>
        </w:tc>
        <w:tc>
          <w:tcPr>
            <w:tcW w:w="1838" w:type="dxa"/>
            <w:shd w:val="clear" w:color="auto" w:fill="8DB3E2" w:themeFill="text2" w:themeFillTint="66"/>
            <w:vAlign w:val="center"/>
            <w:hideMark/>
          </w:tcPr>
          <w:p w14:paraId="06E4DC70"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FECHA</w:t>
            </w:r>
          </w:p>
        </w:tc>
      </w:tr>
      <w:tr w:rsidR="00D06E2F" w:rsidRPr="001E77BC" w14:paraId="67E29D34" w14:textId="77777777" w:rsidTr="00A5016A">
        <w:trPr>
          <w:trHeight w:val="759"/>
          <w:jc w:val="center"/>
        </w:trPr>
        <w:tc>
          <w:tcPr>
            <w:tcW w:w="841" w:type="dxa"/>
            <w:vMerge w:val="restart"/>
            <w:shd w:val="clear" w:color="auto" w:fill="C6D9F1" w:themeFill="text2" w:themeFillTint="33"/>
            <w:textDirection w:val="btLr"/>
            <w:vAlign w:val="center"/>
          </w:tcPr>
          <w:p w14:paraId="5A30FAB6"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CALIDAD DE VIDA Y BIENESTAR</w:t>
            </w:r>
          </w:p>
        </w:tc>
        <w:tc>
          <w:tcPr>
            <w:tcW w:w="709" w:type="dxa"/>
            <w:vMerge w:val="restart"/>
            <w:shd w:val="clear" w:color="auto" w:fill="C6D9F1" w:themeFill="text2" w:themeFillTint="33"/>
            <w:noWrap/>
            <w:textDirection w:val="btLr"/>
            <w:vAlign w:val="center"/>
            <w:hideMark/>
          </w:tcPr>
          <w:p w14:paraId="240F0537" w14:textId="77777777" w:rsidR="00D06E2F" w:rsidRPr="001E77BC" w:rsidRDefault="00D06E2F" w:rsidP="009E6D2E">
            <w:pPr>
              <w:jc w:val="center"/>
              <w:rPr>
                <w:rFonts w:eastAsia="Times New Roman"/>
                <w:b/>
                <w:bCs/>
                <w:color w:val="auto"/>
                <w:sz w:val="20"/>
                <w:szCs w:val="20"/>
                <w:lang w:eastAsia="es-CO"/>
              </w:rPr>
            </w:pPr>
            <w:r w:rsidRPr="001E77BC">
              <w:rPr>
                <w:rFonts w:eastAsia="Times New Roman"/>
                <w:b/>
                <w:bCs/>
                <w:color w:val="auto"/>
                <w:sz w:val="20"/>
                <w:szCs w:val="20"/>
                <w:lang w:eastAsia="es-CO"/>
              </w:rPr>
              <w:t>RUTA DE LA FELICIDAD</w:t>
            </w:r>
          </w:p>
        </w:tc>
        <w:tc>
          <w:tcPr>
            <w:tcW w:w="997" w:type="dxa"/>
            <w:vMerge w:val="restart"/>
            <w:shd w:val="clear" w:color="auto" w:fill="C6D9F1" w:themeFill="text2" w:themeFillTint="33"/>
            <w:noWrap/>
            <w:textDirection w:val="btLr"/>
            <w:vAlign w:val="center"/>
            <w:hideMark/>
          </w:tcPr>
          <w:p w14:paraId="6F47D470" w14:textId="77777777" w:rsidR="00D06E2F" w:rsidRPr="001E77BC" w:rsidRDefault="00D06E2F" w:rsidP="009E6D2E">
            <w:pPr>
              <w:jc w:val="center"/>
              <w:rPr>
                <w:rFonts w:eastAsia="Times New Roman"/>
                <w:b/>
                <w:bCs/>
                <w:color w:val="auto"/>
                <w:sz w:val="20"/>
                <w:szCs w:val="20"/>
                <w:lang w:eastAsia="es-CO"/>
              </w:rPr>
            </w:pPr>
            <w:r w:rsidRPr="001E77BC">
              <w:rPr>
                <w:rFonts w:eastAsia="Times New Roman"/>
                <w:b/>
                <w:bCs/>
                <w:color w:val="auto"/>
                <w:sz w:val="20"/>
                <w:szCs w:val="20"/>
                <w:lang w:eastAsia="es-CO"/>
              </w:rPr>
              <w:t>EJE 1 EQUILIBRIO PSICOSOCIAL</w:t>
            </w:r>
          </w:p>
        </w:tc>
        <w:tc>
          <w:tcPr>
            <w:tcW w:w="1701" w:type="dxa"/>
            <w:vMerge w:val="restart"/>
            <w:shd w:val="clear" w:color="auto" w:fill="auto"/>
            <w:vAlign w:val="center"/>
            <w:hideMark/>
          </w:tcPr>
          <w:p w14:paraId="31ADB524"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Eventos deportivos</w:t>
            </w:r>
          </w:p>
          <w:p w14:paraId="700AE1A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Factores Psicosociales)</w:t>
            </w:r>
          </w:p>
        </w:tc>
        <w:tc>
          <w:tcPr>
            <w:tcW w:w="3260" w:type="dxa"/>
            <w:shd w:val="clear" w:color="auto" w:fill="auto"/>
            <w:vAlign w:val="center"/>
            <w:hideMark/>
          </w:tcPr>
          <w:p w14:paraId="6C7F604A" w14:textId="486E7E21"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Acondicionamiento Zumba y rumba</w:t>
            </w:r>
            <w:r w:rsidR="00A5016A">
              <w:rPr>
                <w:rFonts w:eastAsia="Times New Roman"/>
                <w:color w:val="auto"/>
                <w:sz w:val="20"/>
                <w:szCs w:val="20"/>
                <w:lang w:eastAsia="es-CO"/>
              </w:rPr>
              <w:t>. Minimizar riesgo de Estrés</w:t>
            </w:r>
            <w:r w:rsidRPr="001E77BC">
              <w:rPr>
                <w:rFonts w:eastAsia="Times New Roman"/>
                <w:color w:val="auto"/>
                <w:sz w:val="20"/>
                <w:szCs w:val="20"/>
                <w:lang w:eastAsia="es-CO"/>
              </w:rPr>
              <w:t xml:space="preserve"> - (Art. 14 AC)</w:t>
            </w:r>
            <w:r w:rsidR="005D1E8D">
              <w:rPr>
                <w:rFonts w:eastAsia="Times New Roman"/>
                <w:color w:val="auto"/>
                <w:sz w:val="20"/>
                <w:szCs w:val="20"/>
                <w:lang w:eastAsia="es-CO"/>
              </w:rPr>
              <w:t xml:space="preserve"> y (Art. 50 AC)</w:t>
            </w:r>
          </w:p>
        </w:tc>
        <w:tc>
          <w:tcPr>
            <w:tcW w:w="1838" w:type="dxa"/>
            <w:shd w:val="clear" w:color="auto" w:fill="auto"/>
            <w:vAlign w:val="center"/>
            <w:hideMark/>
          </w:tcPr>
          <w:p w14:paraId="6D9DDFB4"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Marzo - abril</w:t>
            </w:r>
          </w:p>
          <w:p w14:paraId="5C9C0116"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Octubre y noviembre</w:t>
            </w:r>
          </w:p>
        </w:tc>
      </w:tr>
      <w:tr w:rsidR="00D06E2F" w:rsidRPr="001E77BC" w14:paraId="0996200E" w14:textId="77777777" w:rsidTr="009E6D2E">
        <w:trPr>
          <w:trHeight w:val="693"/>
          <w:jc w:val="center"/>
        </w:trPr>
        <w:tc>
          <w:tcPr>
            <w:tcW w:w="841" w:type="dxa"/>
            <w:vMerge/>
            <w:shd w:val="clear" w:color="auto" w:fill="C6D9F1" w:themeFill="text2" w:themeFillTint="33"/>
            <w:textDirection w:val="btLr"/>
          </w:tcPr>
          <w:p w14:paraId="7BB5C986"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hideMark/>
          </w:tcPr>
          <w:p w14:paraId="080120A1"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hideMark/>
          </w:tcPr>
          <w:p w14:paraId="2E4D7936" w14:textId="77777777" w:rsidR="00D06E2F" w:rsidRPr="001E77BC" w:rsidRDefault="00D06E2F" w:rsidP="009E6D2E">
            <w:pPr>
              <w:rPr>
                <w:rFonts w:eastAsia="Times New Roman"/>
                <w:bCs/>
                <w:color w:val="auto"/>
                <w:sz w:val="20"/>
                <w:szCs w:val="20"/>
                <w:lang w:eastAsia="es-CO"/>
              </w:rPr>
            </w:pPr>
          </w:p>
        </w:tc>
        <w:tc>
          <w:tcPr>
            <w:tcW w:w="1701" w:type="dxa"/>
            <w:vMerge/>
            <w:vAlign w:val="center"/>
            <w:hideMark/>
          </w:tcPr>
          <w:p w14:paraId="6D2FD359"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5ECBE927"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Entrenamientos deportivos y clasificatorias (Art. 15 AC) y (Art. 37 AC)</w:t>
            </w:r>
          </w:p>
        </w:tc>
        <w:tc>
          <w:tcPr>
            <w:tcW w:w="1838" w:type="dxa"/>
            <w:shd w:val="clear" w:color="auto" w:fill="auto"/>
            <w:vAlign w:val="center"/>
          </w:tcPr>
          <w:p w14:paraId="4FBC65B1" w14:textId="77777777" w:rsidR="00D06E2F" w:rsidRPr="001E77BC" w:rsidRDefault="00D06E2F" w:rsidP="009E6D2E">
            <w:pPr>
              <w:jc w:val="center"/>
              <w:rPr>
                <w:rFonts w:eastAsia="Times New Roman"/>
                <w:strike/>
                <w:color w:val="auto"/>
                <w:sz w:val="20"/>
                <w:szCs w:val="20"/>
                <w:lang w:eastAsia="es-CO"/>
              </w:rPr>
            </w:pPr>
            <w:r w:rsidRPr="001E77BC">
              <w:rPr>
                <w:rFonts w:eastAsia="Times New Roman"/>
                <w:color w:val="auto"/>
                <w:sz w:val="20"/>
                <w:szCs w:val="20"/>
                <w:lang w:eastAsia="es-CO"/>
              </w:rPr>
              <w:t>Marzo a agosto</w:t>
            </w:r>
          </w:p>
        </w:tc>
      </w:tr>
      <w:tr w:rsidR="00D06E2F" w:rsidRPr="001E77BC" w14:paraId="21B91D0F" w14:textId="77777777" w:rsidTr="009E6D2E">
        <w:trPr>
          <w:trHeight w:val="377"/>
          <w:jc w:val="center"/>
        </w:trPr>
        <w:tc>
          <w:tcPr>
            <w:tcW w:w="841" w:type="dxa"/>
            <w:vMerge/>
            <w:shd w:val="clear" w:color="auto" w:fill="C6D9F1" w:themeFill="text2" w:themeFillTint="33"/>
            <w:textDirection w:val="btLr"/>
          </w:tcPr>
          <w:p w14:paraId="5F586A03"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5DE7E661"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247E09A8"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12453386"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03D645B8" w14:textId="0B3D95ED"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 xml:space="preserve">Cierre deportivo </w:t>
            </w:r>
            <w:r w:rsidR="00CE5F60">
              <w:rPr>
                <w:rFonts w:eastAsia="Times New Roman"/>
                <w:color w:val="auto"/>
                <w:sz w:val="20"/>
                <w:szCs w:val="20"/>
                <w:lang w:eastAsia="es-CO"/>
              </w:rPr>
              <w:t xml:space="preserve">(Art. 15 </w:t>
            </w:r>
            <w:r w:rsidR="00E72261">
              <w:rPr>
                <w:rFonts w:eastAsia="Times New Roman"/>
                <w:color w:val="auto"/>
                <w:sz w:val="20"/>
                <w:szCs w:val="20"/>
                <w:lang w:eastAsia="es-CO"/>
              </w:rPr>
              <w:t>AC)</w:t>
            </w:r>
          </w:p>
        </w:tc>
        <w:tc>
          <w:tcPr>
            <w:tcW w:w="1838" w:type="dxa"/>
            <w:shd w:val="clear" w:color="auto" w:fill="auto"/>
            <w:vAlign w:val="center"/>
          </w:tcPr>
          <w:p w14:paraId="4E3D537F" w14:textId="5C369186" w:rsidR="00D06E2F" w:rsidRPr="001E77BC" w:rsidRDefault="0003019A" w:rsidP="009E6D2E">
            <w:pPr>
              <w:jc w:val="center"/>
              <w:rPr>
                <w:rFonts w:eastAsia="Times New Roman"/>
                <w:color w:val="auto"/>
                <w:sz w:val="20"/>
                <w:szCs w:val="20"/>
                <w:lang w:eastAsia="es-CO"/>
              </w:rPr>
            </w:pPr>
            <w:r w:rsidRPr="001E77BC">
              <w:rPr>
                <w:rFonts w:eastAsia="Times New Roman"/>
                <w:color w:val="auto"/>
                <w:sz w:val="20"/>
                <w:szCs w:val="20"/>
                <w:lang w:eastAsia="es-CO"/>
              </w:rPr>
              <w:t>Noviembre</w:t>
            </w:r>
          </w:p>
        </w:tc>
      </w:tr>
      <w:tr w:rsidR="00D06E2F" w:rsidRPr="001E77BC" w14:paraId="534C174E" w14:textId="77777777" w:rsidTr="009E6D2E">
        <w:trPr>
          <w:trHeight w:val="594"/>
          <w:jc w:val="center"/>
        </w:trPr>
        <w:tc>
          <w:tcPr>
            <w:tcW w:w="841" w:type="dxa"/>
            <w:vMerge/>
            <w:shd w:val="clear" w:color="auto" w:fill="C6D9F1" w:themeFill="text2" w:themeFillTint="33"/>
            <w:textDirection w:val="btLr"/>
          </w:tcPr>
          <w:p w14:paraId="559C8DD5"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71FA05DC"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1FBFAED4"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17A2AFB1"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573AE760"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Juegos Inter-empresas. (Art. 15 AC).</w:t>
            </w:r>
          </w:p>
        </w:tc>
        <w:tc>
          <w:tcPr>
            <w:tcW w:w="1838" w:type="dxa"/>
            <w:shd w:val="clear" w:color="auto" w:fill="auto"/>
            <w:vAlign w:val="center"/>
          </w:tcPr>
          <w:p w14:paraId="09CB320F"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segundo semestre</w:t>
            </w:r>
          </w:p>
        </w:tc>
      </w:tr>
      <w:tr w:rsidR="00D06E2F" w:rsidRPr="001E77BC" w14:paraId="1A04069E" w14:textId="77777777" w:rsidTr="009E6D2E">
        <w:trPr>
          <w:trHeight w:val="702"/>
          <w:jc w:val="center"/>
        </w:trPr>
        <w:tc>
          <w:tcPr>
            <w:tcW w:w="841" w:type="dxa"/>
            <w:vMerge/>
            <w:shd w:val="clear" w:color="auto" w:fill="C6D9F1" w:themeFill="text2" w:themeFillTint="33"/>
            <w:textDirection w:val="btLr"/>
          </w:tcPr>
          <w:p w14:paraId="2926EB78"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55243628"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693E7505"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1C1C2E84"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00312E70"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Juegos Intercajas de la Confraternidad (Art. 15 AC). Adquisición de uniformes (Art. 37 AC)</w:t>
            </w:r>
          </w:p>
        </w:tc>
        <w:tc>
          <w:tcPr>
            <w:tcW w:w="1838" w:type="dxa"/>
            <w:shd w:val="clear" w:color="auto" w:fill="auto"/>
            <w:vAlign w:val="center"/>
          </w:tcPr>
          <w:p w14:paraId="79CF1FCD" w14:textId="381CE26B" w:rsidR="00D06E2F" w:rsidRPr="001E77BC" w:rsidRDefault="00180E45" w:rsidP="009E6D2E">
            <w:pPr>
              <w:jc w:val="center"/>
              <w:rPr>
                <w:rFonts w:eastAsia="Times New Roman"/>
                <w:color w:val="auto"/>
                <w:sz w:val="20"/>
                <w:szCs w:val="20"/>
                <w:lang w:eastAsia="es-CO"/>
              </w:rPr>
            </w:pPr>
            <w:r>
              <w:rPr>
                <w:rFonts w:eastAsia="Times New Roman"/>
                <w:color w:val="auto"/>
                <w:sz w:val="20"/>
                <w:szCs w:val="20"/>
                <w:lang w:eastAsia="es-CO"/>
              </w:rPr>
              <w:t>Junio</w:t>
            </w:r>
          </w:p>
        </w:tc>
      </w:tr>
      <w:tr w:rsidR="00D06E2F" w:rsidRPr="001E77BC" w14:paraId="14D770DF" w14:textId="77777777" w:rsidTr="009E6D2E">
        <w:trPr>
          <w:trHeight w:val="1644"/>
          <w:jc w:val="center"/>
        </w:trPr>
        <w:tc>
          <w:tcPr>
            <w:tcW w:w="841" w:type="dxa"/>
            <w:vMerge/>
            <w:shd w:val="clear" w:color="auto" w:fill="C6D9F1" w:themeFill="text2" w:themeFillTint="33"/>
            <w:textDirection w:val="btLr"/>
          </w:tcPr>
          <w:p w14:paraId="277EA91A"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412A0BC8"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0512E07C" w14:textId="77777777" w:rsidR="00D06E2F" w:rsidRPr="001E77BC" w:rsidRDefault="00D06E2F" w:rsidP="009E6D2E">
            <w:pPr>
              <w:rPr>
                <w:rFonts w:eastAsia="Times New Roman"/>
                <w:bCs/>
                <w:color w:val="auto"/>
                <w:sz w:val="20"/>
                <w:szCs w:val="20"/>
                <w:lang w:eastAsia="es-CO"/>
              </w:rPr>
            </w:pPr>
          </w:p>
        </w:tc>
        <w:tc>
          <w:tcPr>
            <w:tcW w:w="1701" w:type="dxa"/>
            <w:vAlign w:val="center"/>
          </w:tcPr>
          <w:p w14:paraId="403AACF2"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Artes, Artesanales y manualidades</w:t>
            </w:r>
          </w:p>
          <w:p w14:paraId="260986B9"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Factores Psicosociales)</w:t>
            </w:r>
          </w:p>
        </w:tc>
        <w:tc>
          <w:tcPr>
            <w:tcW w:w="3260" w:type="dxa"/>
            <w:shd w:val="clear" w:color="auto" w:fill="auto"/>
            <w:noWrap/>
            <w:vAlign w:val="center"/>
          </w:tcPr>
          <w:p w14:paraId="568233A2"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 xml:space="preserve">Talleres de artesanías y manualidades, talleres de bisutería, cajas, moños y empaques, entre otros. FURAG </w:t>
            </w:r>
          </w:p>
        </w:tc>
        <w:tc>
          <w:tcPr>
            <w:tcW w:w="1838" w:type="dxa"/>
            <w:shd w:val="clear" w:color="auto" w:fill="auto"/>
            <w:vAlign w:val="center"/>
          </w:tcPr>
          <w:p w14:paraId="5C03B22E"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Primer y Segundo Semestre</w:t>
            </w:r>
          </w:p>
        </w:tc>
      </w:tr>
      <w:tr w:rsidR="00D06E2F" w:rsidRPr="001E77BC" w14:paraId="460720A9" w14:textId="77777777" w:rsidTr="00F55940">
        <w:trPr>
          <w:trHeight w:val="1538"/>
          <w:jc w:val="center"/>
        </w:trPr>
        <w:tc>
          <w:tcPr>
            <w:tcW w:w="841" w:type="dxa"/>
            <w:vMerge/>
            <w:shd w:val="clear" w:color="auto" w:fill="C6D9F1" w:themeFill="text2" w:themeFillTint="33"/>
            <w:textDirection w:val="btLr"/>
          </w:tcPr>
          <w:p w14:paraId="2811CC8B"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4DE0A672"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3E5E34DD" w14:textId="77777777" w:rsidR="00D06E2F" w:rsidRPr="001E77BC" w:rsidRDefault="00D06E2F" w:rsidP="009E6D2E">
            <w:pPr>
              <w:rPr>
                <w:rFonts w:eastAsia="Times New Roman"/>
                <w:bCs/>
                <w:color w:val="auto"/>
                <w:sz w:val="20"/>
                <w:szCs w:val="20"/>
                <w:lang w:eastAsia="es-CO"/>
              </w:rPr>
            </w:pPr>
          </w:p>
        </w:tc>
        <w:tc>
          <w:tcPr>
            <w:tcW w:w="1701" w:type="dxa"/>
            <w:vAlign w:val="center"/>
          </w:tcPr>
          <w:p w14:paraId="3F1EC6C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Eventos culturales y artísticos</w:t>
            </w:r>
          </w:p>
          <w:p w14:paraId="1ABC4E28"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Factores Psicosociales)</w:t>
            </w:r>
          </w:p>
        </w:tc>
        <w:tc>
          <w:tcPr>
            <w:tcW w:w="3260" w:type="dxa"/>
            <w:shd w:val="clear" w:color="auto" w:fill="auto"/>
            <w:noWrap/>
            <w:vAlign w:val="center"/>
          </w:tcPr>
          <w:p w14:paraId="450F1F29" w14:textId="46A0050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“Viernes de la Super” (Art. 16 AC). Actividades culturales</w:t>
            </w:r>
            <w:r w:rsidR="001E77BC" w:rsidRPr="001E77BC">
              <w:rPr>
                <w:rFonts w:eastAsia="Times New Roman"/>
                <w:color w:val="auto"/>
                <w:sz w:val="20"/>
                <w:szCs w:val="20"/>
                <w:lang w:eastAsia="es-CO"/>
              </w:rPr>
              <w:t>, recreativas</w:t>
            </w:r>
            <w:r w:rsidR="007D5806">
              <w:rPr>
                <w:rFonts w:eastAsia="Times New Roman"/>
                <w:color w:val="auto"/>
                <w:sz w:val="20"/>
                <w:szCs w:val="20"/>
                <w:lang w:eastAsia="es-CO"/>
              </w:rPr>
              <w:t xml:space="preserve"> presenciales y virtuales.</w:t>
            </w:r>
            <w:r w:rsidRPr="001E77BC">
              <w:rPr>
                <w:rFonts w:eastAsia="Times New Roman"/>
                <w:color w:val="auto"/>
                <w:sz w:val="20"/>
                <w:szCs w:val="20"/>
                <w:lang w:eastAsia="es-CO"/>
              </w:rPr>
              <w:t xml:space="preserve"> </w:t>
            </w:r>
          </w:p>
        </w:tc>
        <w:tc>
          <w:tcPr>
            <w:tcW w:w="1838" w:type="dxa"/>
            <w:shd w:val="clear" w:color="auto" w:fill="auto"/>
            <w:vAlign w:val="center"/>
          </w:tcPr>
          <w:p w14:paraId="702B3E6F" w14:textId="1A256469"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 xml:space="preserve">Febrero a </w:t>
            </w:r>
            <w:r w:rsidR="00450CCA">
              <w:rPr>
                <w:rFonts w:eastAsia="Times New Roman"/>
                <w:color w:val="auto"/>
                <w:sz w:val="20"/>
                <w:szCs w:val="20"/>
                <w:lang w:eastAsia="es-CO"/>
              </w:rPr>
              <w:t>diciembre</w:t>
            </w:r>
          </w:p>
        </w:tc>
      </w:tr>
      <w:tr w:rsidR="00D06E2F" w:rsidRPr="001E77BC" w14:paraId="1FE5B356" w14:textId="77777777" w:rsidTr="009E6D2E">
        <w:trPr>
          <w:trHeight w:val="697"/>
          <w:jc w:val="center"/>
        </w:trPr>
        <w:tc>
          <w:tcPr>
            <w:tcW w:w="841" w:type="dxa"/>
            <w:vMerge/>
            <w:shd w:val="clear" w:color="auto" w:fill="C6D9F1" w:themeFill="text2" w:themeFillTint="33"/>
            <w:textDirection w:val="btLr"/>
          </w:tcPr>
          <w:p w14:paraId="03F3E747"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3EFC5035"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709DCAAE" w14:textId="77777777" w:rsidR="00D06E2F" w:rsidRPr="001E77BC" w:rsidRDefault="00D06E2F" w:rsidP="009E6D2E">
            <w:pPr>
              <w:rPr>
                <w:rFonts w:eastAsia="Times New Roman"/>
                <w:bCs/>
                <w:color w:val="auto"/>
                <w:sz w:val="20"/>
                <w:szCs w:val="20"/>
                <w:lang w:eastAsia="es-CO"/>
              </w:rPr>
            </w:pPr>
          </w:p>
        </w:tc>
        <w:tc>
          <w:tcPr>
            <w:tcW w:w="1701" w:type="dxa"/>
            <w:vMerge w:val="restart"/>
            <w:vAlign w:val="center"/>
          </w:tcPr>
          <w:p w14:paraId="707575B6"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Actividades recreativas</w:t>
            </w:r>
          </w:p>
          <w:p w14:paraId="6531B4BC" w14:textId="77777777" w:rsidR="00D06E2F" w:rsidRPr="001E77BC" w:rsidRDefault="00D06E2F" w:rsidP="009E6D2E">
            <w:pPr>
              <w:jc w:val="center"/>
              <w:rPr>
                <w:rFonts w:eastAsia="Times New Roman"/>
                <w:color w:val="auto"/>
                <w:sz w:val="20"/>
                <w:szCs w:val="20"/>
                <w:lang w:eastAsia="es-CO"/>
              </w:rPr>
            </w:pPr>
          </w:p>
          <w:p w14:paraId="3EEF869C"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Equilibrio entre la vida personal, familiar y laboral)</w:t>
            </w:r>
          </w:p>
        </w:tc>
        <w:tc>
          <w:tcPr>
            <w:tcW w:w="3260" w:type="dxa"/>
            <w:shd w:val="clear" w:color="auto" w:fill="auto"/>
            <w:noWrap/>
            <w:vAlign w:val="center"/>
          </w:tcPr>
          <w:p w14:paraId="060BE13F"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Días de la Familia (Art. 11 AC) y Ley 1857 del 2017.</w:t>
            </w:r>
          </w:p>
        </w:tc>
        <w:tc>
          <w:tcPr>
            <w:tcW w:w="1838" w:type="dxa"/>
            <w:shd w:val="clear" w:color="auto" w:fill="auto"/>
            <w:vAlign w:val="center"/>
          </w:tcPr>
          <w:p w14:paraId="10CCE7CF"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Primer y Segundo Semestre</w:t>
            </w:r>
          </w:p>
        </w:tc>
      </w:tr>
      <w:tr w:rsidR="00D06E2F" w:rsidRPr="001E77BC" w14:paraId="2BE17ABB" w14:textId="77777777" w:rsidTr="009E6D2E">
        <w:trPr>
          <w:trHeight w:val="707"/>
          <w:jc w:val="center"/>
        </w:trPr>
        <w:tc>
          <w:tcPr>
            <w:tcW w:w="841" w:type="dxa"/>
            <w:vMerge/>
            <w:shd w:val="clear" w:color="auto" w:fill="C6D9F1" w:themeFill="text2" w:themeFillTint="33"/>
            <w:textDirection w:val="btLr"/>
          </w:tcPr>
          <w:p w14:paraId="4A1DBA7D"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71883BDA"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126D105C"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7D195E21"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513D077B"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Día de la niñez y la recreación (Función Pública).</w:t>
            </w:r>
          </w:p>
        </w:tc>
        <w:tc>
          <w:tcPr>
            <w:tcW w:w="1838" w:type="dxa"/>
            <w:shd w:val="clear" w:color="auto" w:fill="auto"/>
            <w:vAlign w:val="center"/>
          </w:tcPr>
          <w:p w14:paraId="2D54DE50"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27 abril</w:t>
            </w:r>
          </w:p>
        </w:tc>
      </w:tr>
      <w:tr w:rsidR="00D06E2F" w:rsidRPr="001E77BC" w14:paraId="7E006EDC" w14:textId="77777777" w:rsidTr="009E6D2E">
        <w:trPr>
          <w:trHeight w:val="688"/>
          <w:jc w:val="center"/>
        </w:trPr>
        <w:tc>
          <w:tcPr>
            <w:tcW w:w="841" w:type="dxa"/>
            <w:vMerge/>
            <w:shd w:val="clear" w:color="auto" w:fill="C6D9F1" w:themeFill="text2" w:themeFillTint="33"/>
            <w:textDirection w:val="btLr"/>
          </w:tcPr>
          <w:p w14:paraId="042E1F58"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78752A6A"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41E90E3B"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24D3D2AA"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6D458671"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Día del abuelo. Decreto 1740 de 1990. (Función Pública y PNB)</w:t>
            </w:r>
          </w:p>
        </w:tc>
        <w:tc>
          <w:tcPr>
            <w:tcW w:w="1838" w:type="dxa"/>
            <w:shd w:val="clear" w:color="auto" w:fill="auto"/>
            <w:vAlign w:val="center"/>
          </w:tcPr>
          <w:p w14:paraId="1F439038"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27 de agosto</w:t>
            </w:r>
          </w:p>
        </w:tc>
      </w:tr>
      <w:tr w:rsidR="00D06E2F" w:rsidRPr="001E77BC" w14:paraId="2D458B36" w14:textId="77777777" w:rsidTr="009E6D2E">
        <w:trPr>
          <w:trHeight w:val="996"/>
          <w:jc w:val="center"/>
        </w:trPr>
        <w:tc>
          <w:tcPr>
            <w:tcW w:w="841" w:type="dxa"/>
            <w:vMerge/>
            <w:tcBorders>
              <w:bottom w:val="single" w:sz="4" w:space="0" w:color="auto"/>
            </w:tcBorders>
            <w:shd w:val="clear" w:color="auto" w:fill="C6D9F1" w:themeFill="text2" w:themeFillTint="33"/>
            <w:textDirection w:val="btLr"/>
          </w:tcPr>
          <w:p w14:paraId="71A9E8CD" w14:textId="77777777" w:rsidR="00D06E2F" w:rsidRPr="001E77BC" w:rsidRDefault="00D06E2F" w:rsidP="009E6D2E">
            <w:pPr>
              <w:rPr>
                <w:rFonts w:eastAsia="Times New Roman"/>
                <w:b/>
                <w:color w:val="auto"/>
                <w:sz w:val="20"/>
                <w:szCs w:val="20"/>
                <w:lang w:eastAsia="es-CO"/>
              </w:rPr>
            </w:pPr>
          </w:p>
        </w:tc>
        <w:tc>
          <w:tcPr>
            <w:tcW w:w="709" w:type="dxa"/>
            <w:vMerge/>
            <w:tcBorders>
              <w:bottom w:val="single" w:sz="4" w:space="0" w:color="auto"/>
            </w:tcBorders>
            <w:shd w:val="clear" w:color="auto" w:fill="C6D9F1" w:themeFill="text2" w:themeFillTint="33"/>
            <w:noWrap/>
            <w:textDirection w:val="btLr"/>
            <w:vAlign w:val="center"/>
          </w:tcPr>
          <w:p w14:paraId="1E54FC7B" w14:textId="77777777" w:rsidR="00D06E2F" w:rsidRPr="001E77BC" w:rsidRDefault="00D06E2F" w:rsidP="009E6D2E">
            <w:pPr>
              <w:rPr>
                <w:rFonts w:eastAsia="Times New Roman"/>
                <w:b/>
                <w:color w:val="auto"/>
                <w:sz w:val="20"/>
                <w:szCs w:val="20"/>
                <w:lang w:eastAsia="es-CO"/>
              </w:rPr>
            </w:pPr>
          </w:p>
        </w:tc>
        <w:tc>
          <w:tcPr>
            <w:tcW w:w="997" w:type="dxa"/>
            <w:vMerge/>
            <w:tcBorders>
              <w:bottom w:val="single" w:sz="4" w:space="0" w:color="auto"/>
            </w:tcBorders>
            <w:shd w:val="clear" w:color="auto" w:fill="C6D9F1" w:themeFill="text2" w:themeFillTint="33"/>
            <w:noWrap/>
            <w:textDirection w:val="btLr"/>
            <w:vAlign w:val="center"/>
          </w:tcPr>
          <w:p w14:paraId="3D66C5D6"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2AC083B3"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36894584"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 xml:space="preserve">Vacaciones Recreativas (Art. 13 AC). Hijos de funcionarios de 6 a 17 años </w:t>
            </w:r>
          </w:p>
        </w:tc>
        <w:tc>
          <w:tcPr>
            <w:tcW w:w="1838" w:type="dxa"/>
            <w:shd w:val="clear" w:color="auto" w:fill="auto"/>
            <w:vAlign w:val="center"/>
          </w:tcPr>
          <w:p w14:paraId="4B3CAA7A"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23 junio al 27 de junio</w:t>
            </w:r>
          </w:p>
          <w:p w14:paraId="7164D5C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6 al 10 de octubre</w:t>
            </w:r>
          </w:p>
          <w:p w14:paraId="4469E366"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24 al 28 de noviembre</w:t>
            </w:r>
          </w:p>
        </w:tc>
      </w:tr>
      <w:tr w:rsidR="00D06E2F" w:rsidRPr="001E77BC" w14:paraId="2DC8E450" w14:textId="77777777" w:rsidTr="009E6D2E">
        <w:trPr>
          <w:trHeight w:val="775"/>
          <w:jc w:val="center"/>
        </w:trPr>
        <w:tc>
          <w:tcPr>
            <w:tcW w:w="841" w:type="dxa"/>
            <w:vMerge w:val="restart"/>
            <w:shd w:val="clear" w:color="auto" w:fill="C6D9F1" w:themeFill="text2" w:themeFillTint="33"/>
            <w:textDirection w:val="btLr"/>
            <w:vAlign w:val="center"/>
          </w:tcPr>
          <w:p w14:paraId="5FFA5136"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CALIDAD DE VIDA Y BIENESTAR</w:t>
            </w:r>
          </w:p>
        </w:tc>
        <w:tc>
          <w:tcPr>
            <w:tcW w:w="709" w:type="dxa"/>
            <w:vMerge w:val="restart"/>
            <w:shd w:val="clear" w:color="auto" w:fill="C6D9F1" w:themeFill="text2" w:themeFillTint="33"/>
            <w:noWrap/>
            <w:textDirection w:val="btLr"/>
            <w:vAlign w:val="center"/>
          </w:tcPr>
          <w:p w14:paraId="210A601B"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bCs/>
                <w:color w:val="auto"/>
                <w:sz w:val="20"/>
                <w:szCs w:val="20"/>
                <w:lang w:eastAsia="es-CO"/>
              </w:rPr>
              <w:t>RUTA DE LA FELICIDAD</w:t>
            </w:r>
          </w:p>
        </w:tc>
        <w:tc>
          <w:tcPr>
            <w:tcW w:w="997" w:type="dxa"/>
            <w:vMerge w:val="restart"/>
            <w:shd w:val="clear" w:color="auto" w:fill="C6D9F1" w:themeFill="text2" w:themeFillTint="33"/>
            <w:noWrap/>
            <w:textDirection w:val="btLr"/>
            <w:vAlign w:val="center"/>
          </w:tcPr>
          <w:p w14:paraId="2615BD55" w14:textId="77777777" w:rsidR="00D06E2F" w:rsidRPr="001E77BC" w:rsidRDefault="00D06E2F" w:rsidP="009E6D2E">
            <w:pPr>
              <w:jc w:val="center"/>
              <w:rPr>
                <w:rFonts w:eastAsia="Times New Roman"/>
                <w:bCs/>
                <w:color w:val="auto"/>
                <w:sz w:val="20"/>
                <w:szCs w:val="20"/>
                <w:lang w:eastAsia="es-CO"/>
              </w:rPr>
            </w:pPr>
            <w:r w:rsidRPr="001E77BC">
              <w:rPr>
                <w:rFonts w:eastAsia="Times New Roman"/>
                <w:b/>
                <w:bCs/>
                <w:color w:val="auto"/>
                <w:sz w:val="20"/>
                <w:szCs w:val="20"/>
                <w:lang w:eastAsia="es-CO"/>
              </w:rPr>
              <w:t>EJE 1 EQUILIBRIO PSICOSOCIAL</w:t>
            </w:r>
          </w:p>
        </w:tc>
        <w:tc>
          <w:tcPr>
            <w:tcW w:w="1701" w:type="dxa"/>
            <w:vMerge w:val="restart"/>
            <w:vAlign w:val="center"/>
          </w:tcPr>
          <w:p w14:paraId="2B0D315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Bienestar familiar</w:t>
            </w:r>
          </w:p>
          <w:p w14:paraId="342A6059" w14:textId="77777777" w:rsidR="00D06E2F" w:rsidRPr="001E77BC" w:rsidRDefault="00D06E2F" w:rsidP="009E6D2E">
            <w:pPr>
              <w:jc w:val="center"/>
              <w:rPr>
                <w:rFonts w:eastAsia="Times New Roman"/>
                <w:color w:val="auto"/>
                <w:sz w:val="20"/>
                <w:szCs w:val="20"/>
                <w:lang w:eastAsia="es-CO"/>
              </w:rPr>
            </w:pPr>
          </w:p>
          <w:p w14:paraId="58BF0156"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Equilibrio entre la vida personal, familiar y laboral)</w:t>
            </w:r>
          </w:p>
        </w:tc>
        <w:tc>
          <w:tcPr>
            <w:tcW w:w="3260" w:type="dxa"/>
            <w:shd w:val="clear" w:color="auto" w:fill="auto"/>
            <w:noWrap/>
            <w:vAlign w:val="center"/>
          </w:tcPr>
          <w:p w14:paraId="32A31344"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Estímulos Educativos no pecuniarios equivalente al 65% de un SMLMV hasta los 25 años que se encuentren estudiando, previa acreditación constancia de estudios. (Art. 13 AC).</w:t>
            </w:r>
          </w:p>
        </w:tc>
        <w:tc>
          <w:tcPr>
            <w:tcW w:w="1838" w:type="dxa"/>
            <w:shd w:val="clear" w:color="auto" w:fill="auto"/>
            <w:vAlign w:val="center"/>
          </w:tcPr>
          <w:p w14:paraId="3526D512"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Febrero</w:t>
            </w:r>
          </w:p>
        </w:tc>
      </w:tr>
      <w:tr w:rsidR="00D06E2F" w:rsidRPr="001E77BC" w14:paraId="43D922F0" w14:textId="77777777" w:rsidTr="009E6D2E">
        <w:trPr>
          <w:trHeight w:val="775"/>
          <w:jc w:val="center"/>
        </w:trPr>
        <w:tc>
          <w:tcPr>
            <w:tcW w:w="841" w:type="dxa"/>
            <w:vMerge/>
            <w:shd w:val="clear" w:color="auto" w:fill="C6D9F1" w:themeFill="text2" w:themeFillTint="33"/>
            <w:textDirection w:val="btLr"/>
            <w:vAlign w:val="center"/>
          </w:tcPr>
          <w:p w14:paraId="0EEBA390"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00EE7E45" w14:textId="77777777" w:rsidR="00D06E2F" w:rsidRPr="001E77BC" w:rsidRDefault="00D06E2F" w:rsidP="009E6D2E">
            <w:pPr>
              <w:jc w:val="center"/>
              <w:rPr>
                <w:rFonts w:eastAsia="Times New Roman"/>
                <w:b/>
                <w:bCs/>
                <w:color w:val="auto"/>
                <w:sz w:val="20"/>
                <w:szCs w:val="20"/>
                <w:lang w:eastAsia="es-CO"/>
              </w:rPr>
            </w:pPr>
          </w:p>
        </w:tc>
        <w:tc>
          <w:tcPr>
            <w:tcW w:w="997" w:type="dxa"/>
            <w:vMerge/>
            <w:shd w:val="clear" w:color="auto" w:fill="C6D9F1" w:themeFill="text2" w:themeFillTint="33"/>
            <w:noWrap/>
            <w:textDirection w:val="btLr"/>
            <w:vAlign w:val="center"/>
          </w:tcPr>
          <w:p w14:paraId="586EBDF5" w14:textId="77777777" w:rsidR="00D06E2F" w:rsidRPr="001E77BC" w:rsidRDefault="00D06E2F" w:rsidP="009E6D2E">
            <w:pPr>
              <w:jc w:val="center"/>
              <w:rPr>
                <w:rFonts w:eastAsia="Times New Roman"/>
                <w:b/>
                <w:bCs/>
                <w:color w:val="auto"/>
                <w:sz w:val="20"/>
                <w:szCs w:val="20"/>
                <w:lang w:eastAsia="es-CO"/>
              </w:rPr>
            </w:pPr>
          </w:p>
        </w:tc>
        <w:tc>
          <w:tcPr>
            <w:tcW w:w="1701" w:type="dxa"/>
            <w:vMerge/>
            <w:vAlign w:val="center"/>
          </w:tcPr>
          <w:p w14:paraId="2B7A563E"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0F4B5F98"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Reconocimiento no pecuniario hijos de los servidores públicos hasta 25 años equivalente al 35% de un (1) SMMLV (Art. 11 AC).</w:t>
            </w:r>
          </w:p>
        </w:tc>
        <w:tc>
          <w:tcPr>
            <w:tcW w:w="1838" w:type="dxa"/>
            <w:shd w:val="clear" w:color="auto" w:fill="auto"/>
            <w:vAlign w:val="center"/>
          </w:tcPr>
          <w:p w14:paraId="599F003E"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Noviembre - diciembre</w:t>
            </w:r>
          </w:p>
        </w:tc>
      </w:tr>
      <w:tr w:rsidR="00D06E2F" w:rsidRPr="001E77BC" w14:paraId="7B90B53B" w14:textId="77777777" w:rsidTr="009E6D2E">
        <w:trPr>
          <w:trHeight w:val="1036"/>
          <w:jc w:val="center"/>
        </w:trPr>
        <w:tc>
          <w:tcPr>
            <w:tcW w:w="841" w:type="dxa"/>
            <w:vMerge/>
            <w:shd w:val="clear" w:color="auto" w:fill="C6D9F1" w:themeFill="text2" w:themeFillTint="33"/>
            <w:textDirection w:val="btLr"/>
          </w:tcPr>
          <w:p w14:paraId="7C1E37E9"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2E53E6F9"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63D0A5B6" w14:textId="77777777" w:rsidR="00D06E2F" w:rsidRPr="001E77BC" w:rsidRDefault="00D06E2F" w:rsidP="009E6D2E">
            <w:pPr>
              <w:rPr>
                <w:rFonts w:eastAsia="Times New Roman"/>
                <w:bCs/>
                <w:color w:val="auto"/>
                <w:sz w:val="20"/>
                <w:szCs w:val="20"/>
                <w:lang w:eastAsia="es-CO"/>
              </w:rPr>
            </w:pPr>
          </w:p>
        </w:tc>
        <w:tc>
          <w:tcPr>
            <w:tcW w:w="1701" w:type="dxa"/>
            <w:vMerge/>
            <w:vAlign w:val="center"/>
          </w:tcPr>
          <w:p w14:paraId="56722D5A"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noWrap/>
            <w:vAlign w:val="center"/>
          </w:tcPr>
          <w:p w14:paraId="7542C7A9"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Día de la súper mascota: un día no hábil para realizar actividades relacionadas con los funcionarios y sus mascotas (Art. 62)</w:t>
            </w:r>
          </w:p>
        </w:tc>
        <w:tc>
          <w:tcPr>
            <w:tcW w:w="1838" w:type="dxa"/>
            <w:shd w:val="clear" w:color="auto" w:fill="auto"/>
            <w:vAlign w:val="center"/>
          </w:tcPr>
          <w:p w14:paraId="1DF282CD"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Primer Semestre</w:t>
            </w:r>
          </w:p>
        </w:tc>
      </w:tr>
      <w:tr w:rsidR="00D06E2F" w:rsidRPr="001E77BC" w14:paraId="771A0C38" w14:textId="77777777" w:rsidTr="009E6D2E">
        <w:trPr>
          <w:trHeight w:val="980"/>
          <w:jc w:val="center"/>
        </w:trPr>
        <w:tc>
          <w:tcPr>
            <w:tcW w:w="841" w:type="dxa"/>
            <w:vMerge/>
            <w:shd w:val="clear" w:color="auto" w:fill="C6D9F1" w:themeFill="text2" w:themeFillTint="33"/>
            <w:textDirection w:val="btLr"/>
          </w:tcPr>
          <w:p w14:paraId="79859290" w14:textId="77777777" w:rsidR="00D06E2F" w:rsidRPr="001E77BC" w:rsidRDefault="00D06E2F" w:rsidP="009E6D2E">
            <w:pP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1454A184" w14:textId="77777777" w:rsidR="00D06E2F" w:rsidRPr="001E77BC" w:rsidRDefault="00D06E2F" w:rsidP="009E6D2E">
            <w:pP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0DC4FA88" w14:textId="77777777" w:rsidR="00D06E2F" w:rsidRPr="001E77BC" w:rsidRDefault="00D06E2F" w:rsidP="009E6D2E">
            <w:pPr>
              <w:rPr>
                <w:rFonts w:eastAsia="Times New Roman"/>
                <w:bCs/>
                <w:color w:val="auto"/>
                <w:sz w:val="20"/>
                <w:szCs w:val="20"/>
                <w:lang w:eastAsia="es-CO"/>
              </w:rPr>
            </w:pPr>
          </w:p>
        </w:tc>
        <w:tc>
          <w:tcPr>
            <w:tcW w:w="1701" w:type="dxa"/>
            <w:vAlign w:val="center"/>
          </w:tcPr>
          <w:p w14:paraId="58CBE203"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Conmemoración</w:t>
            </w:r>
          </w:p>
          <w:p w14:paraId="20AA662F"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Calidad de Vida Laboral)</w:t>
            </w:r>
          </w:p>
        </w:tc>
        <w:tc>
          <w:tcPr>
            <w:tcW w:w="3260" w:type="dxa"/>
            <w:shd w:val="clear" w:color="auto" w:fill="auto"/>
            <w:noWrap/>
            <w:vAlign w:val="center"/>
          </w:tcPr>
          <w:p w14:paraId="441ECB6D" w14:textId="4D76EA2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Conmemoración día del Servidor Público. Decreto 1083 de 2015</w:t>
            </w:r>
            <w:r w:rsidR="001238B7">
              <w:rPr>
                <w:rFonts w:eastAsia="Times New Roman"/>
                <w:color w:val="auto"/>
                <w:sz w:val="20"/>
                <w:szCs w:val="20"/>
                <w:lang w:eastAsia="es-CO"/>
              </w:rPr>
              <w:t xml:space="preserve"> y artículo 63 AC</w:t>
            </w:r>
            <w:r w:rsidRPr="001E77BC">
              <w:rPr>
                <w:rFonts w:eastAsia="Times New Roman"/>
                <w:color w:val="auto"/>
                <w:sz w:val="20"/>
                <w:szCs w:val="20"/>
                <w:lang w:eastAsia="es-CO"/>
              </w:rPr>
              <w:t xml:space="preserve">. </w:t>
            </w:r>
          </w:p>
        </w:tc>
        <w:tc>
          <w:tcPr>
            <w:tcW w:w="1838" w:type="dxa"/>
            <w:shd w:val="clear" w:color="auto" w:fill="auto"/>
            <w:vAlign w:val="center"/>
          </w:tcPr>
          <w:p w14:paraId="6C6EF0D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28 de junio</w:t>
            </w:r>
          </w:p>
        </w:tc>
      </w:tr>
      <w:tr w:rsidR="00D06E2F" w:rsidRPr="001E77BC" w14:paraId="76FEDAE9" w14:textId="77777777" w:rsidTr="00A5016A">
        <w:trPr>
          <w:trHeight w:val="2211"/>
          <w:jc w:val="center"/>
        </w:trPr>
        <w:tc>
          <w:tcPr>
            <w:tcW w:w="841" w:type="dxa"/>
            <w:vMerge/>
            <w:tcBorders>
              <w:bottom w:val="single" w:sz="4" w:space="0" w:color="auto"/>
            </w:tcBorders>
            <w:shd w:val="clear" w:color="auto" w:fill="C6D9F1" w:themeFill="text2" w:themeFillTint="33"/>
            <w:textDirection w:val="btLr"/>
          </w:tcPr>
          <w:p w14:paraId="7A03D291" w14:textId="77777777" w:rsidR="00D06E2F" w:rsidRPr="001E77BC" w:rsidRDefault="00D06E2F" w:rsidP="009E6D2E">
            <w:pPr>
              <w:rPr>
                <w:rFonts w:eastAsia="Times New Roman"/>
                <w:b/>
                <w:color w:val="auto"/>
                <w:sz w:val="20"/>
                <w:szCs w:val="20"/>
                <w:lang w:eastAsia="es-CO"/>
              </w:rPr>
            </w:pPr>
          </w:p>
        </w:tc>
        <w:tc>
          <w:tcPr>
            <w:tcW w:w="709" w:type="dxa"/>
            <w:vMerge/>
            <w:tcBorders>
              <w:bottom w:val="single" w:sz="4" w:space="0" w:color="auto"/>
            </w:tcBorders>
            <w:shd w:val="clear" w:color="auto" w:fill="C6D9F1" w:themeFill="text2" w:themeFillTint="33"/>
            <w:noWrap/>
            <w:textDirection w:val="btLr"/>
            <w:vAlign w:val="center"/>
          </w:tcPr>
          <w:p w14:paraId="7FB1FDC2" w14:textId="77777777" w:rsidR="00D06E2F" w:rsidRPr="001E77BC" w:rsidRDefault="00D06E2F" w:rsidP="009E6D2E">
            <w:pPr>
              <w:rPr>
                <w:rFonts w:eastAsia="Times New Roman"/>
                <w:b/>
                <w:color w:val="auto"/>
                <w:sz w:val="20"/>
                <w:szCs w:val="20"/>
                <w:lang w:eastAsia="es-CO"/>
              </w:rPr>
            </w:pPr>
          </w:p>
        </w:tc>
        <w:tc>
          <w:tcPr>
            <w:tcW w:w="997" w:type="dxa"/>
            <w:vMerge/>
            <w:tcBorders>
              <w:bottom w:val="single" w:sz="4" w:space="0" w:color="auto"/>
            </w:tcBorders>
            <w:shd w:val="clear" w:color="auto" w:fill="C6D9F1" w:themeFill="text2" w:themeFillTint="33"/>
            <w:noWrap/>
            <w:textDirection w:val="btLr"/>
            <w:vAlign w:val="center"/>
          </w:tcPr>
          <w:p w14:paraId="6A60E9B2" w14:textId="77777777" w:rsidR="00D06E2F" w:rsidRPr="001E77BC" w:rsidRDefault="00D06E2F" w:rsidP="009E6D2E">
            <w:pPr>
              <w:rPr>
                <w:rFonts w:eastAsia="Times New Roman"/>
                <w:bCs/>
                <w:color w:val="auto"/>
                <w:sz w:val="20"/>
                <w:szCs w:val="20"/>
                <w:lang w:eastAsia="es-CO"/>
              </w:rPr>
            </w:pPr>
          </w:p>
        </w:tc>
        <w:tc>
          <w:tcPr>
            <w:tcW w:w="1701" w:type="dxa"/>
            <w:vAlign w:val="center"/>
          </w:tcPr>
          <w:p w14:paraId="22F232FF"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Bienestar Espiritual</w:t>
            </w:r>
          </w:p>
          <w:p w14:paraId="409B389A"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(Factores Psicosociales)</w:t>
            </w:r>
          </w:p>
        </w:tc>
        <w:tc>
          <w:tcPr>
            <w:tcW w:w="3260" w:type="dxa"/>
            <w:shd w:val="clear" w:color="auto" w:fill="auto"/>
            <w:noWrap/>
            <w:vAlign w:val="center"/>
          </w:tcPr>
          <w:p w14:paraId="1DD74F3A" w14:textId="77777777" w:rsidR="00D06E2F" w:rsidRPr="001E77BC" w:rsidRDefault="00D06E2F" w:rsidP="009E6D2E">
            <w:pPr>
              <w:ind w:left="34"/>
              <w:rPr>
                <w:rFonts w:eastAsia="Times New Roman"/>
                <w:color w:val="auto"/>
                <w:sz w:val="20"/>
                <w:szCs w:val="20"/>
                <w:lang w:eastAsia="es-CO"/>
              </w:rPr>
            </w:pPr>
            <w:r w:rsidRPr="001E77BC">
              <w:rPr>
                <w:rFonts w:eastAsia="Times New Roman"/>
                <w:color w:val="auto"/>
                <w:sz w:val="20"/>
                <w:szCs w:val="20"/>
                <w:lang w:eastAsia="es-CO"/>
              </w:rPr>
              <w:t>Gestionando mis Emociones Espacios de meditación, yoga y cuidado facial y corporal. Tips con técnicas de relajación para la desconexión laboral a partir del mindfulness e incorporar, autocuidado de acuerdo con el diagnóstico de salud ocupacional de la entidad. (PNB)</w:t>
            </w:r>
          </w:p>
        </w:tc>
        <w:tc>
          <w:tcPr>
            <w:tcW w:w="1838" w:type="dxa"/>
            <w:shd w:val="clear" w:color="auto" w:fill="auto"/>
            <w:vAlign w:val="center"/>
          </w:tcPr>
          <w:p w14:paraId="68073165" w14:textId="77777777" w:rsidR="00D06E2F" w:rsidRPr="001E77BC" w:rsidRDefault="00D06E2F" w:rsidP="009E6D2E">
            <w:pPr>
              <w:spacing w:line="259" w:lineRule="auto"/>
              <w:jc w:val="center"/>
              <w:rPr>
                <w:sz w:val="20"/>
                <w:szCs w:val="20"/>
              </w:rPr>
            </w:pPr>
            <w:r w:rsidRPr="001E77BC">
              <w:rPr>
                <w:rFonts w:eastAsia="Times New Roman"/>
                <w:color w:val="auto"/>
                <w:sz w:val="20"/>
                <w:szCs w:val="20"/>
                <w:lang w:eastAsia="es-CO"/>
              </w:rPr>
              <w:t>julio</w:t>
            </w:r>
          </w:p>
        </w:tc>
      </w:tr>
      <w:tr w:rsidR="00D06E2F" w:rsidRPr="001E77BC" w14:paraId="3C5DE3F7" w14:textId="77777777" w:rsidTr="009E6D2E">
        <w:trPr>
          <w:trHeight w:val="1127"/>
          <w:jc w:val="center"/>
        </w:trPr>
        <w:tc>
          <w:tcPr>
            <w:tcW w:w="841" w:type="dxa"/>
            <w:vMerge w:val="restart"/>
            <w:shd w:val="clear" w:color="auto" w:fill="C6D9F1" w:themeFill="text2" w:themeFillTint="33"/>
            <w:textDirection w:val="btLr"/>
            <w:vAlign w:val="center"/>
          </w:tcPr>
          <w:p w14:paraId="2A211A13"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CALIDAD DE VIDA Y BIENESTAR</w:t>
            </w:r>
          </w:p>
        </w:tc>
        <w:tc>
          <w:tcPr>
            <w:tcW w:w="709" w:type="dxa"/>
            <w:vMerge w:val="restart"/>
            <w:shd w:val="clear" w:color="auto" w:fill="C6D9F1" w:themeFill="text2" w:themeFillTint="33"/>
            <w:noWrap/>
            <w:textDirection w:val="btLr"/>
            <w:vAlign w:val="center"/>
            <w:hideMark/>
          </w:tcPr>
          <w:p w14:paraId="52F22770"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bCs/>
                <w:color w:val="auto"/>
                <w:sz w:val="20"/>
                <w:szCs w:val="20"/>
                <w:lang w:eastAsia="es-CO"/>
              </w:rPr>
              <w:t>RUTA DE LA FELICIDAD</w:t>
            </w:r>
          </w:p>
        </w:tc>
        <w:tc>
          <w:tcPr>
            <w:tcW w:w="997" w:type="dxa"/>
            <w:vMerge w:val="restart"/>
            <w:shd w:val="clear" w:color="auto" w:fill="C6D9F1" w:themeFill="text2" w:themeFillTint="33"/>
            <w:noWrap/>
            <w:textDirection w:val="btLr"/>
            <w:vAlign w:val="center"/>
            <w:hideMark/>
          </w:tcPr>
          <w:p w14:paraId="2EDFDA0A"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EJE 2: SALUD MENTAL L</w:t>
            </w:r>
          </w:p>
        </w:tc>
        <w:tc>
          <w:tcPr>
            <w:tcW w:w="1701" w:type="dxa"/>
            <w:vMerge w:val="restart"/>
            <w:shd w:val="clear" w:color="auto" w:fill="auto"/>
            <w:vAlign w:val="center"/>
            <w:hideMark/>
          </w:tcPr>
          <w:p w14:paraId="5CBC901E"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Entorno Laboral Saludable</w:t>
            </w:r>
          </w:p>
          <w:p w14:paraId="48F1AA9C" w14:textId="77777777" w:rsidR="00D06E2F" w:rsidRPr="001E77BC" w:rsidRDefault="00D06E2F" w:rsidP="009E6D2E">
            <w:pPr>
              <w:jc w:val="center"/>
              <w:rPr>
                <w:rFonts w:eastAsia="Times New Roman"/>
                <w:color w:val="auto"/>
                <w:sz w:val="20"/>
                <w:szCs w:val="20"/>
                <w:lang w:eastAsia="es-CO"/>
              </w:rPr>
            </w:pPr>
          </w:p>
          <w:p w14:paraId="7A2B0918"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(Componentes Higiene Mental o Psicológica y Prevención de nuevos riesgos a la salud)</w:t>
            </w:r>
          </w:p>
        </w:tc>
        <w:tc>
          <w:tcPr>
            <w:tcW w:w="3260" w:type="dxa"/>
            <w:shd w:val="clear" w:color="auto" w:fill="auto"/>
            <w:vAlign w:val="center"/>
          </w:tcPr>
          <w:p w14:paraId="6008E989" w14:textId="11CEE93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 xml:space="preserve">Pausas Activas: Actividades en el </w:t>
            </w:r>
            <w:r w:rsidR="00C3234E">
              <w:rPr>
                <w:rFonts w:eastAsia="Times New Roman"/>
                <w:color w:val="auto"/>
                <w:sz w:val="20"/>
                <w:szCs w:val="20"/>
                <w:lang w:eastAsia="es-CO"/>
              </w:rPr>
              <w:t>puesto de trabajo</w:t>
            </w:r>
            <w:r w:rsidRPr="001E77BC">
              <w:rPr>
                <w:rFonts w:eastAsia="Times New Roman"/>
                <w:color w:val="auto"/>
                <w:sz w:val="20"/>
                <w:szCs w:val="20"/>
                <w:lang w:eastAsia="es-CO"/>
              </w:rPr>
              <w:t>, visuales, ergonómicas, posturales, mentales, entre otros.</w:t>
            </w:r>
            <w:r w:rsidR="00A5016A">
              <w:rPr>
                <w:rFonts w:eastAsia="Times New Roman"/>
                <w:color w:val="auto"/>
                <w:sz w:val="20"/>
                <w:szCs w:val="20"/>
                <w:lang w:eastAsia="es-CO"/>
              </w:rPr>
              <w:t xml:space="preserve"> Con el objetivo de minimizar todos los riesgos que se generan por el estrés laboral.</w:t>
            </w:r>
            <w:r w:rsidRPr="001E77BC">
              <w:rPr>
                <w:rFonts w:eastAsia="Times New Roman"/>
                <w:color w:val="auto"/>
                <w:sz w:val="20"/>
                <w:szCs w:val="20"/>
                <w:lang w:eastAsia="es-CO"/>
              </w:rPr>
              <w:t xml:space="preserve"> (Decreto 1072) (Art</w:t>
            </w:r>
            <w:r w:rsidR="005D1E8D">
              <w:rPr>
                <w:rFonts w:eastAsia="Times New Roman"/>
                <w:color w:val="auto"/>
                <w:sz w:val="20"/>
                <w:szCs w:val="20"/>
                <w:lang w:eastAsia="es-CO"/>
              </w:rPr>
              <w:t xml:space="preserve"> 50 y </w:t>
            </w:r>
            <w:r w:rsidRPr="001E77BC">
              <w:rPr>
                <w:rFonts w:eastAsia="Times New Roman"/>
                <w:color w:val="auto"/>
                <w:sz w:val="20"/>
                <w:szCs w:val="20"/>
                <w:lang w:eastAsia="es-CO"/>
              </w:rPr>
              <w:t>52 AC)</w:t>
            </w:r>
            <w:r w:rsidR="005D1E8D">
              <w:rPr>
                <w:rFonts w:eastAsia="Times New Roman"/>
                <w:color w:val="auto"/>
                <w:sz w:val="20"/>
                <w:szCs w:val="20"/>
                <w:lang w:eastAsia="es-CO"/>
              </w:rPr>
              <w:t xml:space="preserve"> </w:t>
            </w:r>
          </w:p>
        </w:tc>
        <w:tc>
          <w:tcPr>
            <w:tcW w:w="1838" w:type="dxa"/>
            <w:shd w:val="clear" w:color="auto" w:fill="auto"/>
            <w:vAlign w:val="center"/>
          </w:tcPr>
          <w:p w14:paraId="50F40483" w14:textId="1D22ABF1" w:rsidR="00D06E2F" w:rsidRPr="001E77BC" w:rsidRDefault="004032A9" w:rsidP="004032A9">
            <w:pPr>
              <w:jc w:val="center"/>
              <w:rPr>
                <w:rFonts w:eastAsia="Times New Roman"/>
                <w:color w:val="auto"/>
                <w:sz w:val="20"/>
                <w:szCs w:val="20"/>
                <w:lang w:eastAsia="es-CO"/>
              </w:rPr>
            </w:pPr>
            <w:r>
              <w:rPr>
                <w:rFonts w:eastAsia="Times New Roman"/>
                <w:color w:val="auto"/>
                <w:sz w:val="20"/>
                <w:szCs w:val="20"/>
                <w:lang w:eastAsia="es-CO"/>
              </w:rPr>
              <w:t>Marzo</w:t>
            </w:r>
            <w:r w:rsidR="00D06E2F" w:rsidRPr="001E77BC">
              <w:rPr>
                <w:rFonts w:eastAsia="Times New Roman"/>
                <w:color w:val="auto"/>
                <w:sz w:val="20"/>
                <w:szCs w:val="20"/>
                <w:lang w:eastAsia="es-CO"/>
              </w:rPr>
              <w:t xml:space="preserve"> a noviembre</w:t>
            </w:r>
          </w:p>
        </w:tc>
      </w:tr>
      <w:tr w:rsidR="00D06E2F" w:rsidRPr="001E77BC" w14:paraId="34BC244A" w14:textId="77777777" w:rsidTr="009E6D2E">
        <w:trPr>
          <w:trHeight w:val="926"/>
          <w:jc w:val="center"/>
        </w:trPr>
        <w:tc>
          <w:tcPr>
            <w:tcW w:w="841" w:type="dxa"/>
            <w:vMerge/>
            <w:shd w:val="clear" w:color="auto" w:fill="C6D9F1" w:themeFill="text2" w:themeFillTint="33"/>
            <w:textDirection w:val="btLr"/>
          </w:tcPr>
          <w:p w14:paraId="78FF546B"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765676F7" w14:textId="77777777" w:rsidR="00D06E2F" w:rsidRPr="001E77BC" w:rsidRDefault="00D06E2F" w:rsidP="009E6D2E">
            <w:pPr>
              <w:jc w:val="cente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6E1EE9B9" w14:textId="77777777" w:rsidR="00D06E2F" w:rsidRPr="001E77BC" w:rsidRDefault="00D06E2F" w:rsidP="009E6D2E">
            <w:pPr>
              <w:jc w:val="center"/>
              <w:rPr>
                <w:rFonts w:eastAsia="Times New Roman"/>
                <w:bCs/>
                <w:color w:val="auto"/>
                <w:sz w:val="20"/>
                <w:szCs w:val="20"/>
                <w:lang w:eastAsia="es-CO"/>
              </w:rPr>
            </w:pPr>
          </w:p>
        </w:tc>
        <w:tc>
          <w:tcPr>
            <w:tcW w:w="1701" w:type="dxa"/>
            <w:vMerge/>
            <w:vAlign w:val="center"/>
          </w:tcPr>
          <w:p w14:paraId="32F9521F"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vAlign w:val="center"/>
          </w:tcPr>
          <w:p w14:paraId="21D0491A" w14:textId="77777777" w:rsidR="00D06E2F" w:rsidRPr="001E77BC" w:rsidRDefault="00D06E2F" w:rsidP="009E6D2E">
            <w:pPr>
              <w:spacing w:line="259" w:lineRule="auto"/>
              <w:rPr>
                <w:rFonts w:eastAsia="Times New Roman"/>
                <w:color w:val="auto"/>
                <w:sz w:val="20"/>
                <w:szCs w:val="20"/>
                <w:lang w:eastAsia="es-CO"/>
              </w:rPr>
            </w:pPr>
            <w:r w:rsidRPr="001E77BC">
              <w:rPr>
                <w:rFonts w:eastAsia="Times New Roman"/>
                <w:color w:val="auto"/>
                <w:sz w:val="20"/>
                <w:szCs w:val="20"/>
                <w:lang w:eastAsia="es-CO"/>
              </w:rPr>
              <w:t xml:space="preserve">Valoración física y deportólogo. (ARL-minimizar accidentes laborales). </w:t>
            </w:r>
          </w:p>
        </w:tc>
        <w:tc>
          <w:tcPr>
            <w:tcW w:w="1838" w:type="dxa"/>
            <w:shd w:val="clear" w:color="auto" w:fill="auto"/>
            <w:vAlign w:val="center"/>
          </w:tcPr>
          <w:p w14:paraId="4E913C1E"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marzo</w:t>
            </w:r>
          </w:p>
        </w:tc>
      </w:tr>
      <w:tr w:rsidR="00D06E2F" w:rsidRPr="001E77BC" w14:paraId="1DD77660" w14:textId="77777777" w:rsidTr="009E6D2E">
        <w:trPr>
          <w:trHeight w:val="1329"/>
          <w:jc w:val="center"/>
        </w:trPr>
        <w:tc>
          <w:tcPr>
            <w:tcW w:w="841" w:type="dxa"/>
            <w:vMerge/>
            <w:shd w:val="clear" w:color="auto" w:fill="C6D9F1" w:themeFill="text2" w:themeFillTint="33"/>
            <w:textDirection w:val="btLr"/>
          </w:tcPr>
          <w:p w14:paraId="30C8F91C"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hideMark/>
          </w:tcPr>
          <w:p w14:paraId="290972ED" w14:textId="77777777" w:rsidR="00D06E2F" w:rsidRPr="001E77BC" w:rsidRDefault="00D06E2F" w:rsidP="009E6D2E">
            <w:pPr>
              <w:jc w:val="cente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hideMark/>
          </w:tcPr>
          <w:p w14:paraId="6A8ABA13" w14:textId="77777777" w:rsidR="00D06E2F" w:rsidRPr="001E77BC" w:rsidRDefault="00D06E2F" w:rsidP="009E6D2E">
            <w:pPr>
              <w:jc w:val="center"/>
              <w:rPr>
                <w:rFonts w:eastAsia="Times New Roman"/>
                <w:bCs/>
                <w:color w:val="auto"/>
                <w:sz w:val="20"/>
                <w:szCs w:val="20"/>
                <w:lang w:eastAsia="es-CO"/>
              </w:rPr>
            </w:pPr>
          </w:p>
        </w:tc>
        <w:tc>
          <w:tcPr>
            <w:tcW w:w="1701" w:type="dxa"/>
            <w:vMerge/>
            <w:vAlign w:val="center"/>
            <w:hideMark/>
          </w:tcPr>
          <w:p w14:paraId="67114BC8"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vAlign w:val="center"/>
          </w:tcPr>
          <w:p w14:paraId="1D95328B" w14:textId="231B9910"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Componente Prevención de nuevos riesgos a la Salud: Integración de funcionarios reconectando en la naturaleza. Salida de integración, (Art. 12 AC).</w:t>
            </w:r>
          </w:p>
        </w:tc>
        <w:tc>
          <w:tcPr>
            <w:tcW w:w="1838" w:type="dxa"/>
            <w:shd w:val="clear" w:color="auto" w:fill="auto"/>
            <w:vAlign w:val="center"/>
          </w:tcPr>
          <w:p w14:paraId="7FC0ADC6" w14:textId="5DB14D41"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 xml:space="preserve">Primer </w:t>
            </w:r>
            <w:r w:rsidR="007D2E7E">
              <w:rPr>
                <w:rFonts w:eastAsia="Times New Roman"/>
                <w:color w:val="auto"/>
                <w:sz w:val="20"/>
                <w:szCs w:val="20"/>
                <w:lang w:eastAsia="es-CO"/>
              </w:rPr>
              <w:t xml:space="preserve">semestre </w:t>
            </w:r>
            <w:r w:rsidRPr="001E77BC">
              <w:rPr>
                <w:rFonts w:eastAsia="Times New Roman"/>
                <w:color w:val="auto"/>
                <w:sz w:val="20"/>
                <w:szCs w:val="20"/>
                <w:lang w:eastAsia="es-CO"/>
              </w:rPr>
              <w:t xml:space="preserve">y </w:t>
            </w:r>
            <w:r w:rsidR="007D2E7E">
              <w:rPr>
                <w:rFonts w:eastAsia="Times New Roman"/>
                <w:color w:val="auto"/>
                <w:sz w:val="20"/>
                <w:szCs w:val="20"/>
                <w:lang w:eastAsia="es-CO"/>
              </w:rPr>
              <w:t>noviembre</w:t>
            </w:r>
            <w:r w:rsidRPr="001E77BC">
              <w:rPr>
                <w:rFonts w:eastAsia="Times New Roman"/>
                <w:color w:val="auto"/>
                <w:sz w:val="20"/>
                <w:szCs w:val="20"/>
                <w:lang w:eastAsia="es-CO"/>
              </w:rPr>
              <w:t xml:space="preserve"> </w:t>
            </w:r>
          </w:p>
        </w:tc>
      </w:tr>
      <w:tr w:rsidR="00D06E2F" w:rsidRPr="001E77BC" w14:paraId="6E9B882B" w14:textId="77777777" w:rsidTr="009E6D2E">
        <w:trPr>
          <w:trHeight w:val="964"/>
          <w:jc w:val="center"/>
        </w:trPr>
        <w:tc>
          <w:tcPr>
            <w:tcW w:w="841" w:type="dxa"/>
            <w:vMerge/>
            <w:shd w:val="clear" w:color="auto" w:fill="C6D9F1" w:themeFill="text2" w:themeFillTint="33"/>
            <w:textDirection w:val="btLr"/>
          </w:tcPr>
          <w:p w14:paraId="6DE4F4A6"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038A71DB" w14:textId="77777777" w:rsidR="00D06E2F" w:rsidRPr="001E77BC" w:rsidRDefault="00D06E2F" w:rsidP="009E6D2E">
            <w:pPr>
              <w:jc w:val="cente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713E813F" w14:textId="77777777" w:rsidR="00D06E2F" w:rsidRPr="001E77BC" w:rsidRDefault="00D06E2F" w:rsidP="009E6D2E">
            <w:pPr>
              <w:jc w:val="center"/>
              <w:rPr>
                <w:rFonts w:eastAsia="Times New Roman"/>
                <w:bCs/>
                <w:color w:val="auto"/>
                <w:sz w:val="20"/>
                <w:szCs w:val="20"/>
                <w:lang w:eastAsia="es-CO"/>
              </w:rPr>
            </w:pPr>
          </w:p>
        </w:tc>
        <w:tc>
          <w:tcPr>
            <w:tcW w:w="1701" w:type="dxa"/>
            <w:vMerge/>
            <w:vAlign w:val="center"/>
          </w:tcPr>
          <w:p w14:paraId="05F151EA"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vAlign w:val="center"/>
          </w:tcPr>
          <w:p w14:paraId="15E03396" w14:textId="079A8771"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Semana de la salud - ferias de servicios de salud, donación de sangre. Vitalidad total</w:t>
            </w:r>
            <w:r w:rsidR="005D1E8D">
              <w:rPr>
                <w:rFonts w:eastAsia="Times New Roman"/>
                <w:color w:val="auto"/>
                <w:sz w:val="20"/>
                <w:szCs w:val="20"/>
                <w:lang w:eastAsia="es-CO"/>
              </w:rPr>
              <w:t xml:space="preserve">, manejo del estrés, </w:t>
            </w:r>
            <w:r w:rsidR="00D448A2" w:rsidRPr="00D448A2">
              <w:rPr>
                <w:rFonts w:eastAsia="Times New Roman"/>
                <w:color w:val="auto"/>
                <w:sz w:val="20"/>
                <w:szCs w:val="20"/>
                <w:lang w:eastAsia="es-CO"/>
              </w:rPr>
              <w:t xml:space="preserve">Síndrome de agotamiento laboral - Burn Out </w:t>
            </w:r>
            <w:r w:rsidR="005D1E8D">
              <w:rPr>
                <w:rFonts w:eastAsia="Times New Roman"/>
                <w:color w:val="auto"/>
                <w:sz w:val="20"/>
                <w:szCs w:val="20"/>
                <w:lang w:eastAsia="es-CO"/>
              </w:rPr>
              <w:t>minimizar riesgo psicosocial</w:t>
            </w:r>
            <w:r w:rsidR="00CD24E5">
              <w:rPr>
                <w:rFonts w:eastAsia="Times New Roman"/>
                <w:color w:val="auto"/>
                <w:sz w:val="20"/>
                <w:szCs w:val="20"/>
                <w:lang w:eastAsia="es-CO"/>
              </w:rPr>
              <w:t xml:space="preserve">, </w:t>
            </w:r>
            <w:r w:rsidR="00CD24E5" w:rsidRPr="001E77BC">
              <w:rPr>
                <w:bCs/>
                <w:color w:val="000000" w:themeColor="text1"/>
                <w:sz w:val="20"/>
                <w:szCs w:val="20"/>
              </w:rPr>
              <w:t>Trabajo bajo presión</w:t>
            </w:r>
            <w:r w:rsidRPr="001E77BC">
              <w:rPr>
                <w:rFonts w:eastAsia="Times New Roman"/>
                <w:color w:val="auto"/>
                <w:sz w:val="20"/>
                <w:szCs w:val="20"/>
                <w:lang w:eastAsia="es-CO"/>
              </w:rPr>
              <w:t xml:space="preserve">. </w:t>
            </w:r>
            <w:r w:rsidR="005D1E8D">
              <w:rPr>
                <w:rFonts w:eastAsia="Times New Roman"/>
                <w:color w:val="auto"/>
                <w:sz w:val="20"/>
                <w:szCs w:val="20"/>
                <w:lang w:eastAsia="es-CO"/>
              </w:rPr>
              <w:t>(Art. 50 AC)</w:t>
            </w:r>
          </w:p>
        </w:tc>
        <w:tc>
          <w:tcPr>
            <w:tcW w:w="1838" w:type="dxa"/>
            <w:shd w:val="clear" w:color="auto" w:fill="auto"/>
            <w:vAlign w:val="center"/>
          </w:tcPr>
          <w:p w14:paraId="5527B019"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Segundo semestre</w:t>
            </w:r>
          </w:p>
        </w:tc>
      </w:tr>
      <w:tr w:rsidR="00D06E2F" w:rsidRPr="001E77BC" w14:paraId="45F4DBAE" w14:textId="77777777" w:rsidTr="009E6D2E">
        <w:trPr>
          <w:trHeight w:val="1505"/>
          <w:jc w:val="center"/>
        </w:trPr>
        <w:tc>
          <w:tcPr>
            <w:tcW w:w="841" w:type="dxa"/>
            <w:vMerge/>
            <w:shd w:val="clear" w:color="auto" w:fill="C6D9F1" w:themeFill="text2" w:themeFillTint="33"/>
            <w:textDirection w:val="btLr"/>
          </w:tcPr>
          <w:p w14:paraId="5FC3D8B3"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775D2743" w14:textId="77777777" w:rsidR="00D06E2F" w:rsidRPr="001E77BC" w:rsidRDefault="00D06E2F" w:rsidP="009E6D2E">
            <w:pPr>
              <w:jc w:val="cente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4BB8262E" w14:textId="77777777" w:rsidR="00D06E2F" w:rsidRPr="001E77BC" w:rsidRDefault="00D06E2F" w:rsidP="009E6D2E">
            <w:pPr>
              <w:jc w:val="center"/>
              <w:rPr>
                <w:rFonts w:eastAsia="Times New Roman"/>
                <w:bCs/>
                <w:color w:val="auto"/>
                <w:sz w:val="20"/>
                <w:szCs w:val="20"/>
                <w:lang w:eastAsia="es-CO"/>
              </w:rPr>
            </w:pPr>
          </w:p>
        </w:tc>
        <w:tc>
          <w:tcPr>
            <w:tcW w:w="1701" w:type="dxa"/>
            <w:vMerge/>
            <w:vAlign w:val="center"/>
          </w:tcPr>
          <w:p w14:paraId="729DA1D4"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vAlign w:val="center"/>
          </w:tcPr>
          <w:p w14:paraId="24562A2B" w14:textId="083F9D9D"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Actividad de autocuidado: Actividad de recreación para los funcionarios de COPASST, Comité de Convivencia</w:t>
            </w:r>
            <w:r w:rsidR="00E26477">
              <w:rPr>
                <w:rFonts w:eastAsia="Times New Roman"/>
                <w:color w:val="auto"/>
                <w:sz w:val="20"/>
                <w:szCs w:val="20"/>
                <w:lang w:eastAsia="es-CO"/>
              </w:rPr>
              <w:t xml:space="preserve">, </w:t>
            </w:r>
            <w:r w:rsidRPr="001E77BC">
              <w:rPr>
                <w:rFonts w:eastAsia="Times New Roman"/>
                <w:color w:val="auto"/>
                <w:sz w:val="20"/>
                <w:szCs w:val="20"/>
                <w:lang w:eastAsia="es-CO"/>
              </w:rPr>
              <w:t>Comisión de Personal</w:t>
            </w:r>
            <w:r w:rsidR="00E26477">
              <w:rPr>
                <w:rFonts w:eastAsia="Times New Roman"/>
                <w:color w:val="auto"/>
                <w:sz w:val="20"/>
                <w:szCs w:val="20"/>
                <w:lang w:eastAsia="es-CO"/>
              </w:rPr>
              <w:t xml:space="preserve"> y Brigada de Emergencia</w:t>
            </w:r>
            <w:r w:rsidRPr="001E77BC">
              <w:rPr>
                <w:rFonts w:eastAsia="Times New Roman"/>
                <w:color w:val="auto"/>
                <w:sz w:val="20"/>
                <w:szCs w:val="20"/>
                <w:lang w:eastAsia="es-CO"/>
              </w:rPr>
              <w:t xml:space="preserve"> (Art. 58 AC). </w:t>
            </w:r>
          </w:p>
        </w:tc>
        <w:tc>
          <w:tcPr>
            <w:tcW w:w="1838" w:type="dxa"/>
            <w:shd w:val="clear" w:color="auto" w:fill="auto"/>
            <w:vAlign w:val="center"/>
          </w:tcPr>
          <w:p w14:paraId="189C79AF"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Primer Semestre</w:t>
            </w:r>
          </w:p>
        </w:tc>
      </w:tr>
      <w:tr w:rsidR="00D06E2F" w:rsidRPr="001E77BC" w14:paraId="58145102" w14:textId="77777777" w:rsidTr="009E6D2E">
        <w:trPr>
          <w:trHeight w:val="720"/>
          <w:jc w:val="center"/>
        </w:trPr>
        <w:tc>
          <w:tcPr>
            <w:tcW w:w="841" w:type="dxa"/>
            <w:vMerge/>
            <w:shd w:val="clear" w:color="auto" w:fill="C6D9F1" w:themeFill="text2" w:themeFillTint="33"/>
            <w:textDirection w:val="btLr"/>
          </w:tcPr>
          <w:p w14:paraId="5D9C8963" w14:textId="77777777" w:rsidR="00D06E2F" w:rsidRPr="001E77BC" w:rsidRDefault="00D06E2F" w:rsidP="009E6D2E">
            <w:pPr>
              <w:jc w:val="center"/>
              <w:rPr>
                <w:rFonts w:eastAsia="Times New Roman"/>
                <w:b/>
                <w:color w:val="auto"/>
                <w:sz w:val="20"/>
                <w:szCs w:val="20"/>
                <w:lang w:eastAsia="es-CO"/>
              </w:rPr>
            </w:pPr>
          </w:p>
        </w:tc>
        <w:tc>
          <w:tcPr>
            <w:tcW w:w="709" w:type="dxa"/>
            <w:vMerge/>
            <w:shd w:val="clear" w:color="auto" w:fill="C6D9F1" w:themeFill="text2" w:themeFillTint="33"/>
            <w:noWrap/>
            <w:textDirection w:val="btLr"/>
            <w:vAlign w:val="center"/>
          </w:tcPr>
          <w:p w14:paraId="594F7960" w14:textId="77777777" w:rsidR="00D06E2F" w:rsidRPr="001E77BC" w:rsidRDefault="00D06E2F" w:rsidP="009E6D2E">
            <w:pPr>
              <w:jc w:val="center"/>
              <w:rPr>
                <w:rFonts w:eastAsia="Times New Roman"/>
                <w:b/>
                <w:color w:val="auto"/>
                <w:sz w:val="20"/>
                <w:szCs w:val="20"/>
                <w:lang w:eastAsia="es-CO"/>
              </w:rPr>
            </w:pPr>
          </w:p>
        </w:tc>
        <w:tc>
          <w:tcPr>
            <w:tcW w:w="997" w:type="dxa"/>
            <w:vMerge/>
            <w:shd w:val="clear" w:color="auto" w:fill="C6D9F1" w:themeFill="text2" w:themeFillTint="33"/>
            <w:noWrap/>
            <w:textDirection w:val="btLr"/>
            <w:vAlign w:val="center"/>
          </w:tcPr>
          <w:p w14:paraId="58F02C9E" w14:textId="77777777" w:rsidR="00D06E2F" w:rsidRPr="001E77BC" w:rsidRDefault="00D06E2F" w:rsidP="009E6D2E">
            <w:pPr>
              <w:jc w:val="center"/>
              <w:rPr>
                <w:rFonts w:eastAsia="Times New Roman"/>
                <w:bCs/>
                <w:color w:val="auto"/>
                <w:sz w:val="20"/>
                <w:szCs w:val="20"/>
                <w:lang w:eastAsia="es-CO"/>
              </w:rPr>
            </w:pPr>
          </w:p>
        </w:tc>
        <w:tc>
          <w:tcPr>
            <w:tcW w:w="1701" w:type="dxa"/>
            <w:vMerge/>
            <w:vAlign w:val="center"/>
          </w:tcPr>
          <w:p w14:paraId="10EC93F3" w14:textId="77777777" w:rsidR="00D06E2F" w:rsidRPr="001E77BC" w:rsidRDefault="00D06E2F" w:rsidP="009E6D2E">
            <w:pPr>
              <w:jc w:val="center"/>
              <w:rPr>
                <w:rFonts w:eastAsia="Times New Roman"/>
                <w:color w:val="auto"/>
                <w:sz w:val="20"/>
                <w:szCs w:val="20"/>
                <w:lang w:eastAsia="es-CO"/>
              </w:rPr>
            </w:pPr>
          </w:p>
        </w:tc>
        <w:tc>
          <w:tcPr>
            <w:tcW w:w="3260" w:type="dxa"/>
            <w:shd w:val="clear" w:color="auto" w:fill="auto"/>
            <w:vAlign w:val="center"/>
          </w:tcPr>
          <w:p w14:paraId="5EF48FFE"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Disminución Riesgo Cardiovascular: Convenio con Gimnasio (Art. 52 AC)</w:t>
            </w:r>
          </w:p>
        </w:tc>
        <w:tc>
          <w:tcPr>
            <w:tcW w:w="1838" w:type="dxa"/>
            <w:shd w:val="clear" w:color="auto" w:fill="auto"/>
            <w:vAlign w:val="center"/>
          </w:tcPr>
          <w:p w14:paraId="6744DE62"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Primer y segundo Semestre</w:t>
            </w:r>
          </w:p>
        </w:tc>
      </w:tr>
      <w:tr w:rsidR="00D06E2F" w:rsidRPr="001E77BC" w14:paraId="3E529368" w14:textId="77777777" w:rsidTr="009E6D2E">
        <w:trPr>
          <w:trHeight w:val="1794"/>
          <w:jc w:val="center"/>
        </w:trPr>
        <w:tc>
          <w:tcPr>
            <w:tcW w:w="841" w:type="dxa"/>
            <w:vMerge/>
            <w:shd w:val="clear" w:color="auto" w:fill="C6D9F1" w:themeFill="text2" w:themeFillTint="33"/>
            <w:textDirection w:val="btLr"/>
          </w:tcPr>
          <w:p w14:paraId="1E7499C9" w14:textId="77777777" w:rsidR="00D06E2F" w:rsidRPr="001E77BC" w:rsidRDefault="00D06E2F" w:rsidP="009E6D2E">
            <w:pPr>
              <w:jc w:val="center"/>
              <w:rPr>
                <w:rFonts w:eastAsia="Times New Roman"/>
                <w:bCs/>
                <w:color w:val="auto"/>
                <w:sz w:val="20"/>
                <w:szCs w:val="20"/>
                <w:lang w:eastAsia="es-CO"/>
              </w:rPr>
            </w:pPr>
          </w:p>
        </w:tc>
        <w:tc>
          <w:tcPr>
            <w:tcW w:w="709" w:type="dxa"/>
            <w:vMerge w:val="restart"/>
            <w:shd w:val="clear" w:color="auto" w:fill="C6D9F1" w:themeFill="text2" w:themeFillTint="33"/>
            <w:noWrap/>
            <w:textDirection w:val="btLr"/>
            <w:vAlign w:val="center"/>
          </w:tcPr>
          <w:p w14:paraId="7A3C889C"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RUTA DEL SERVICIO</w:t>
            </w:r>
          </w:p>
        </w:tc>
        <w:tc>
          <w:tcPr>
            <w:tcW w:w="997" w:type="dxa"/>
            <w:vMerge w:val="restart"/>
            <w:shd w:val="clear" w:color="auto" w:fill="C6D9F1" w:themeFill="text2" w:themeFillTint="33"/>
            <w:noWrap/>
            <w:textDirection w:val="btLr"/>
            <w:vAlign w:val="center"/>
          </w:tcPr>
          <w:p w14:paraId="7F51CBA5"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EJE 5: IDENTIDAD Y VOCACIÓN POR EL SERVIDOR PÚBLICO</w:t>
            </w:r>
          </w:p>
        </w:tc>
        <w:tc>
          <w:tcPr>
            <w:tcW w:w="1701" w:type="dxa"/>
            <w:shd w:val="clear" w:color="auto" w:fill="auto"/>
            <w:vAlign w:val="center"/>
          </w:tcPr>
          <w:p w14:paraId="7FFE6642"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Pertenencia</w:t>
            </w:r>
          </w:p>
          <w:p w14:paraId="5DA5F2C7" w14:textId="77777777" w:rsidR="00D06E2F" w:rsidRPr="001E77BC" w:rsidRDefault="00D06E2F" w:rsidP="009E6D2E">
            <w:pPr>
              <w:jc w:val="center"/>
              <w:rPr>
                <w:rFonts w:eastAsia="Times New Roman"/>
                <w:color w:val="auto"/>
                <w:sz w:val="20"/>
                <w:szCs w:val="20"/>
                <w:lang w:eastAsia="es-CO"/>
              </w:rPr>
            </w:pPr>
          </w:p>
          <w:p w14:paraId="425F9F6C"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(Fomento del sentido de pertenencia y la vocación por el servicio público)</w:t>
            </w:r>
          </w:p>
        </w:tc>
        <w:tc>
          <w:tcPr>
            <w:tcW w:w="3260" w:type="dxa"/>
            <w:shd w:val="clear" w:color="auto" w:fill="auto"/>
            <w:vAlign w:val="center"/>
          </w:tcPr>
          <w:p w14:paraId="6973D7FC" w14:textId="16B02DA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Pertenencia Institucional (Art. 64)</w:t>
            </w:r>
          </w:p>
        </w:tc>
        <w:tc>
          <w:tcPr>
            <w:tcW w:w="1838" w:type="dxa"/>
            <w:shd w:val="clear" w:color="auto" w:fill="auto"/>
            <w:vAlign w:val="center"/>
          </w:tcPr>
          <w:p w14:paraId="1C31D204"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24 de septiembre</w:t>
            </w:r>
          </w:p>
        </w:tc>
      </w:tr>
      <w:tr w:rsidR="00D06E2F" w:rsidRPr="001E77BC" w14:paraId="70D3331E" w14:textId="77777777" w:rsidTr="00E84F46">
        <w:trPr>
          <w:trHeight w:val="2305"/>
          <w:jc w:val="center"/>
        </w:trPr>
        <w:tc>
          <w:tcPr>
            <w:tcW w:w="841" w:type="dxa"/>
            <w:vMerge/>
            <w:shd w:val="clear" w:color="auto" w:fill="CCECFF"/>
            <w:textDirection w:val="btLr"/>
          </w:tcPr>
          <w:p w14:paraId="00EDE037" w14:textId="77777777" w:rsidR="00D06E2F" w:rsidRPr="001E77BC" w:rsidRDefault="00D06E2F" w:rsidP="009E6D2E">
            <w:pPr>
              <w:rPr>
                <w:rFonts w:eastAsia="Times New Roman"/>
                <w:b/>
                <w:color w:val="auto"/>
                <w:sz w:val="20"/>
                <w:szCs w:val="20"/>
                <w:lang w:eastAsia="es-CO"/>
              </w:rPr>
            </w:pPr>
          </w:p>
        </w:tc>
        <w:tc>
          <w:tcPr>
            <w:tcW w:w="709" w:type="dxa"/>
            <w:vMerge/>
            <w:noWrap/>
            <w:textDirection w:val="btLr"/>
            <w:vAlign w:val="center"/>
          </w:tcPr>
          <w:p w14:paraId="40BF52E1" w14:textId="77777777" w:rsidR="00D06E2F" w:rsidRPr="001E77BC" w:rsidRDefault="00D06E2F" w:rsidP="009E6D2E">
            <w:pPr>
              <w:rPr>
                <w:rFonts w:eastAsia="Times New Roman"/>
                <w:b/>
                <w:color w:val="auto"/>
                <w:sz w:val="20"/>
                <w:szCs w:val="20"/>
                <w:lang w:eastAsia="es-CO"/>
              </w:rPr>
            </w:pPr>
          </w:p>
        </w:tc>
        <w:tc>
          <w:tcPr>
            <w:tcW w:w="997" w:type="dxa"/>
            <w:vMerge/>
            <w:noWrap/>
            <w:textDirection w:val="btLr"/>
            <w:vAlign w:val="center"/>
          </w:tcPr>
          <w:p w14:paraId="06DB64B9" w14:textId="77777777" w:rsidR="00D06E2F" w:rsidRPr="001E77BC" w:rsidRDefault="00D06E2F" w:rsidP="009E6D2E">
            <w:pPr>
              <w:rPr>
                <w:rFonts w:eastAsia="Times New Roman"/>
                <w:b/>
                <w:color w:val="auto"/>
                <w:sz w:val="20"/>
                <w:szCs w:val="20"/>
                <w:lang w:eastAsia="es-CO"/>
              </w:rPr>
            </w:pPr>
          </w:p>
        </w:tc>
        <w:tc>
          <w:tcPr>
            <w:tcW w:w="1701" w:type="dxa"/>
            <w:shd w:val="clear" w:color="auto" w:fill="auto"/>
            <w:vAlign w:val="center"/>
          </w:tcPr>
          <w:p w14:paraId="29B3CA20"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Código de integridad</w:t>
            </w:r>
          </w:p>
          <w:p w14:paraId="715DFAF3" w14:textId="77777777" w:rsidR="00D06E2F" w:rsidRPr="001E77BC" w:rsidRDefault="00D06E2F" w:rsidP="009E6D2E">
            <w:pPr>
              <w:jc w:val="center"/>
              <w:rPr>
                <w:rFonts w:eastAsia="Times New Roman"/>
                <w:color w:val="auto"/>
                <w:sz w:val="20"/>
                <w:szCs w:val="20"/>
                <w:lang w:eastAsia="es-CO"/>
              </w:rPr>
            </w:pPr>
          </w:p>
          <w:p w14:paraId="3D712780"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(Fomento del sentido de pertenencia y la vocación por el servicio público)</w:t>
            </w:r>
          </w:p>
        </w:tc>
        <w:tc>
          <w:tcPr>
            <w:tcW w:w="3260" w:type="dxa"/>
            <w:shd w:val="clear" w:color="auto" w:fill="auto"/>
            <w:vAlign w:val="center"/>
          </w:tcPr>
          <w:p w14:paraId="471FA6BA" w14:textId="77777777" w:rsidR="00E84F46" w:rsidRDefault="00E84F46" w:rsidP="00E84F46">
            <w:pPr>
              <w:rPr>
                <w:rFonts w:eastAsia="Times New Roman"/>
                <w:color w:val="auto"/>
                <w:sz w:val="20"/>
                <w:szCs w:val="20"/>
                <w:lang w:eastAsia="es-CO"/>
              </w:rPr>
            </w:pPr>
            <w:r w:rsidRPr="001E77BC">
              <w:rPr>
                <w:rFonts w:eastAsia="Times New Roman"/>
                <w:color w:val="auto"/>
                <w:sz w:val="20"/>
                <w:szCs w:val="20"/>
                <w:lang w:eastAsia="es-CO"/>
              </w:rPr>
              <w:t>"Los Servidores Públicos tienen Talento”</w:t>
            </w:r>
            <w:r>
              <w:rPr>
                <w:rFonts w:eastAsia="Times New Roman"/>
                <w:color w:val="auto"/>
                <w:sz w:val="20"/>
                <w:szCs w:val="20"/>
                <w:lang w:eastAsia="es-CO"/>
              </w:rPr>
              <w:t xml:space="preserve"> (PNB)</w:t>
            </w:r>
            <w:r w:rsidRPr="001E77BC">
              <w:rPr>
                <w:rFonts w:eastAsia="Times New Roman"/>
                <w:color w:val="auto"/>
                <w:sz w:val="20"/>
                <w:szCs w:val="20"/>
                <w:lang w:eastAsia="es-CO"/>
              </w:rPr>
              <w:t xml:space="preserve">: </w:t>
            </w:r>
          </w:p>
          <w:p w14:paraId="244C0BAF" w14:textId="77777777" w:rsidR="00E84F46" w:rsidRDefault="00E84F46" w:rsidP="00E84F46">
            <w:pPr>
              <w:rPr>
                <w:rFonts w:eastAsia="Times New Roman"/>
                <w:color w:val="auto"/>
                <w:sz w:val="20"/>
                <w:szCs w:val="20"/>
                <w:lang w:eastAsia="es-CO"/>
              </w:rPr>
            </w:pPr>
          </w:p>
          <w:p w14:paraId="1468F173" w14:textId="77777777" w:rsidR="00E84F46" w:rsidRDefault="00E84F46" w:rsidP="00E84F46">
            <w:pPr>
              <w:rPr>
                <w:rFonts w:eastAsia="Times New Roman"/>
                <w:color w:val="auto"/>
                <w:sz w:val="20"/>
                <w:szCs w:val="20"/>
                <w:lang w:eastAsia="es-CO"/>
              </w:rPr>
            </w:pPr>
            <w:r w:rsidRPr="001E77BC">
              <w:rPr>
                <w:rFonts w:eastAsia="Times New Roman"/>
                <w:color w:val="auto"/>
                <w:sz w:val="20"/>
                <w:szCs w:val="20"/>
                <w:lang w:eastAsia="es-CO"/>
              </w:rPr>
              <w:t xml:space="preserve">Cultura fomentando valores – Apropiación Código de Integridad y el trabajo en equipo. </w:t>
            </w:r>
          </w:p>
          <w:p w14:paraId="19037716" w14:textId="77777777" w:rsidR="00E84F46" w:rsidRDefault="00E84F46" w:rsidP="00E84F46">
            <w:pPr>
              <w:rPr>
                <w:rFonts w:eastAsia="Times New Roman"/>
                <w:color w:val="auto"/>
                <w:sz w:val="20"/>
                <w:szCs w:val="20"/>
                <w:lang w:eastAsia="es-CO"/>
              </w:rPr>
            </w:pPr>
          </w:p>
          <w:p w14:paraId="390530A4" w14:textId="5B9DD559" w:rsidR="00D06E2F" w:rsidRPr="001E77BC" w:rsidRDefault="00E84F46" w:rsidP="00E84F46">
            <w:pPr>
              <w:rPr>
                <w:rFonts w:eastAsia="Times New Roman"/>
                <w:color w:val="auto"/>
                <w:sz w:val="20"/>
                <w:szCs w:val="20"/>
                <w:lang w:eastAsia="es-CO"/>
              </w:rPr>
            </w:pPr>
            <w:r w:rsidRPr="001E77BC">
              <w:rPr>
                <w:rFonts w:eastAsia="Times New Roman"/>
                <w:color w:val="auto"/>
                <w:sz w:val="20"/>
                <w:szCs w:val="20"/>
                <w:lang w:eastAsia="es-CO"/>
              </w:rPr>
              <w:t>Fomentar cultura</w:t>
            </w:r>
            <w:r w:rsidR="00E23A3A">
              <w:rPr>
                <w:rFonts w:eastAsia="Times New Roman"/>
                <w:color w:val="auto"/>
                <w:sz w:val="20"/>
                <w:szCs w:val="20"/>
                <w:lang w:eastAsia="es-CO"/>
              </w:rPr>
              <w:t xml:space="preserve"> </w:t>
            </w:r>
            <w:r w:rsidRPr="001E77BC">
              <w:rPr>
                <w:rFonts w:eastAsia="Times New Roman"/>
                <w:color w:val="auto"/>
                <w:sz w:val="20"/>
                <w:szCs w:val="20"/>
                <w:lang w:eastAsia="es-CO"/>
              </w:rPr>
              <w:t>– incentivo boletas de cine.</w:t>
            </w:r>
          </w:p>
        </w:tc>
        <w:tc>
          <w:tcPr>
            <w:tcW w:w="1838" w:type="dxa"/>
            <w:shd w:val="clear" w:color="auto" w:fill="auto"/>
            <w:vAlign w:val="center"/>
          </w:tcPr>
          <w:p w14:paraId="1727E6F0"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31 de octubre</w:t>
            </w:r>
          </w:p>
        </w:tc>
      </w:tr>
      <w:tr w:rsidR="00D06E2F" w:rsidRPr="001E77BC" w14:paraId="392EE537" w14:textId="77777777" w:rsidTr="00E84F46">
        <w:trPr>
          <w:trHeight w:val="2254"/>
          <w:jc w:val="center"/>
        </w:trPr>
        <w:tc>
          <w:tcPr>
            <w:tcW w:w="841" w:type="dxa"/>
            <w:vMerge/>
            <w:shd w:val="clear" w:color="auto" w:fill="CCECFF"/>
            <w:textDirection w:val="btLr"/>
          </w:tcPr>
          <w:p w14:paraId="2156AD35" w14:textId="77777777" w:rsidR="00D06E2F" w:rsidRPr="001E77BC" w:rsidRDefault="00D06E2F" w:rsidP="009E6D2E">
            <w:pPr>
              <w:rPr>
                <w:rFonts w:eastAsia="Times New Roman"/>
                <w:b/>
                <w:color w:val="auto"/>
                <w:sz w:val="20"/>
                <w:szCs w:val="20"/>
                <w:lang w:eastAsia="es-CO"/>
              </w:rPr>
            </w:pPr>
          </w:p>
        </w:tc>
        <w:tc>
          <w:tcPr>
            <w:tcW w:w="709" w:type="dxa"/>
            <w:vMerge/>
            <w:noWrap/>
            <w:textDirection w:val="btLr"/>
            <w:vAlign w:val="center"/>
          </w:tcPr>
          <w:p w14:paraId="153F94A9" w14:textId="77777777" w:rsidR="00D06E2F" w:rsidRPr="001E77BC" w:rsidRDefault="00D06E2F" w:rsidP="009E6D2E">
            <w:pPr>
              <w:rPr>
                <w:rFonts w:eastAsia="Times New Roman"/>
                <w:b/>
                <w:color w:val="auto"/>
                <w:sz w:val="20"/>
                <w:szCs w:val="20"/>
                <w:lang w:eastAsia="es-CO"/>
              </w:rPr>
            </w:pPr>
          </w:p>
        </w:tc>
        <w:tc>
          <w:tcPr>
            <w:tcW w:w="997" w:type="dxa"/>
            <w:vMerge w:val="restart"/>
            <w:shd w:val="clear" w:color="auto" w:fill="C6D9F1" w:themeFill="text2" w:themeFillTint="33"/>
            <w:noWrap/>
            <w:textDirection w:val="btLr"/>
            <w:vAlign w:val="center"/>
          </w:tcPr>
          <w:p w14:paraId="4336D908" w14:textId="77777777" w:rsidR="00D06E2F" w:rsidRPr="001E77BC" w:rsidRDefault="00D06E2F" w:rsidP="009E6D2E">
            <w:pPr>
              <w:jc w:val="center"/>
              <w:rPr>
                <w:rFonts w:eastAsia="Times New Roman"/>
                <w:b/>
                <w:color w:val="auto"/>
                <w:sz w:val="20"/>
                <w:szCs w:val="20"/>
                <w:lang w:eastAsia="es-CO"/>
              </w:rPr>
            </w:pPr>
            <w:r w:rsidRPr="001E77BC">
              <w:rPr>
                <w:rFonts w:eastAsia="Times New Roman"/>
                <w:b/>
                <w:color w:val="auto"/>
                <w:sz w:val="20"/>
                <w:szCs w:val="20"/>
                <w:lang w:eastAsia="es-CO"/>
              </w:rPr>
              <w:t>EJE 4: TRANSFORMACIÓN DIGITAL</w:t>
            </w:r>
          </w:p>
        </w:tc>
        <w:tc>
          <w:tcPr>
            <w:tcW w:w="1701" w:type="dxa"/>
            <w:vAlign w:val="center"/>
          </w:tcPr>
          <w:p w14:paraId="2A30E63E" w14:textId="77777777" w:rsidR="00D06E2F" w:rsidRPr="001E77BC" w:rsidRDefault="00D06E2F" w:rsidP="009E6D2E">
            <w:pPr>
              <w:jc w:val="center"/>
              <w:rPr>
                <w:rFonts w:eastAsia="Times New Roman"/>
                <w:bCs/>
                <w:color w:val="auto"/>
                <w:sz w:val="20"/>
                <w:szCs w:val="20"/>
                <w:lang w:eastAsia="es-CO"/>
              </w:rPr>
            </w:pPr>
            <w:r w:rsidRPr="001E77BC">
              <w:rPr>
                <w:rFonts w:eastAsia="Times New Roman"/>
                <w:bCs/>
                <w:color w:val="auto"/>
                <w:sz w:val="20"/>
                <w:szCs w:val="20"/>
                <w:lang w:eastAsia="es-CO"/>
              </w:rPr>
              <w:t xml:space="preserve">Cultura digital </w:t>
            </w:r>
          </w:p>
          <w:p w14:paraId="30FDA64D" w14:textId="77777777" w:rsidR="00D06E2F" w:rsidRPr="001E77BC" w:rsidRDefault="00D06E2F" w:rsidP="009E6D2E">
            <w:pPr>
              <w:jc w:val="center"/>
              <w:rPr>
                <w:rFonts w:eastAsia="Times New Roman"/>
                <w:bCs/>
                <w:color w:val="auto"/>
                <w:sz w:val="20"/>
                <w:szCs w:val="20"/>
                <w:lang w:eastAsia="es-CO"/>
              </w:rPr>
            </w:pPr>
          </w:p>
          <w:p w14:paraId="5CD85BD0" w14:textId="77777777" w:rsidR="00D06E2F" w:rsidRDefault="00D06E2F" w:rsidP="009E6D2E">
            <w:pPr>
              <w:jc w:val="center"/>
              <w:rPr>
                <w:rFonts w:eastAsia="Times New Roman"/>
                <w:bCs/>
                <w:color w:val="auto"/>
                <w:sz w:val="20"/>
                <w:szCs w:val="20"/>
                <w:lang w:eastAsia="es-CO"/>
              </w:rPr>
            </w:pPr>
            <w:r w:rsidRPr="001E77BC">
              <w:rPr>
                <w:rFonts w:eastAsia="Times New Roman"/>
                <w:bCs/>
                <w:color w:val="auto"/>
                <w:sz w:val="20"/>
                <w:szCs w:val="20"/>
                <w:lang w:eastAsia="es-CO"/>
              </w:rPr>
              <w:t>(Componente: Analítica de datos para el bienestar)</w:t>
            </w:r>
          </w:p>
          <w:p w14:paraId="095F3FA9" w14:textId="77777777" w:rsidR="00592C8D" w:rsidRDefault="00592C8D" w:rsidP="009E6D2E">
            <w:pPr>
              <w:jc w:val="center"/>
              <w:rPr>
                <w:rFonts w:eastAsia="Times New Roman"/>
                <w:bCs/>
                <w:color w:val="auto"/>
                <w:sz w:val="20"/>
                <w:szCs w:val="20"/>
                <w:lang w:eastAsia="es-CO"/>
              </w:rPr>
            </w:pPr>
          </w:p>
          <w:p w14:paraId="0DE1A048" w14:textId="5554BD49" w:rsidR="00592C8D" w:rsidRPr="001E77BC" w:rsidRDefault="00592C8D" w:rsidP="009E6D2E">
            <w:pPr>
              <w:jc w:val="center"/>
              <w:rPr>
                <w:rFonts w:eastAsia="Times New Roman"/>
                <w:bCs/>
                <w:color w:val="auto"/>
                <w:sz w:val="20"/>
                <w:szCs w:val="20"/>
                <w:lang w:eastAsia="es-CO"/>
              </w:rPr>
            </w:pPr>
            <w:r>
              <w:rPr>
                <w:rFonts w:eastAsia="Times New Roman"/>
                <w:bCs/>
                <w:color w:val="auto"/>
                <w:sz w:val="20"/>
                <w:szCs w:val="20"/>
                <w:lang w:eastAsia="es-CO"/>
              </w:rPr>
              <w:t>PNB</w:t>
            </w:r>
          </w:p>
        </w:tc>
        <w:tc>
          <w:tcPr>
            <w:tcW w:w="3260" w:type="dxa"/>
            <w:shd w:val="clear" w:color="auto" w:fill="auto"/>
            <w:vAlign w:val="center"/>
          </w:tcPr>
          <w:p w14:paraId="23CEA880" w14:textId="77777777" w:rsidR="00D06E2F" w:rsidRPr="001E77BC" w:rsidRDefault="00D06E2F" w:rsidP="009E6D2E">
            <w:pPr>
              <w:rPr>
                <w:rFonts w:eastAsia="Times New Roman"/>
                <w:color w:val="auto"/>
                <w:sz w:val="20"/>
                <w:szCs w:val="20"/>
                <w:lang w:eastAsia="es-CO"/>
              </w:rPr>
            </w:pPr>
            <w:r w:rsidRPr="001E77BC">
              <w:rPr>
                <w:rFonts w:eastAsia="Times New Roman"/>
                <w:color w:val="auto"/>
                <w:sz w:val="20"/>
                <w:szCs w:val="20"/>
                <w:lang w:eastAsia="es-CO"/>
              </w:rPr>
              <w:t xml:space="preserve">Manejo nubes de información, competencias en el uso de transformación digital para las secretarias (os), auxiliares administrativos y conductores. </w:t>
            </w:r>
          </w:p>
        </w:tc>
        <w:tc>
          <w:tcPr>
            <w:tcW w:w="1838" w:type="dxa"/>
            <w:shd w:val="clear" w:color="auto" w:fill="auto"/>
            <w:vAlign w:val="center"/>
          </w:tcPr>
          <w:p w14:paraId="4A22EEC5"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26 de abril</w:t>
            </w:r>
          </w:p>
        </w:tc>
      </w:tr>
      <w:tr w:rsidR="00D06E2F" w:rsidRPr="001E77BC" w14:paraId="20BA13AD" w14:textId="77777777" w:rsidTr="00E84F46">
        <w:trPr>
          <w:trHeight w:val="3071"/>
          <w:jc w:val="center"/>
        </w:trPr>
        <w:tc>
          <w:tcPr>
            <w:tcW w:w="841" w:type="dxa"/>
            <w:vMerge/>
            <w:tcBorders>
              <w:bottom w:val="single" w:sz="4" w:space="0" w:color="auto"/>
            </w:tcBorders>
            <w:shd w:val="clear" w:color="auto" w:fill="CCECFF"/>
            <w:textDirection w:val="btLr"/>
            <w:vAlign w:val="center"/>
          </w:tcPr>
          <w:p w14:paraId="571C4D2A" w14:textId="77777777" w:rsidR="00D06E2F" w:rsidRPr="001E77BC" w:rsidRDefault="00D06E2F" w:rsidP="009E6D2E">
            <w:pPr>
              <w:rPr>
                <w:rFonts w:eastAsia="Times New Roman"/>
                <w:b/>
                <w:bCs/>
                <w:color w:val="auto"/>
                <w:sz w:val="20"/>
                <w:szCs w:val="20"/>
                <w:lang w:eastAsia="es-CO"/>
              </w:rPr>
            </w:pPr>
          </w:p>
        </w:tc>
        <w:tc>
          <w:tcPr>
            <w:tcW w:w="709" w:type="dxa"/>
            <w:vMerge/>
            <w:tcBorders>
              <w:bottom w:val="single" w:sz="4" w:space="0" w:color="auto"/>
            </w:tcBorders>
            <w:shd w:val="clear" w:color="auto" w:fill="CCECFF"/>
            <w:noWrap/>
            <w:textDirection w:val="btLr"/>
            <w:vAlign w:val="center"/>
          </w:tcPr>
          <w:p w14:paraId="73C92A75" w14:textId="77777777" w:rsidR="00D06E2F" w:rsidRPr="001E77BC" w:rsidRDefault="00D06E2F" w:rsidP="009E6D2E">
            <w:pPr>
              <w:rPr>
                <w:rFonts w:eastAsia="Times New Roman"/>
                <w:b/>
                <w:bCs/>
                <w:color w:val="auto"/>
                <w:sz w:val="20"/>
                <w:szCs w:val="20"/>
                <w:lang w:eastAsia="es-CO"/>
              </w:rPr>
            </w:pPr>
          </w:p>
        </w:tc>
        <w:tc>
          <w:tcPr>
            <w:tcW w:w="997" w:type="dxa"/>
            <w:vMerge/>
            <w:tcBorders>
              <w:bottom w:val="single" w:sz="4" w:space="0" w:color="auto"/>
            </w:tcBorders>
            <w:shd w:val="clear" w:color="auto" w:fill="C6D9F1" w:themeFill="text2" w:themeFillTint="33"/>
            <w:noWrap/>
            <w:textDirection w:val="btLr"/>
            <w:vAlign w:val="center"/>
          </w:tcPr>
          <w:p w14:paraId="076EC16B" w14:textId="77777777" w:rsidR="00D06E2F" w:rsidRPr="001E77BC" w:rsidRDefault="00D06E2F" w:rsidP="009E6D2E">
            <w:pPr>
              <w:rPr>
                <w:rFonts w:eastAsia="Times New Roman"/>
                <w:b/>
                <w:bCs/>
                <w:color w:val="auto"/>
                <w:sz w:val="20"/>
                <w:szCs w:val="20"/>
                <w:lang w:eastAsia="es-CO"/>
              </w:rPr>
            </w:pPr>
          </w:p>
        </w:tc>
        <w:tc>
          <w:tcPr>
            <w:tcW w:w="1701" w:type="dxa"/>
            <w:tcBorders>
              <w:bottom w:val="single" w:sz="4" w:space="0" w:color="auto"/>
            </w:tcBorders>
            <w:vAlign w:val="center"/>
          </w:tcPr>
          <w:p w14:paraId="3EFEE38A"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 xml:space="preserve">Cultura digital </w:t>
            </w:r>
          </w:p>
          <w:p w14:paraId="536BEB6A" w14:textId="77777777" w:rsidR="00D06E2F" w:rsidRPr="001E77BC" w:rsidRDefault="00D06E2F" w:rsidP="009E6D2E">
            <w:pPr>
              <w:jc w:val="center"/>
              <w:rPr>
                <w:rFonts w:eastAsia="Times New Roman"/>
                <w:color w:val="auto"/>
                <w:sz w:val="20"/>
                <w:szCs w:val="20"/>
                <w:lang w:eastAsia="es-CO"/>
              </w:rPr>
            </w:pPr>
          </w:p>
          <w:p w14:paraId="412301A0" w14:textId="77777777" w:rsidR="00D06E2F"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(Componente: Analítica de datos para el bienestar)</w:t>
            </w:r>
            <w:r w:rsidR="00592C8D">
              <w:rPr>
                <w:rFonts w:eastAsia="Times New Roman"/>
                <w:color w:val="auto"/>
                <w:sz w:val="20"/>
                <w:szCs w:val="20"/>
                <w:lang w:eastAsia="es-CO"/>
              </w:rPr>
              <w:t>.</w:t>
            </w:r>
          </w:p>
          <w:p w14:paraId="73F5D28F" w14:textId="77777777" w:rsidR="00592C8D" w:rsidRDefault="00592C8D" w:rsidP="009E6D2E">
            <w:pPr>
              <w:jc w:val="center"/>
              <w:rPr>
                <w:rFonts w:eastAsia="Times New Roman"/>
                <w:color w:val="auto"/>
                <w:sz w:val="20"/>
                <w:szCs w:val="20"/>
                <w:lang w:eastAsia="es-CO"/>
              </w:rPr>
            </w:pPr>
          </w:p>
          <w:p w14:paraId="6E3329E1" w14:textId="551F3A19" w:rsidR="00592C8D" w:rsidRPr="001E77BC" w:rsidRDefault="00592C8D" w:rsidP="009E6D2E">
            <w:pPr>
              <w:jc w:val="center"/>
              <w:rPr>
                <w:rFonts w:eastAsia="Times New Roman"/>
                <w:color w:val="auto"/>
                <w:sz w:val="20"/>
                <w:szCs w:val="20"/>
                <w:lang w:eastAsia="es-CO"/>
              </w:rPr>
            </w:pPr>
            <w:r>
              <w:rPr>
                <w:rFonts w:eastAsia="Times New Roman"/>
                <w:color w:val="auto"/>
                <w:sz w:val="20"/>
                <w:szCs w:val="20"/>
                <w:lang w:eastAsia="es-CO"/>
              </w:rPr>
              <w:t>PNB</w:t>
            </w:r>
          </w:p>
        </w:tc>
        <w:tc>
          <w:tcPr>
            <w:tcW w:w="3260" w:type="dxa"/>
            <w:tcBorders>
              <w:bottom w:val="single" w:sz="4" w:space="0" w:color="auto"/>
            </w:tcBorders>
            <w:shd w:val="clear" w:color="auto" w:fill="auto"/>
            <w:vAlign w:val="center"/>
          </w:tcPr>
          <w:p w14:paraId="3BDA9DEA" w14:textId="66C7CE71" w:rsidR="00D06E2F" w:rsidRPr="001E77BC" w:rsidRDefault="00D06E2F" w:rsidP="00E52FB2">
            <w:pPr>
              <w:rPr>
                <w:rFonts w:eastAsia="Times New Roman"/>
                <w:color w:val="auto"/>
                <w:sz w:val="20"/>
                <w:szCs w:val="20"/>
                <w:lang w:eastAsia="es-CO"/>
              </w:rPr>
            </w:pPr>
            <w:r w:rsidRPr="001E77BC">
              <w:rPr>
                <w:rFonts w:eastAsia="Times New Roman"/>
                <w:color w:val="auto"/>
                <w:sz w:val="20"/>
                <w:szCs w:val="20"/>
                <w:lang w:eastAsia="es-CO"/>
              </w:rPr>
              <w:t>En el Festival de transformación digital que se articulará con OTIC y el GGTH, en el cual se incluirá charlas y diferentes ejercicios que faciliten la apropiación de las capacidades para conocer de tecnología de la cuarta revolución industrial. Actividad para realizar de forma virtual. Como apoyo a esta actividad se realizará la entregar de reconocimientos a los funcionarios que denoten mayor apropiación de dichas tecnologías</w:t>
            </w:r>
          </w:p>
        </w:tc>
        <w:tc>
          <w:tcPr>
            <w:tcW w:w="1838" w:type="dxa"/>
            <w:tcBorders>
              <w:bottom w:val="single" w:sz="4" w:space="0" w:color="auto"/>
            </w:tcBorders>
            <w:shd w:val="clear" w:color="auto" w:fill="auto"/>
            <w:vAlign w:val="center"/>
          </w:tcPr>
          <w:p w14:paraId="4CE8F98A"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Por definir</w:t>
            </w:r>
          </w:p>
        </w:tc>
      </w:tr>
      <w:bookmarkEnd w:id="75"/>
    </w:tbl>
    <w:p w14:paraId="1D91A6F2" w14:textId="77777777" w:rsidR="00D06E2F" w:rsidRPr="001E77BC" w:rsidRDefault="00D06E2F" w:rsidP="00D06E2F">
      <w:pPr>
        <w:spacing w:line="276" w:lineRule="auto"/>
        <w:outlineLvl w:val="0"/>
        <w:rPr>
          <w:b/>
          <w:bCs/>
          <w:sz w:val="20"/>
          <w:szCs w:val="20"/>
        </w:rPr>
      </w:pPr>
    </w:p>
    <w:p w14:paraId="77BE563F" w14:textId="77777777" w:rsidR="00D06E2F" w:rsidRPr="001E77BC" w:rsidRDefault="00D06E2F" w:rsidP="00D06E2F">
      <w:pPr>
        <w:spacing w:line="276" w:lineRule="auto"/>
        <w:outlineLvl w:val="0"/>
        <w:rPr>
          <w:b/>
          <w:bCs/>
          <w:sz w:val="20"/>
          <w:szCs w:val="20"/>
        </w:rPr>
      </w:pPr>
    </w:p>
    <w:tbl>
      <w:tblPr>
        <w:tblStyle w:val="Tablaconcuadrcula4-nfasis4"/>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850"/>
        <w:gridCol w:w="1843"/>
        <w:gridCol w:w="3260"/>
        <w:gridCol w:w="1843"/>
      </w:tblGrid>
      <w:tr w:rsidR="00D06E2F" w:rsidRPr="001E77BC" w14:paraId="61C1595C" w14:textId="77777777" w:rsidTr="00E52FB2">
        <w:trPr>
          <w:cnfStyle w:val="100000000000" w:firstRow="1" w:lastRow="0" w:firstColumn="0" w:lastColumn="0" w:oddVBand="0" w:evenVBand="0" w:oddHBand="0" w:evenHBand="0" w:firstRowFirstColumn="0" w:firstRowLastColumn="0" w:lastRowFirstColumn="0" w:lastRowLastColumn="0"/>
          <w:trHeight w:val="684"/>
          <w:tblHeader/>
          <w:jc w:val="center"/>
        </w:trPr>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auto"/>
              <w:right w:val="single" w:sz="4" w:space="0" w:color="auto"/>
            </w:tcBorders>
            <w:shd w:val="clear" w:color="auto" w:fill="B2A1C7" w:themeFill="accent4" w:themeFillTint="99"/>
            <w:vAlign w:val="center"/>
          </w:tcPr>
          <w:p w14:paraId="5BFFA1E6" w14:textId="77777777" w:rsidR="00D06E2F" w:rsidRPr="001E77BC" w:rsidRDefault="00D06E2F" w:rsidP="009E6D2E">
            <w:pPr>
              <w:jc w:val="center"/>
              <w:rPr>
                <w:rFonts w:eastAsia="Times New Roman"/>
                <w:color w:val="auto"/>
                <w:sz w:val="20"/>
                <w:szCs w:val="20"/>
                <w:lang w:eastAsia="es-CO"/>
              </w:rPr>
            </w:pPr>
            <w:r w:rsidRPr="001E77BC">
              <w:rPr>
                <w:rFonts w:eastAsia="Times New Roman"/>
                <w:color w:val="auto"/>
                <w:sz w:val="20"/>
                <w:szCs w:val="20"/>
                <w:lang w:eastAsia="es-CO"/>
              </w:rPr>
              <w:t>LÍNEA</w:t>
            </w:r>
          </w:p>
        </w:tc>
        <w:tc>
          <w:tcPr>
            <w:tcW w:w="709" w:type="dxa"/>
            <w:tcBorders>
              <w:left w:val="single" w:sz="4" w:space="0" w:color="auto"/>
              <w:bottom w:val="single" w:sz="4" w:space="0" w:color="auto"/>
              <w:right w:val="single" w:sz="4" w:space="0" w:color="auto"/>
            </w:tcBorders>
            <w:shd w:val="clear" w:color="auto" w:fill="B2A1C7" w:themeFill="accent4" w:themeFillTint="99"/>
            <w:vAlign w:val="center"/>
          </w:tcPr>
          <w:p w14:paraId="78F2EDDC" w14:textId="77777777" w:rsidR="00D06E2F" w:rsidRPr="001E77BC" w:rsidRDefault="00D06E2F" w:rsidP="009E6D2E">
            <w:pPr>
              <w:ind w:left="-113"/>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RUTA</w:t>
            </w:r>
          </w:p>
        </w:tc>
        <w:tc>
          <w:tcPr>
            <w:tcW w:w="850" w:type="dxa"/>
            <w:tcBorders>
              <w:left w:val="single" w:sz="4" w:space="0" w:color="auto"/>
              <w:bottom w:val="single" w:sz="4" w:space="0" w:color="auto"/>
              <w:right w:val="single" w:sz="4" w:space="0" w:color="auto"/>
            </w:tcBorders>
            <w:shd w:val="clear" w:color="auto" w:fill="B2A1C7" w:themeFill="accent4" w:themeFillTint="99"/>
            <w:vAlign w:val="center"/>
          </w:tcPr>
          <w:p w14:paraId="1A9C140D" w14:textId="77777777" w:rsidR="00D06E2F" w:rsidRPr="001E77BC" w:rsidRDefault="00D06E2F" w:rsidP="009E6D2E">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EJE</w:t>
            </w:r>
          </w:p>
        </w:tc>
        <w:tc>
          <w:tcPr>
            <w:tcW w:w="1843" w:type="dxa"/>
            <w:tcBorders>
              <w:left w:val="single" w:sz="4" w:space="0" w:color="auto"/>
              <w:bottom w:val="single" w:sz="4" w:space="0" w:color="auto"/>
              <w:right w:val="single" w:sz="4" w:space="0" w:color="auto"/>
            </w:tcBorders>
            <w:shd w:val="clear" w:color="auto" w:fill="B2A1C7" w:themeFill="accent4" w:themeFillTint="99"/>
            <w:vAlign w:val="center"/>
          </w:tcPr>
          <w:p w14:paraId="70B9E566" w14:textId="77777777" w:rsidR="00D06E2F" w:rsidRPr="001E77BC" w:rsidRDefault="00D06E2F" w:rsidP="009E6D2E">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CATEGORÍA</w:t>
            </w:r>
          </w:p>
        </w:tc>
        <w:tc>
          <w:tcPr>
            <w:tcW w:w="3260" w:type="dxa"/>
            <w:tcBorders>
              <w:left w:val="single" w:sz="4" w:space="0" w:color="auto"/>
              <w:bottom w:val="single" w:sz="4" w:space="0" w:color="auto"/>
              <w:right w:val="single" w:sz="4" w:space="0" w:color="auto"/>
            </w:tcBorders>
            <w:shd w:val="clear" w:color="auto" w:fill="B2A1C7" w:themeFill="accent4" w:themeFillTint="99"/>
            <w:vAlign w:val="center"/>
          </w:tcPr>
          <w:p w14:paraId="26A2807A" w14:textId="63789E8E" w:rsidR="00D06E2F" w:rsidRPr="00105552" w:rsidRDefault="00105552" w:rsidP="009E6D2E">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05552">
              <w:rPr>
                <w:rFonts w:eastAsia="Times New Roman"/>
                <w:bCs w:val="0"/>
                <w:sz w:val="20"/>
                <w:szCs w:val="20"/>
                <w:lang w:eastAsia="es-CO"/>
              </w:rPr>
              <w:t>DESCRIPCIÓN DE LA ACTIVIDAD</w:t>
            </w:r>
          </w:p>
        </w:tc>
        <w:tc>
          <w:tcPr>
            <w:tcW w:w="1843" w:type="dxa"/>
            <w:tcBorders>
              <w:left w:val="single" w:sz="4" w:space="0" w:color="auto"/>
              <w:bottom w:val="single" w:sz="4" w:space="0" w:color="auto"/>
            </w:tcBorders>
            <w:shd w:val="clear" w:color="auto" w:fill="B2A1C7" w:themeFill="accent4" w:themeFillTint="99"/>
            <w:vAlign w:val="center"/>
          </w:tcPr>
          <w:p w14:paraId="43279D10" w14:textId="77777777" w:rsidR="00D06E2F" w:rsidRPr="001E77BC" w:rsidRDefault="00D06E2F" w:rsidP="009E6D2E">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FECHA</w:t>
            </w:r>
          </w:p>
        </w:tc>
      </w:tr>
      <w:tr w:rsidR="00D06E2F" w:rsidRPr="001E77BC" w14:paraId="31E18A5E" w14:textId="77777777" w:rsidTr="00E52FB2">
        <w:trPr>
          <w:cnfStyle w:val="000000100000" w:firstRow="0" w:lastRow="0" w:firstColumn="0" w:lastColumn="0" w:oddVBand="0" w:evenVBand="0" w:oddHBand="1" w:evenHBand="0" w:firstRowFirstColumn="0" w:firstRowLastColumn="0" w:lastRowFirstColumn="0" w:lastRowLastColumn="0"/>
          <w:trHeight w:val="1082"/>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right w:val="single" w:sz="4" w:space="0" w:color="auto"/>
            </w:tcBorders>
            <w:shd w:val="clear" w:color="auto" w:fill="CCC0D9" w:themeFill="accent4" w:themeFillTint="66"/>
            <w:textDirection w:val="btLr"/>
            <w:vAlign w:val="center"/>
          </w:tcPr>
          <w:p w14:paraId="518E0380" w14:textId="77777777" w:rsidR="00D06E2F" w:rsidRPr="001E77BC" w:rsidRDefault="00D06E2F" w:rsidP="009E6D2E">
            <w:pPr>
              <w:ind w:left="113" w:right="113"/>
              <w:jc w:val="center"/>
              <w:rPr>
                <w:rFonts w:eastAsia="Times New Roman"/>
                <w:color w:val="auto"/>
                <w:sz w:val="20"/>
                <w:szCs w:val="20"/>
                <w:lang w:eastAsia="es-CO"/>
              </w:rPr>
            </w:pPr>
            <w:r w:rsidRPr="001E77BC">
              <w:rPr>
                <w:rFonts w:eastAsia="Times New Roman"/>
                <w:color w:val="auto"/>
                <w:sz w:val="20"/>
                <w:szCs w:val="20"/>
                <w:lang w:eastAsia="es-CO"/>
              </w:rPr>
              <w:t>DESVINCULACIÓN LABORAL ASISTIDA</w:t>
            </w:r>
          </w:p>
        </w:tc>
        <w:tc>
          <w:tcPr>
            <w:tcW w:w="709" w:type="dxa"/>
            <w:vMerge w:val="restart"/>
            <w:tcBorders>
              <w:left w:val="single" w:sz="4" w:space="0" w:color="auto"/>
              <w:right w:val="single" w:sz="4" w:space="0" w:color="auto"/>
            </w:tcBorders>
            <w:shd w:val="clear" w:color="auto" w:fill="CCC0D9" w:themeFill="accent4" w:themeFillTint="66"/>
            <w:textDirection w:val="btLr"/>
            <w:vAlign w:val="center"/>
          </w:tcPr>
          <w:p w14:paraId="5029209D" w14:textId="77777777" w:rsidR="00D06E2F" w:rsidRPr="001E77BC" w:rsidRDefault="00D06E2F" w:rsidP="009E6D2E">
            <w:pPr>
              <w:ind w:left="113" w:right="113"/>
              <w:jc w:val="center"/>
              <w:cnfStyle w:val="000000100000" w:firstRow="0" w:lastRow="0" w:firstColumn="0" w:lastColumn="0" w:oddVBand="0" w:evenVBand="0" w:oddHBand="1" w:evenHBand="0" w:firstRowFirstColumn="0" w:firstRowLastColumn="0" w:lastRowFirstColumn="0" w:lastRowLastColumn="0"/>
              <w:rPr>
                <w:rFonts w:eastAsia="Times New Roman"/>
                <w:b/>
                <w:bCs/>
                <w:color w:val="auto"/>
                <w:sz w:val="20"/>
                <w:szCs w:val="20"/>
                <w:lang w:eastAsia="es-CO"/>
              </w:rPr>
            </w:pPr>
            <w:r w:rsidRPr="001E77BC">
              <w:rPr>
                <w:rFonts w:eastAsia="Times New Roman"/>
                <w:b/>
                <w:color w:val="auto"/>
                <w:sz w:val="20"/>
                <w:szCs w:val="20"/>
                <w:lang w:eastAsia="es-CO"/>
              </w:rPr>
              <w:t>RUTA DE LA CALIDAD</w:t>
            </w:r>
          </w:p>
        </w:tc>
        <w:tc>
          <w:tcPr>
            <w:tcW w:w="850" w:type="dxa"/>
            <w:vMerge w:val="restart"/>
            <w:tcBorders>
              <w:left w:val="single" w:sz="4" w:space="0" w:color="auto"/>
              <w:bottom w:val="single" w:sz="4" w:space="0" w:color="auto"/>
              <w:right w:val="single" w:sz="4" w:space="0" w:color="auto"/>
            </w:tcBorders>
            <w:shd w:val="clear" w:color="auto" w:fill="CCC0D9" w:themeFill="accent4" w:themeFillTint="66"/>
            <w:textDirection w:val="btLr"/>
            <w:vAlign w:val="center"/>
          </w:tcPr>
          <w:p w14:paraId="54D4FC14" w14:textId="77777777" w:rsidR="00D06E2F" w:rsidRPr="001E77BC" w:rsidRDefault="00D06E2F" w:rsidP="009E6D2E">
            <w:pPr>
              <w:ind w:left="113" w:right="113"/>
              <w:jc w:val="center"/>
              <w:cnfStyle w:val="000000100000" w:firstRow="0" w:lastRow="0" w:firstColumn="0" w:lastColumn="0" w:oddVBand="0" w:evenVBand="0" w:oddHBand="1" w:evenHBand="0" w:firstRowFirstColumn="0" w:firstRowLastColumn="0" w:lastRowFirstColumn="0" w:lastRowLastColumn="0"/>
              <w:rPr>
                <w:rFonts w:eastAsia="Times New Roman"/>
                <w:b/>
                <w:bCs/>
                <w:color w:val="auto"/>
                <w:sz w:val="20"/>
                <w:szCs w:val="20"/>
                <w:lang w:eastAsia="es-CO"/>
              </w:rPr>
            </w:pPr>
            <w:r w:rsidRPr="001E77BC">
              <w:rPr>
                <w:rFonts w:eastAsia="Times New Roman"/>
                <w:b/>
                <w:color w:val="auto"/>
                <w:sz w:val="20"/>
                <w:szCs w:val="20"/>
                <w:lang w:eastAsia="es-CO"/>
              </w:rPr>
              <w:t>EJE 1: EQUILIBRIO PSICOSOCIAL</w:t>
            </w:r>
          </w:p>
        </w:tc>
        <w:tc>
          <w:tcPr>
            <w:tcW w:w="1843" w:type="dxa"/>
            <w:vMerge w:val="restart"/>
            <w:tcBorders>
              <w:left w:val="single" w:sz="4" w:space="0" w:color="auto"/>
              <w:right w:val="single" w:sz="4" w:space="0" w:color="auto"/>
            </w:tcBorders>
            <w:shd w:val="clear" w:color="auto" w:fill="FFFFFF" w:themeFill="background1"/>
            <w:vAlign w:val="center"/>
          </w:tcPr>
          <w:p w14:paraId="09D76B54" w14:textId="32084AD0" w:rsidR="00D06E2F" w:rsidRDefault="00D06E2F" w:rsidP="009E6D2E">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Desvinculación asistida - Retiro del Servicio.</w:t>
            </w:r>
          </w:p>
          <w:p w14:paraId="032AD712" w14:textId="77777777" w:rsidR="000A78FC" w:rsidRPr="001E77BC" w:rsidRDefault="000A78FC" w:rsidP="009E6D2E">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p>
          <w:p w14:paraId="283D23C0" w14:textId="77777777" w:rsidR="00D06E2F" w:rsidRPr="001E77BC" w:rsidRDefault="00D06E2F" w:rsidP="009E6D2E">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auto"/>
                <w:sz w:val="20"/>
                <w:szCs w:val="20"/>
                <w:lang w:eastAsia="es-CO"/>
              </w:rPr>
            </w:pPr>
            <w:r w:rsidRPr="001E77BC">
              <w:rPr>
                <w:rFonts w:eastAsia="Times New Roman"/>
                <w:color w:val="auto"/>
                <w:sz w:val="20"/>
                <w:szCs w:val="20"/>
                <w:lang w:eastAsia="es-CO"/>
              </w:rPr>
              <w:t>(Componente: Calidad de vida Laboral)</w:t>
            </w:r>
          </w:p>
        </w:tc>
        <w:tc>
          <w:tcPr>
            <w:tcW w:w="3260" w:type="dxa"/>
            <w:tcBorders>
              <w:left w:val="single" w:sz="4" w:space="0" w:color="auto"/>
              <w:right w:val="single" w:sz="4" w:space="0" w:color="auto"/>
            </w:tcBorders>
            <w:shd w:val="clear" w:color="auto" w:fill="auto"/>
            <w:vAlign w:val="center"/>
          </w:tcPr>
          <w:p w14:paraId="4C9132FF" w14:textId="529F9791" w:rsidR="00D06E2F" w:rsidRPr="001E77BC" w:rsidRDefault="00D06E2F" w:rsidP="009E6D2E">
            <w:pP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Conferencia sobre desvinculación laboral asistida o readaptación laboral</w:t>
            </w:r>
            <w:r w:rsidR="00EB3EEF">
              <w:rPr>
                <w:rFonts w:eastAsia="Times New Roman"/>
                <w:color w:val="auto"/>
                <w:sz w:val="20"/>
                <w:szCs w:val="20"/>
                <w:lang w:eastAsia="es-CO"/>
              </w:rPr>
              <w:t>, adaptación</w:t>
            </w:r>
            <w:r w:rsidRPr="001E77BC">
              <w:rPr>
                <w:rFonts w:eastAsia="Times New Roman"/>
                <w:color w:val="auto"/>
                <w:sz w:val="20"/>
                <w:szCs w:val="20"/>
                <w:lang w:eastAsia="es-CO"/>
              </w:rPr>
              <w:t xml:space="preserve"> y gestión del cambio. Decreto 1083 de 2015 y FURAG.</w:t>
            </w:r>
          </w:p>
        </w:tc>
        <w:tc>
          <w:tcPr>
            <w:tcW w:w="1843" w:type="dxa"/>
            <w:tcBorders>
              <w:left w:val="single" w:sz="4" w:space="0" w:color="auto"/>
            </w:tcBorders>
            <w:shd w:val="clear" w:color="auto" w:fill="auto"/>
            <w:vAlign w:val="center"/>
          </w:tcPr>
          <w:p w14:paraId="795E4DF4" w14:textId="77777777" w:rsidR="00D06E2F" w:rsidRPr="001E77BC" w:rsidRDefault="00D06E2F" w:rsidP="009E6D2E">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9 de Julio</w:t>
            </w:r>
          </w:p>
        </w:tc>
      </w:tr>
      <w:tr w:rsidR="00D06E2F" w:rsidRPr="001E77BC" w14:paraId="12915EE6" w14:textId="77777777" w:rsidTr="00E52FB2">
        <w:trPr>
          <w:trHeight w:val="1106"/>
          <w:jc w:val="center"/>
        </w:trPr>
        <w:tc>
          <w:tcPr>
            <w:cnfStyle w:val="001000000000" w:firstRow="0" w:lastRow="0" w:firstColumn="1" w:lastColumn="0" w:oddVBand="0" w:evenVBand="0" w:oddHBand="0" w:evenHBand="0" w:firstRowFirstColumn="0" w:firstRowLastColumn="0" w:lastRowFirstColumn="0" w:lastRowLastColumn="0"/>
            <w:tcW w:w="846" w:type="dxa"/>
            <w:vMerge/>
            <w:textDirection w:val="btLr"/>
            <w:vAlign w:val="center"/>
          </w:tcPr>
          <w:p w14:paraId="34861463" w14:textId="77777777" w:rsidR="00D06E2F" w:rsidRPr="001E77BC" w:rsidRDefault="00D06E2F" w:rsidP="009E6D2E">
            <w:pPr>
              <w:ind w:left="113" w:right="113"/>
              <w:rPr>
                <w:rFonts w:eastAsia="Times New Roman"/>
                <w:color w:val="auto"/>
                <w:sz w:val="20"/>
                <w:szCs w:val="20"/>
                <w:lang w:eastAsia="es-CO"/>
              </w:rPr>
            </w:pPr>
          </w:p>
        </w:tc>
        <w:tc>
          <w:tcPr>
            <w:tcW w:w="709" w:type="dxa"/>
            <w:vMerge/>
            <w:textDirection w:val="btLr"/>
            <w:vAlign w:val="center"/>
          </w:tcPr>
          <w:p w14:paraId="16C8E472" w14:textId="77777777" w:rsidR="00D06E2F" w:rsidRPr="001E77BC" w:rsidRDefault="00D06E2F" w:rsidP="009E6D2E">
            <w:pPr>
              <w:ind w:left="113" w:right="113"/>
              <w:cnfStyle w:val="000000000000" w:firstRow="0" w:lastRow="0" w:firstColumn="0" w:lastColumn="0" w:oddVBand="0" w:evenVBand="0" w:oddHBand="0" w:evenHBand="0" w:firstRowFirstColumn="0" w:firstRowLastColumn="0" w:lastRowFirstColumn="0" w:lastRowLastColumn="0"/>
              <w:rPr>
                <w:rFonts w:eastAsia="Times New Roman"/>
                <w:bCs/>
                <w:color w:val="auto"/>
                <w:sz w:val="20"/>
                <w:szCs w:val="20"/>
                <w:lang w:eastAsia="es-CO"/>
              </w:rPr>
            </w:pPr>
          </w:p>
        </w:tc>
        <w:tc>
          <w:tcPr>
            <w:tcW w:w="850" w:type="dxa"/>
            <w:vMerge/>
            <w:textDirection w:val="btLr"/>
            <w:vAlign w:val="center"/>
          </w:tcPr>
          <w:p w14:paraId="33F0B205" w14:textId="77777777" w:rsidR="00D06E2F" w:rsidRPr="001E77BC" w:rsidRDefault="00D06E2F" w:rsidP="009E6D2E">
            <w:pPr>
              <w:ind w:left="113" w:right="113"/>
              <w:cnfStyle w:val="000000000000" w:firstRow="0" w:lastRow="0" w:firstColumn="0" w:lastColumn="0" w:oddVBand="0" w:evenVBand="0" w:oddHBand="0" w:evenHBand="0" w:firstRowFirstColumn="0" w:firstRowLastColumn="0" w:lastRowFirstColumn="0" w:lastRowLastColumn="0"/>
              <w:rPr>
                <w:rFonts w:eastAsia="Times New Roman"/>
                <w:bCs/>
                <w:color w:val="auto"/>
                <w:sz w:val="20"/>
                <w:szCs w:val="20"/>
                <w:lang w:eastAsia="es-CO"/>
              </w:rPr>
            </w:pPr>
          </w:p>
        </w:tc>
        <w:tc>
          <w:tcPr>
            <w:tcW w:w="1843" w:type="dxa"/>
            <w:vMerge/>
          </w:tcPr>
          <w:p w14:paraId="33EA4408" w14:textId="77777777" w:rsidR="00D06E2F" w:rsidRPr="001E77BC" w:rsidRDefault="00D06E2F" w:rsidP="009E6D2E">
            <w:pPr>
              <w:cnfStyle w:val="000000000000" w:firstRow="0" w:lastRow="0" w:firstColumn="0" w:lastColumn="0" w:oddVBand="0" w:evenVBand="0" w:oddHBand="0" w:evenHBand="0" w:firstRowFirstColumn="0" w:firstRowLastColumn="0" w:lastRowFirstColumn="0" w:lastRowLastColumn="0"/>
              <w:rPr>
                <w:rFonts w:eastAsia="Times New Roman"/>
                <w:b/>
                <w:bCs/>
                <w:color w:val="auto"/>
                <w:sz w:val="20"/>
                <w:szCs w:val="20"/>
                <w:lang w:eastAsia="es-CO"/>
              </w:rPr>
            </w:pPr>
          </w:p>
        </w:tc>
        <w:tc>
          <w:tcPr>
            <w:tcW w:w="3260" w:type="dxa"/>
            <w:tcBorders>
              <w:left w:val="single" w:sz="4" w:space="0" w:color="auto"/>
            </w:tcBorders>
            <w:shd w:val="clear" w:color="auto" w:fill="auto"/>
            <w:vAlign w:val="center"/>
          </w:tcPr>
          <w:p w14:paraId="3D40B50F" w14:textId="77777777" w:rsidR="00D06E2F" w:rsidRPr="001E77BC" w:rsidRDefault="00D06E2F" w:rsidP="009E6D2E">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Taller de emprendimientos y proyectos individuales para funcionarios en edad pensional. Decreto 1083 de 2015 y FURAG.</w:t>
            </w:r>
          </w:p>
        </w:tc>
        <w:tc>
          <w:tcPr>
            <w:tcW w:w="1843" w:type="dxa"/>
            <w:shd w:val="clear" w:color="auto" w:fill="auto"/>
            <w:vAlign w:val="center"/>
          </w:tcPr>
          <w:p w14:paraId="766EC53B" w14:textId="77777777" w:rsidR="00D06E2F" w:rsidRPr="001E77BC" w:rsidRDefault="00D06E2F" w:rsidP="009E6D2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Agosto</w:t>
            </w:r>
          </w:p>
        </w:tc>
      </w:tr>
      <w:tr w:rsidR="00D06E2F" w:rsidRPr="001E77BC" w14:paraId="6553D3B5" w14:textId="77777777" w:rsidTr="00E52FB2">
        <w:trPr>
          <w:cnfStyle w:val="000000100000" w:firstRow="0" w:lastRow="0" w:firstColumn="0" w:lastColumn="0" w:oddVBand="0" w:evenVBand="0" w:oddHBand="1" w:evenHBand="0" w:firstRowFirstColumn="0" w:firstRowLastColumn="0" w:lastRowFirstColumn="0" w:lastRowLastColumn="0"/>
          <w:trHeight w:val="994"/>
          <w:jc w:val="center"/>
        </w:trPr>
        <w:tc>
          <w:tcPr>
            <w:cnfStyle w:val="001000000000" w:firstRow="0" w:lastRow="0" w:firstColumn="1" w:lastColumn="0" w:oddVBand="0" w:evenVBand="0" w:oddHBand="0" w:evenHBand="0" w:firstRowFirstColumn="0" w:firstRowLastColumn="0" w:lastRowFirstColumn="0" w:lastRowLastColumn="0"/>
            <w:tcW w:w="846" w:type="dxa"/>
            <w:vMerge/>
            <w:vAlign w:val="center"/>
          </w:tcPr>
          <w:p w14:paraId="6DF257C6" w14:textId="77777777" w:rsidR="00D06E2F" w:rsidRPr="001E77BC" w:rsidRDefault="00D06E2F" w:rsidP="009E6D2E">
            <w:pPr>
              <w:rPr>
                <w:rFonts w:eastAsia="Times New Roman"/>
                <w:bCs w:val="0"/>
                <w:color w:val="auto"/>
                <w:sz w:val="20"/>
                <w:szCs w:val="20"/>
                <w:lang w:eastAsia="es-CO"/>
              </w:rPr>
            </w:pPr>
          </w:p>
        </w:tc>
        <w:tc>
          <w:tcPr>
            <w:tcW w:w="709" w:type="dxa"/>
            <w:vMerge/>
            <w:vAlign w:val="center"/>
          </w:tcPr>
          <w:p w14:paraId="051E25F1" w14:textId="77777777" w:rsidR="00D06E2F" w:rsidRPr="001E77BC" w:rsidRDefault="00D06E2F" w:rsidP="009E6D2E">
            <w:pPr>
              <w:cnfStyle w:val="000000100000" w:firstRow="0" w:lastRow="0" w:firstColumn="0" w:lastColumn="0" w:oddVBand="0" w:evenVBand="0" w:oddHBand="1" w:evenHBand="0" w:firstRowFirstColumn="0" w:firstRowLastColumn="0" w:lastRowFirstColumn="0" w:lastRowLastColumn="0"/>
              <w:rPr>
                <w:rFonts w:eastAsia="Times New Roman"/>
                <w:bCs/>
                <w:color w:val="auto"/>
                <w:sz w:val="20"/>
                <w:szCs w:val="20"/>
                <w:lang w:eastAsia="es-CO"/>
              </w:rPr>
            </w:pPr>
          </w:p>
        </w:tc>
        <w:tc>
          <w:tcPr>
            <w:tcW w:w="850" w:type="dxa"/>
            <w:vMerge/>
            <w:textDirection w:val="btLr"/>
            <w:vAlign w:val="center"/>
          </w:tcPr>
          <w:p w14:paraId="70A24E50" w14:textId="77777777" w:rsidR="00D06E2F" w:rsidRPr="001E77BC" w:rsidRDefault="00D06E2F" w:rsidP="009E6D2E">
            <w:pPr>
              <w:ind w:left="113" w:right="113"/>
              <w:cnfStyle w:val="000000100000" w:firstRow="0" w:lastRow="0" w:firstColumn="0" w:lastColumn="0" w:oddVBand="0" w:evenVBand="0" w:oddHBand="1" w:evenHBand="0" w:firstRowFirstColumn="0" w:firstRowLastColumn="0" w:lastRowFirstColumn="0" w:lastRowLastColumn="0"/>
              <w:rPr>
                <w:rFonts w:eastAsia="Times New Roman"/>
                <w:bCs/>
                <w:color w:val="auto"/>
                <w:sz w:val="20"/>
                <w:szCs w:val="20"/>
                <w:lang w:eastAsia="es-CO"/>
              </w:rPr>
            </w:pPr>
          </w:p>
        </w:tc>
        <w:tc>
          <w:tcPr>
            <w:tcW w:w="1843" w:type="dxa"/>
            <w:vMerge/>
          </w:tcPr>
          <w:p w14:paraId="1DA34302" w14:textId="77777777" w:rsidR="00D06E2F" w:rsidRPr="001E77BC" w:rsidRDefault="00D06E2F" w:rsidP="009E6D2E">
            <w:pPr>
              <w:cnfStyle w:val="000000100000" w:firstRow="0" w:lastRow="0" w:firstColumn="0" w:lastColumn="0" w:oddVBand="0" w:evenVBand="0" w:oddHBand="1" w:evenHBand="0" w:firstRowFirstColumn="0" w:firstRowLastColumn="0" w:lastRowFirstColumn="0" w:lastRowLastColumn="0"/>
              <w:rPr>
                <w:rFonts w:eastAsia="Times New Roman"/>
                <w:b/>
                <w:bCs/>
                <w:color w:val="auto"/>
                <w:sz w:val="20"/>
                <w:szCs w:val="20"/>
                <w:lang w:eastAsia="es-CO"/>
              </w:rPr>
            </w:pPr>
          </w:p>
        </w:tc>
        <w:tc>
          <w:tcPr>
            <w:tcW w:w="3260" w:type="dxa"/>
            <w:tcBorders>
              <w:left w:val="single" w:sz="4" w:space="0" w:color="auto"/>
            </w:tcBorders>
            <w:shd w:val="clear" w:color="auto" w:fill="auto"/>
            <w:vAlign w:val="center"/>
          </w:tcPr>
          <w:p w14:paraId="1B4E6597" w14:textId="77777777" w:rsidR="00D06E2F" w:rsidRPr="001E77BC" w:rsidRDefault="00D06E2F" w:rsidP="009E6D2E">
            <w:pP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Encuentros, salidas de las y los servidores próximos a pensionarse. (Art. 8 AC).</w:t>
            </w:r>
          </w:p>
        </w:tc>
        <w:tc>
          <w:tcPr>
            <w:tcW w:w="1843" w:type="dxa"/>
            <w:shd w:val="clear" w:color="auto" w:fill="auto"/>
            <w:vAlign w:val="center"/>
          </w:tcPr>
          <w:p w14:paraId="299C1EBC" w14:textId="77777777" w:rsidR="00D06E2F" w:rsidRPr="001E77BC" w:rsidRDefault="00D06E2F" w:rsidP="009E6D2E">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lang w:eastAsia="es-CO"/>
              </w:rPr>
            </w:pPr>
            <w:r w:rsidRPr="001E77BC">
              <w:rPr>
                <w:rFonts w:eastAsia="Times New Roman"/>
                <w:color w:val="auto"/>
                <w:sz w:val="20"/>
                <w:szCs w:val="20"/>
                <w:lang w:eastAsia="es-CO"/>
              </w:rPr>
              <w:t>23 al 26 de septiembre</w:t>
            </w:r>
          </w:p>
        </w:tc>
      </w:tr>
    </w:tbl>
    <w:p w14:paraId="5BEDB68C" w14:textId="77777777" w:rsidR="00D06E2F" w:rsidRPr="001E77BC" w:rsidRDefault="00D06E2F" w:rsidP="00D06E2F">
      <w:pPr>
        <w:spacing w:line="276" w:lineRule="auto"/>
        <w:outlineLvl w:val="0"/>
        <w:rPr>
          <w:b/>
          <w:bCs/>
          <w:sz w:val="20"/>
          <w:szCs w:val="20"/>
        </w:rPr>
      </w:pPr>
    </w:p>
    <w:p w14:paraId="4980F2FF" w14:textId="77777777" w:rsidR="00D06E2F" w:rsidRPr="001E77BC" w:rsidRDefault="00D06E2F" w:rsidP="00D06E2F">
      <w:pPr>
        <w:spacing w:line="276" w:lineRule="auto"/>
        <w:outlineLvl w:val="0"/>
        <w:rPr>
          <w:b/>
          <w:bCs/>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7"/>
        <w:gridCol w:w="940"/>
        <w:gridCol w:w="940"/>
        <w:gridCol w:w="2216"/>
        <w:gridCol w:w="3014"/>
        <w:gridCol w:w="1417"/>
      </w:tblGrid>
      <w:tr w:rsidR="00B654CA" w:rsidRPr="001E77BC" w14:paraId="493A7C8C" w14:textId="22ACB2C6" w:rsidTr="00E52FB2">
        <w:trPr>
          <w:trHeight w:val="447"/>
          <w:tblHeader/>
          <w:jc w:val="center"/>
        </w:trPr>
        <w:tc>
          <w:tcPr>
            <w:tcW w:w="1107" w:type="dxa"/>
            <w:tcBorders>
              <w:bottom w:val="single" w:sz="4" w:space="0" w:color="auto"/>
            </w:tcBorders>
            <w:shd w:val="clear" w:color="auto" w:fill="76923C" w:themeFill="accent3" w:themeFillShade="BF"/>
            <w:vAlign w:val="center"/>
            <w:hideMark/>
          </w:tcPr>
          <w:p w14:paraId="72F70E2E" w14:textId="637A694C" w:rsidR="00B654CA" w:rsidRPr="001E77BC" w:rsidRDefault="0092279F" w:rsidP="009E6D2E">
            <w:pPr>
              <w:autoSpaceDE/>
              <w:autoSpaceDN/>
              <w:adjustRightInd/>
              <w:jc w:val="center"/>
              <w:rPr>
                <w:rFonts w:eastAsia="Times New Roman"/>
                <w:b/>
                <w:bCs/>
                <w:sz w:val="20"/>
                <w:szCs w:val="20"/>
                <w:lang w:eastAsia="es-CO"/>
              </w:rPr>
            </w:pPr>
            <w:r>
              <w:rPr>
                <w:rFonts w:eastAsia="Times New Roman"/>
                <w:b/>
                <w:bCs/>
                <w:sz w:val="20"/>
                <w:szCs w:val="20"/>
                <w:lang w:eastAsia="es-CO"/>
              </w:rPr>
              <w:t>LÍNEA</w:t>
            </w:r>
          </w:p>
        </w:tc>
        <w:tc>
          <w:tcPr>
            <w:tcW w:w="940" w:type="dxa"/>
            <w:tcBorders>
              <w:bottom w:val="single" w:sz="4" w:space="0" w:color="auto"/>
            </w:tcBorders>
            <w:shd w:val="clear" w:color="auto" w:fill="76923C" w:themeFill="accent3" w:themeFillShade="BF"/>
            <w:noWrap/>
            <w:vAlign w:val="center"/>
            <w:hideMark/>
          </w:tcPr>
          <w:p w14:paraId="0AE7E9FC"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RUTA</w:t>
            </w:r>
          </w:p>
        </w:tc>
        <w:tc>
          <w:tcPr>
            <w:tcW w:w="940" w:type="dxa"/>
            <w:tcBorders>
              <w:bottom w:val="single" w:sz="4" w:space="0" w:color="auto"/>
            </w:tcBorders>
            <w:shd w:val="clear" w:color="auto" w:fill="76923C" w:themeFill="accent3" w:themeFillShade="BF"/>
            <w:noWrap/>
            <w:vAlign w:val="center"/>
            <w:hideMark/>
          </w:tcPr>
          <w:p w14:paraId="7E0811FB"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EJE</w:t>
            </w:r>
          </w:p>
        </w:tc>
        <w:tc>
          <w:tcPr>
            <w:tcW w:w="2216" w:type="dxa"/>
            <w:shd w:val="clear" w:color="auto" w:fill="76923C" w:themeFill="accent3" w:themeFillShade="BF"/>
            <w:vAlign w:val="center"/>
            <w:hideMark/>
          </w:tcPr>
          <w:p w14:paraId="16A6B52F" w14:textId="69A75B09" w:rsidR="00B654CA" w:rsidRPr="001E77BC" w:rsidRDefault="00105552" w:rsidP="009E6D2E">
            <w:pPr>
              <w:autoSpaceDE/>
              <w:autoSpaceDN/>
              <w:adjustRightInd/>
              <w:jc w:val="center"/>
              <w:rPr>
                <w:rFonts w:eastAsia="Times New Roman"/>
                <w:b/>
                <w:bCs/>
                <w:sz w:val="20"/>
                <w:szCs w:val="20"/>
                <w:lang w:eastAsia="es-CO"/>
              </w:rPr>
            </w:pPr>
            <w:r>
              <w:rPr>
                <w:rFonts w:eastAsia="Times New Roman"/>
                <w:b/>
                <w:bCs/>
                <w:sz w:val="20"/>
                <w:szCs w:val="20"/>
                <w:lang w:eastAsia="es-CO"/>
              </w:rPr>
              <w:t>CATEGORIA</w:t>
            </w:r>
          </w:p>
        </w:tc>
        <w:tc>
          <w:tcPr>
            <w:tcW w:w="3014" w:type="dxa"/>
            <w:shd w:val="clear" w:color="auto" w:fill="76923C" w:themeFill="accent3" w:themeFillShade="BF"/>
            <w:vAlign w:val="center"/>
            <w:hideMark/>
          </w:tcPr>
          <w:p w14:paraId="14818E3D"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 xml:space="preserve">DESCRIPCIÓN DE LA ACTIVIDAD </w:t>
            </w:r>
          </w:p>
        </w:tc>
        <w:tc>
          <w:tcPr>
            <w:tcW w:w="1417" w:type="dxa"/>
            <w:shd w:val="clear" w:color="auto" w:fill="76923C" w:themeFill="accent3" w:themeFillShade="BF"/>
            <w:vAlign w:val="center"/>
          </w:tcPr>
          <w:p w14:paraId="565327AD" w14:textId="55E92B54" w:rsidR="00B654CA" w:rsidRPr="001E77BC" w:rsidRDefault="00971986" w:rsidP="009E6D2E">
            <w:pPr>
              <w:autoSpaceDE/>
              <w:autoSpaceDN/>
              <w:adjustRightInd/>
              <w:jc w:val="center"/>
              <w:rPr>
                <w:rFonts w:eastAsia="Times New Roman"/>
                <w:b/>
                <w:bCs/>
                <w:sz w:val="20"/>
                <w:szCs w:val="20"/>
                <w:lang w:eastAsia="es-CO"/>
              </w:rPr>
            </w:pPr>
            <w:r>
              <w:rPr>
                <w:rFonts w:eastAsia="Times New Roman"/>
                <w:b/>
                <w:bCs/>
                <w:sz w:val="20"/>
                <w:szCs w:val="20"/>
                <w:lang w:eastAsia="es-CO"/>
              </w:rPr>
              <w:t>FECHA</w:t>
            </w:r>
          </w:p>
        </w:tc>
      </w:tr>
      <w:tr w:rsidR="00B654CA" w:rsidRPr="001E77BC" w14:paraId="52724BA4" w14:textId="4F25F834" w:rsidTr="00E52FB2">
        <w:trPr>
          <w:trHeight w:val="795"/>
          <w:jc w:val="center"/>
        </w:trPr>
        <w:tc>
          <w:tcPr>
            <w:tcW w:w="1107" w:type="dxa"/>
            <w:vMerge w:val="restart"/>
            <w:shd w:val="clear" w:color="auto" w:fill="C2D69B" w:themeFill="accent3" w:themeFillTint="99"/>
            <w:textDirection w:val="btLr"/>
            <w:vAlign w:val="center"/>
            <w:hideMark/>
          </w:tcPr>
          <w:p w14:paraId="63C8DE26"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CLIMA Y CULTURA ORGANIZACIONAL</w:t>
            </w:r>
          </w:p>
        </w:tc>
        <w:tc>
          <w:tcPr>
            <w:tcW w:w="940" w:type="dxa"/>
            <w:vMerge w:val="restart"/>
            <w:shd w:val="clear" w:color="auto" w:fill="C2D69B" w:themeFill="accent3" w:themeFillTint="99"/>
            <w:textDirection w:val="btLr"/>
            <w:vAlign w:val="center"/>
            <w:hideMark/>
          </w:tcPr>
          <w:p w14:paraId="2BFF4919"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RUTA DEL CRECIMIENTO</w:t>
            </w:r>
          </w:p>
        </w:tc>
        <w:tc>
          <w:tcPr>
            <w:tcW w:w="940" w:type="dxa"/>
            <w:vMerge w:val="restart"/>
            <w:shd w:val="clear" w:color="auto" w:fill="C2D69B" w:themeFill="accent3" w:themeFillTint="99"/>
            <w:textDirection w:val="btLr"/>
            <w:vAlign w:val="center"/>
            <w:hideMark/>
          </w:tcPr>
          <w:p w14:paraId="7BA41022"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Eje 2: Salud Mental</w:t>
            </w:r>
          </w:p>
        </w:tc>
        <w:tc>
          <w:tcPr>
            <w:tcW w:w="2216" w:type="dxa"/>
            <w:vMerge w:val="restart"/>
            <w:shd w:val="clear" w:color="auto" w:fill="auto"/>
            <w:vAlign w:val="center"/>
            <w:hideMark/>
          </w:tcPr>
          <w:p w14:paraId="600BD033"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Transformación de la cultura organizacional (Prevención de nuevos riesgos a la salud)</w:t>
            </w:r>
          </w:p>
        </w:tc>
        <w:tc>
          <w:tcPr>
            <w:tcW w:w="3014" w:type="dxa"/>
            <w:shd w:val="clear" w:color="auto" w:fill="auto"/>
            <w:vAlign w:val="center"/>
            <w:hideMark/>
          </w:tcPr>
          <w:p w14:paraId="403F2B70" w14:textId="1891C312" w:rsidR="00B654CA" w:rsidRPr="00E07786" w:rsidRDefault="00B654CA" w:rsidP="009E6D2E">
            <w:pPr>
              <w:autoSpaceDE/>
              <w:autoSpaceDN/>
              <w:adjustRightInd/>
              <w:rPr>
                <w:rFonts w:eastAsia="Times New Roman"/>
                <w:sz w:val="20"/>
                <w:szCs w:val="20"/>
                <w:lang w:eastAsia="es-CO"/>
              </w:rPr>
            </w:pPr>
            <w:r w:rsidRPr="00E07786">
              <w:rPr>
                <w:rFonts w:eastAsia="Times New Roman"/>
                <w:sz w:val="20"/>
                <w:szCs w:val="20"/>
                <w:lang w:eastAsia="es-CO"/>
              </w:rPr>
              <w:t>Taller para líderes, Delegación efectiva.</w:t>
            </w:r>
            <w:r w:rsidR="009F7729">
              <w:rPr>
                <w:rFonts w:eastAsia="Times New Roman"/>
                <w:sz w:val="20"/>
                <w:szCs w:val="20"/>
                <w:lang w:eastAsia="es-CO"/>
              </w:rPr>
              <w:t xml:space="preserve"> C</w:t>
            </w:r>
            <w:r w:rsidR="009F7729" w:rsidRPr="00E07786">
              <w:rPr>
                <w:rFonts w:eastAsia="Times New Roman"/>
                <w:sz w:val="20"/>
                <w:szCs w:val="20"/>
                <w:lang w:eastAsia="es-CO"/>
              </w:rPr>
              <w:t>laridad del rol</w:t>
            </w:r>
            <w:r w:rsidR="009F7729">
              <w:rPr>
                <w:rFonts w:eastAsia="Times New Roman"/>
                <w:sz w:val="20"/>
                <w:szCs w:val="20"/>
                <w:lang w:eastAsia="es-CO"/>
              </w:rPr>
              <w:t xml:space="preserve"> </w:t>
            </w:r>
            <w:r w:rsidR="00D143FA">
              <w:rPr>
                <w:rFonts w:eastAsia="Times New Roman"/>
                <w:sz w:val="20"/>
                <w:szCs w:val="20"/>
                <w:lang w:eastAsia="es-CO"/>
              </w:rPr>
              <w:t xml:space="preserve">y </w:t>
            </w:r>
            <w:r w:rsidR="00D143FA" w:rsidRPr="00E07786">
              <w:rPr>
                <w:rFonts w:eastAsia="Times New Roman"/>
                <w:sz w:val="20"/>
                <w:szCs w:val="20"/>
                <w:lang w:eastAsia="es-CO"/>
              </w:rPr>
              <w:t>Comunicación</w:t>
            </w:r>
            <w:r w:rsidRPr="00E07786">
              <w:rPr>
                <w:rFonts w:eastAsia="Times New Roman"/>
                <w:sz w:val="20"/>
                <w:szCs w:val="20"/>
                <w:lang w:eastAsia="es-CO"/>
              </w:rPr>
              <w:t xml:space="preserve"> Asertiva con Valores</w:t>
            </w:r>
            <w:r w:rsidR="009F7729">
              <w:rPr>
                <w:rFonts w:eastAsia="Times New Roman"/>
                <w:sz w:val="20"/>
                <w:szCs w:val="20"/>
                <w:lang w:eastAsia="es-CO"/>
              </w:rPr>
              <w:t>.</w:t>
            </w:r>
          </w:p>
        </w:tc>
        <w:tc>
          <w:tcPr>
            <w:tcW w:w="1417" w:type="dxa"/>
            <w:vAlign w:val="center"/>
          </w:tcPr>
          <w:p w14:paraId="7EAFD35B" w14:textId="463B054C" w:rsidR="00B654CA" w:rsidRPr="001E77BC" w:rsidRDefault="00971986" w:rsidP="00971986">
            <w:pPr>
              <w:autoSpaceDE/>
              <w:autoSpaceDN/>
              <w:adjustRightInd/>
              <w:jc w:val="center"/>
              <w:rPr>
                <w:rFonts w:eastAsia="Times New Roman"/>
                <w:sz w:val="20"/>
                <w:szCs w:val="20"/>
                <w:lang w:eastAsia="es-CO"/>
              </w:rPr>
            </w:pPr>
            <w:r>
              <w:rPr>
                <w:rFonts w:eastAsia="Times New Roman"/>
                <w:sz w:val="20"/>
                <w:szCs w:val="20"/>
                <w:lang w:eastAsia="es-CO"/>
              </w:rPr>
              <w:t>Marzo</w:t>
            </w:r>
          </w:p>
        </w:tc>
      </w:tr>
      <w:tr w:rsidR="00B654CA" w:rsidRPr="001E77BC" w14:paraId="154D7349" w14:textId="3A4C3C8D" w:rsidTr="00E52FB2">
        <w:trPr>
          <w:trHeight w:val="855"/>
          <w:jc w:val="center"/>
        </w:trPr>
        <w:tc>
          <w:tcPr>
            <w:tcW w:w="1107" w:type="dxa"/>
            <w:vMerge/>
            <w:shd w:val="clear" w:color="auto" w:fill="C2D69B" w:themeFill="accent3" w:themeFillTint="99"/>
            <w:vAlign w:val="center"/>
            <w:hideMark/>
          </w:tcPr>
          <w:p w14:paraId="05CCB842"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19C5821D"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491D469C" w14:textId="77777777" w:rsidR="00B654CA" w:rsidRPr="001E77BC" w:rsidRDefault="00B654CA" w:rsidP="009E6D2E">
            <w:pPr>
              <w:autoSpaceDE/>
              <w:autoSpaceDN/>
              <w:adjustRightInd/>
              <w:jc w:val="left"/>
              <w:rPr>
                <w:rFonts w:eastAsia="Times New Roman"/>
                <w:b/>
                <w:bCs/>
                <w:sz w:val="20"/>
                <w:szCs w:val="20"/>
                <w:lang w:eastAsia="es-CO"/>
              </w:rPr>
            </w:pPr>
          </w:p>
        </w:tc>
        <w:tc>
          <w:tcPr>
            <w:tcW w:w="2216" w:type="dxa"/>
            <w:vMerge/>
            <w:shd w:val="clear" w:color="auto" w:fill="auto"/>
            <w:vAlign w:val="center"/>
            <w:hideMark/>
          </w:tcPr>
          <w:p w14:paraId="032AB1BB" w14:textId="77777777" w:rsidR="00B654CA" w:rsidRPr="001E77BC" w:rsidRDefault="00B654CA" w:rsidP="009E6D2E">
            <w:pPr>
              <w:autoSpaceDE/>
              <w:autoSpaceDN/>
              <w:adjustRightInd/>
              <w:jc w:val="left"/>
              <w:rPr>
                <w:rFonts w:eastAsia="Times New Roman"/>
                <w:b/>
                <w:bCs/>
                <w:color w:val="auto"/>
                <w:sz w:val="20"/>
                <w:szCs w:val="20"/>
                <w:lang w:eastAsia="es-CO"/>
              </w:rPr>
            </w:pPr>
          </w:p>
        </w:tc>
        <w:tc>
          <w:tcPr>
            <w:tcW w:w="3014" w:type="dxa"/>
            <w:shd w:val="clear" w:color="auto" w:fill="auto"/>
            <w:vAlign w:val="center"/>
            <w:hideMark/>
          </w:tcPr>
          <w:p w14:paraId="17F10B5B" w14:textId="1D898849" w:rsidR="00B654CA" w:rsidRPr="00E07786" w:rsidRDefault="00B654CA" w:rsidP="009E6D2E">
            <w:pPr>
              <w:autoSpaceDE/>
              <w:autoSpaceDN/>
              <w:adjustRightInd/>
              <w:rPr>
                <w:rFonts w:eastAsia="Times New Roman"/>
                <w:color w:val="auto"/>
                <w:sz w:val="20"/>
                <w:szCs w:val="20"/>
                <w:lang w:eastAsia="es-CO"/>
              </w:rPr>
            </w:pPr>
            <w:r w:rsidRPr="00E07786">
              <w:rPr>
                <w:rFonts w:eastAsia="Times New Roman"/>
                <w:color w:val="auto"/>
                <w:sz w:val="20"/>
                <w:szCs w:val="20"/>
                <w:lang w:eastAsia="es-CO"/>
              </w:rPr>
              <w:t>Estrategias y mejoras</w:t>
            </w:r>
            <w:r w:rsidR="000A78FC">
              <w:rPr>
                <w:rFonts w:eastAsia="Times New Roman"/>
                <w:color w:val="auto"/>
                <w:sz w:val="20"/>
                <w:szCs w:val="20"/>
                <w:lang w:eastAsia="es-CO"/>
              </w:rPr>
              <w:t>:</w:t>
            </w:r>
            <w:r w:rsidRPr="00E07786">
              <w:rPr>
                <w:rFonts w:eastAsia="Times New Roman"/>
                <w:color w:val="auto"/>
                <w:sz w:val="20"/>
                <w:szCs w:val="20"/>
                <w:lang w:eastAsia="es-CO"/>
              </w:rPr>
              <w:t xml:space="preserve"> “La cadena de fortalezas” mediante </w:t>
            </w:r>
            <w:r w:rsidR="00E07786" w:rsidRPr="00E07786">
              <w:rPr>
                <w:rFonts w:eastAsia="Times New Roman"/>
                <w:color w:val="auto"/>
                <w:sz w:val="20"/>
                <w:szCs w:val="20"/>
                <w:lang w:eastAsia="es-CO"/>
              </w:rPr>
              <w:t>manejo del cambio</w:t>
            </w:r>
            <w:r w:rsidRPr="00E07786">
              <w:rPr>
                <w:rFonts w:eastAsia="Times New Roman"/>
                <w:color w:val="auto"/>
                <w:sz w:val="20"/>
                <w:szCs w:val="20"/>
                <w:lang w:eastAsia="es-CO"/>
              </w:rPr>
              <w:t xml:space="preserve"> </w:t>
            </w:r>
            <w:r w:rsidR="00D143FA">
              <w:rPr>
                <w:rFonts w:eastAsia="Times New Roman"/>
                <w:color w:val="auto"/>
                <w:sz w:val="20"/>
                <w:szCs w:val="20"/>
                <w:lang w:eastAsia="es-CO"/>
              </w:rPr>
              <w:t xml:space="preserve">y </w:t>
            </w:r>
            <w:r w:rsidR="00D143FA" w:rsidRPr="00D143FA">
              <w:rPr>
                <w:rFonts w:eastAsia="Times New Roman"/>
                <w:color w:val="auto"/>
                <w:sz w:val="20"/>
                <w:szCs w:val="20"/>
                <w:lang w:eastAsia="es-CO"/>
              </w:rPr>
              <w:t xml:space="preserve">comunicación efectiva </w:t>
            </w:r>
            <w:r w:rsidRPr="00E07786">
              <w:rPr>
                <w:rFonts w:eastAsia="Times New Roman"/>
                <w:sz w:val="20"/>
                <w:szCs w:val="20"/>
                <w:lang w:eastAsia="es-CO"/>
              </w:rPr>
              <w:t xml:space="preserve">por equipos de trabajo. </w:t>
            </w:r>
          </w:p>
        </w:tc>
        <w:tc>
          <w:tcPr>
            <w:tcW w:w="1417" w:type="dxa"/>
            <w:vAlign w:val="center"/>
          </w:tcPr>
          <w:p w14:paraId="19BBB5AE" w14:textId="1212ED06"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 xml:space="preserve">Abril </w:t>
            </w:r>
          </w:p>
        </w:tc>
      </w:tr>
      <w:tr w:rsidR="00B654CA" w:rsidRPr="001E77BC" w14:paraId="63DFCC17" w14:textId="5135A07D" w:rsidTr="00E52FB2">
        <w:trPr>
          <w:trHeight w:val="980"/>
          <w:jc w:val="center"/>
        </w:trPr>
        <w:tc>
          <w:tcPr>
            <w:tcW w:w="1107" w:type="dxa"/>
            <w:vMerge/>
            <w:shd w:val="clear" w:color="auto" w:fill="C2D69B" w:themeFill="accent3" w:themeFillTint="99"/>
            <w:vAlign w:val="center"/>
            <w:hideMark/>
          </w:tcPr>
          <w:p w14:paraId="574C7E1A"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2C8E8955"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73374C34" w14:textId="77777777" w:rsidR="00B654CA" w:rsidRPr="001E77BC" w:rsidRDefault="00B654CA" w:rsidP="009E6D2E">
            <w:pPr>
              <w:autoSpaceDE/>
              <w:autoSpaceDN/>
              <w:adjustRightInd/>
              <w:jc w:val="left"/>
              <w:rPr>
                <w:rFonts w:eastAsia="Times New Roman"/>
                <w:b/>
                <w:bCs/>
                <w:sz w:val="20"/>
                <w:szCs w:val="20"/>
                <w:lang w:eastAsia="es-CO"/>
              </w:rPr>
            </w:pPr>
          </w:p>
        </w:tc>
        <w:tc>
          <w:tcPr>
            <w:tcW w:w="2216" w:type="dxa"/>
            <w:shd w:val="clear" w:color="auto" w:fill="auto"/>
            <w:vAlign w:val="center"/>
            <w:hideMark/>
          </w:tcPr>
          <w:p w14:paraId="2B736E4A" w14:textId="318F16AA"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Estrategias de trabajo bajo presión</w:t>
            </w:r>
            <w:r w:rsidR="005D1E8D">
              <w:rPr>
                <w:rFonts w:eastAsia="Times New Roman"/>
                <w:b/>
                <w:bCs/>
                <w:color w:val="auto"/>
                <w:sz w:val="20"/>
                <w:szCs w:val="20"/>
                <w:lang w:eastAsia="es-CO"/>
              </w:rPr>
              <w:t xml:space="preserve"> </w:t>
            </w:r>
            <w:r w:rsidRPr="001E77BC">
              <w:rPr>
                <w:rFonts w:eastAsia="Times New Roman"/>
                <w:b/>
                <w:bCs/>
                <w:color w:val="auto"/>
                <w:sz w:val="20"/>
                <w:szCs w:val="20"/>
                <w:lang w:eastAsia="es-CO"/>
              </w:rPr>
              <w:t xml:space="preserve">(Higiene mental o psicológica) </w:t>
            </w:r>
          </w:p>
        </w:tc>
        <w:tc>
          <w:tcPr>
            <w:tcW w:w="3014" w:type="dxa"/>
            <w:shd w:val="clear" w:color="auto" w:fill="auto"/>
            <w:vAlign w:val="center"/>
            <w:hideMark/>
          </w:tcPr>
          <w:p w14:paraId="065AC90E" w14:textId="51AA314F"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Taller de Supercatering – Saboreando la fortaleza de la entidad.</w:t>
            </w:r>
            <w:r w:rsidR="005D1E8D">
              <w:rPr>
                <w:rFonts w:eastAsia="Times New Roman"/>
                <w:color w:val="auto"/>
                <w:sz w:val="20"/>
                <w:szCs w:val="20"/>
                <w:lang w:eastAsia="es-CO"/>
              </w:rPr>
              <w:t xml:space="preserve"> (Art. 50 AC)</w:t>
            </w:r>
          </w:p>
        </w:tc>
        <w:tc>
          <w:tcPr>
            <w:tcW w:w="1417" w:type="dxa"/>
            <w:vAlign w:val="center"/>
          </w:tcPr>
          <w:p w14:paraId="115AB1CE" w14:textId="4E7E987A"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Mayo</w:t>
            </w:r>
          </w:p>
        </w:tc>
      </w:tr>
      <w:tr w:rsidR="00B654CA" w:rsidRPr="001E77BC" w14:paraId="65D332FC" w14:textId="5F63EFDF" w:rsidTr="00E52FB2">
        <w:trPr>
          <w:trHeight w:val="1547"/>
          <w:jc w:val="center"/>
        </w:trPr>
        <w:tc>
          <w:tcPr>
            <w:tcW w:w="1107" w:type="dxa"/>
            <w:vMerge/>
            <w:shd w:val="clear" w:color="auto" w:fill="C2D69B" w:themeFill="accent3" w:themeFillTint="99"/>
            <w:vAlign w:val="center"/>
            <w:hideMark/>
          </w:tcPr>
          <w:p w14:paraId="1BA57C6D"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36A334EB"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val="restart"/>
            <w:shd w:val="clear" w:color="auto" w:fill="C2D69B" w:themeFill="accent3" w:themeFillTint="99"/>
            <w:textDirection w:val="btLr"/>
            <w:vAlign w:val="center"/>
            <w:hideMark/>
          </w:tcPr>
          <w:p w14:paraId="2E31F49D"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EJE 3: DIVERSIDAD E INCLUSIÓN</w:t>
            </w:r>
          </w:p>
        </w:tc>
        <w:tc>
          <w:tcPr>
            <w:tcW w:w="2216" w:type="dxa"/>
            <w:vMerge w:val="restart"/>
            <w:shd w:val="clear" w:color="auto" w:fill="auto"/>
            <w:vAlign w:val="center"/>
            <w:hideMark/>
          </w:tcPr>
          <w:p w14:paraId="4D81EB53"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Afianzar el comportamiento de los servidores públicos en relación con la integridad.</w:t>
            </w:r>
          </w:p>
          <w:p w14:paraId="0C2DA327" w14:textId="77777777" w:rsidR="00B654CA" w:rsidRPr="001E77BC" w:rsidRDefault="00B654CA" w:rsidP="009E6D2E">
            <w:pPr>
              <w:autoSpaceDE/>
              <w:autoSpaceDN/>
              <w:adjustRightInd/>
              <w:jc w:val="center"/>
              <w:rPr>
                <w:rFonts w:eastAsia="Times New Roman"/>
                <w:b/>
                <w:bCs/>
                <w:color w:val="auto"/>
                <w:sz w:val="20"/>
                <w:szCs w:val="20"/>
                <w:lang w:eastAsia="es-CO"/>
              </w:rPr>
            </w:pPr>
          </w:p>
          <w:p w14:paraId="4DD8B408"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Fomento de Inclusión, diversidad y la equidad.</w:t>
            </w:r>
          </w:p>
          <w:p w14:paraId="05FFD489" w14:textId="77777777" w:rsidR="00B654CA"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(Prevención, atención y medidas de protección)</w:t>
            </w:r>
          </w:p>
          <w:p w14:paraId="265D64C9" w14:textId="77777777" w:rsidR="00802EEA" w:rsidRDefault="00802EEA" w:rsidP="009E6D2E">
            <w:pPr>
              <w:autoSpaceDE/>
              <w:autoSpaceDN/>
              <w:adjustRightInd/>
              <w:jc w:val="center"/>
              <w:rPr>
                <w:rFonts w:eastAsia="Times New Roman"/>
                <w:b/>
                <w:bCs/>
                <w:color w:val="auto"/>
                <w:sz w:val="20"/>
                <w:szCs w:val="20"/>
                <w:lang w:eastAsia="es-CO"/>
              </w:rPr>
            </w:pPr>
          </w:p>
          <w:p w14:paraId="0D7F7ED6" w14:textId="1C821A1E" w:rsidR="00802EEA" w:rsidRPr="001E77BC" w:rsidRDefault="00C261CE" w:rsidP="009E6D2E">
            <w:pPr>
              <w:autoSpaceDE/>
              <w:autoSpaceDN/>
              <w:adjustRightInd/>
              <w:jc w:val="center"/>
              <w:rPr>
                <w:rFonts w:eastAsia="Times New Roman"/>
                <w:b/>
                <w:bCs/>
                <w:color w:val="auto"/>
                <w:sz w:val="20"/>
                <w:szCs w:val="20"/>
                <w:lang w:eastAsia="es-CO"/>
              </w:rPr>
            </w:pPr>
            <w:r w:rsidRPr="00C261CE">
              <w:rPr>
                <w:rFonts w:eastAsia="Times New Roman"/>
                <w:b/>
                <w:bCs/>
                <w:color w:val="auto"/>
                <w:sz w:val="20"/>
                <w:szCs w:val="20"/>
                <w:lang w:eastAsia="es-CO"/>
              </w:rPr>
              <w:t>Dec 1106 de 2022 y Documentos COMPES 4080 de 2022</w:t>
            </w:r>
          </w:p>
        </w:tc>
        <w:tc>
          <w:tcPr>
            <w:tcW w:w="3014" w:type="dxa"/>
            <w:shd w:val="clear" w:color="auto" w:fill="auto"/>
            <w:vAlign w:val="center"/>
            <w:hideMark/>
          </w:tcPr>
          <w:p w14:paraId="6F3188BE" w14:textId="77777777"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Conferencias: Política de diversidad, equidad, inclusión y no discriminación. entre otros. VIRTUAL</w:t>
            </w:r>
          </w:p>
          <w:p w14:paraId="5A57D948" w14:textId="77777777" w:rsidR="00B654CA" w:rsidRPr="001E77BC" w:rsidRDefault="00B654CA" w:rsidP="009E6D2E">
            <w:pPr>
              <w:autoSpaceDE/>
              <w:autoSpaceDN/>
              <w:adjustRightInd/>
              <w:rPr>
                <w:rFonts w:eastAsia="Times New Roman"/>
                <w:color w:val="auto"/>
                <w:sz w:val="20"/>
                <w:szCs w:val="20"/>
                <w:lang w:eastAsia="es-CO"/>
              </w:rPr>
            </w:pPr>
          </w:p>
          <w:p w14:paraId="77378D86" w14:textId="77777777" w:rsidR="00B654CA" w:rsidRPr="001E77BC" w:rsidRDefault="00B654CA" w:rsidP="009E6D2E">
            <w:pPr>
              <w:pStyle w:val="Prrafodelista"/>
              <w:numPr>
                <w:ilvl w:val="0"/>
                <w:numId w:val="17"/>
              </w:numPr>
              <w:autoSpaceDE/>
              <w:autoSpaceDN/>
              <w:adjustRightInd/>
              <w:ind w:left="355"/>
              <w:rPr>
                <w:rFonts w:eastAsia="Times New Roman"/>
                <w:color w:val="auto"/>
                <w:lang w:eastAsia="es-CO"/>
              </w:rPr>
            </w:pPr>
            <w:r w:rsidRPr="001E77BC">
              <w:rPr>
                <w:rFonts w:eastAsia="Times New Roman"/>
                <w:color w:val="auto"/>
                <w:lang w:eastAsia="es-CO"/>
              </w:rPr>
              <w:t>Comunicación y lenguaje</w:t>
            </w:r>
          </w:p>
          <w:p w14:paraId="293D3CE0" w14:textId="0E5938C9" w:rsidR="00B654CA" w:rsidRPr="001E77BC" w:rsidRDefault="00C261CE" w:rsidP="009E6D2E">
            <w:pPr>
              <w:pStyle w:val="Prrafodelista"/>
              <w:numPr>
                <w:ilvl w:val="0"/>
                <w:numId w:val="17"/>
              </w:numPr>
              <w:autoSpaceDE/>
              <w:autoSpaceDN/>
              <w:adjustRightInd/>
              <w:ind w:left="355"/>
              <w:rPr>
                <w:rFonts w:eastAsia="Times New Roman"/>
                <w:color w:val="auto"/>
                <w:lang w:eastAsia="es-CO"/>
              </w:rPr>
            </w:pPr>
            <w:r w:rsidRPr="00C261CE">
              <w:rPr>
                <w:rFonts w:eastAsia="Times New Roman"/>
                <w:color w:val="auto"/>
                <w:lang w:eastAsia="es-CO"/>
              </w:rPr>
              <w:t>Inclusión Laboral de Personas con Discapacidad</w:t>
            </w:r>
            <w:r>
              <w:rPr>
                <w:rFonts w:eastAsia="Times New Roman"/>
                <w:color w:val="auto"/>
                <w:lang w:eastAsia="es-CO"/>
              </w:rPr>
              <w:t>.</w:t>
            </w:r>
          </w:p>
          <w:p w14:paraId="2D552622" w14:textId="77777777" w:rsidR="00B654CA" w:rsidRPr="001E77BC" w:rsidRDefault="00B654CA" w:rsidP="009E6D2E">
            <w:pPr>
              <w:pStyle w:val="Prrafodelista"/>
              <w:numPr>
                <w:ilvl w:val="0"/>
                <w:numId w:val="17"/>
              </w:numPr>
              <w:autoSpaceDE/>
              <w:autoSpaceDN/>
              <w:adjustRightInd/>
              <w:ind w:left="355"/>
              <w:rPr>
                <w:rFonts w:eastAsia="Times New Roman"/>
                <w:color w:val="auto"/>
                <w:lang w:eastAsia="es-CO"/>
              </w:rPr>
            </w:pPr>
            <w:r w:rsidRPr="001E77BC">
              <w:rPr>
                <w:rFonts w:eastAsia="Times New Roman"/>
                <w:color w:val="auto"/>
                <w:lang w:eastAsia="es-CO"/>
              </w:rPr>
              <w:t xml:space="preserve">Medidas de protección </w:t>
            </w:r>
          </w:p>
          <w:p w14:paraId="36A4A824" w14:textId="4CB4938F" w:rsidR="00B654CA" w:rsidRPr="001E77BC" w:rsidRDefault="00C261CE" w:rsidP="009E6D2E">
            <w:pPr>
              <w:pStyle w:val="Prrafodelista"/>
              <w:numPr>
                <w:ilvl w:val="0"/>
                <w:numId w:val="17"/>
              </w:numPr>
              <w:autoSpaceDE/>
              <w:autoSpaceDN/>
              <w:adjustRightInd/>
              <w:ind w:left="355"/>
              <w:rPr>
                <w:rFonts w:eastAsia="Times New Roman"/>
                <w:color w:val="auto"/>
                <w:lang w:eastAsia="es-CO"/>
              </w:rPr>
            </w:pPr>
            <w:r>
              <w:rPr>
                <w:rFonts w:eastAsia="Times New Roman"/>
                <w:color w:val="auto"/>
                <w:lang w:eastAsia="es-CO"/>
              </w:rPr>
              <w:t>Flexibilidad laboral y conciliación.</w:t>
            </w:r>
          </w:p>
        </w:tc>
        <w:tc>
          <w:tcPr>
            <w:tcW w:w="1417" w:type="dxa"/>
            <w:vAlign w:val="center"/>
          </w:tcPr>
          <w:p w14:paraId="17F61528" w14:textId="6341DFCF"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 xml:space="preserve">Julio </w:t>
            </w:r>
          </w:p>
        </w:tc>
      </w:tr>
      <w:tr w:rsidR="00B654CA" w:rsidRPr="001E77BC" w14:paraId="70FD3876" w14:textId="56965C86" w:rsidTr="00E52FB2">
        <w:trPr>
          <w:trHeight w:val="1825"/>
          <w:jc w:val="center"/>
        </w:trPr>
        <w:tc>
          <w:tcPr>
            <w:tcW w:w="1107" w:type="dxa"/>
            <w:vMerge/>
            <w:shd w:val="clear" w:color="auto" w:fill="C2D69B" w:themeFill="accent3" w:themeFillTint="99"/>
            <w:vAlign w:val="center"/>
            <w:hideMark/>
          </w:tcPr>
          <w:p w14:paraId="7257D971"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val="restart"/>
            <w:shd w:val="clear" w:color="auto" w:fill="C2D69B" w:themeFill="accent3" w:themeFillTint="99"/>
            <w:textDirection w:val="btLr"/>
            <w:vAlign w:val="center"/>
            <w:hideMark/>
          </w:tcPr>
          <w:p w14:paraId="2F3DB378"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RUTA DEL SERVICIO</w:t>
            </w:r>
          </w:p>
        </w:tc>
        <w:tc>
          <w:tcPr>
            <w:tcW w:w="940" w:type="dxa"/>
            <w:vMerge/>
            <w:shd w:val="clear" w:color="auto" w:fill="C2D69B" w:themeFill="accent3" w:themeFillTint="99"/>
            <w:vAlign w:val="center"/>
            <w:hideMark/>
          </w:tcPr>
          <w:p w14:paraId="6D1AE054" w14:textId="77777777" w:rsidR="00B654CA" w:rsidRPr="001E77BC" w:rsidRDefault="00B654CA" w:rsidP="009E6D2E">
            <w:pPr>
              <w:autoSpaceDE/>
              <w:autoSpaceDN/>
              <w:adjustRightInd/>
              <w:jc w:val="left"/>
              <w:rPr>
                <w:rFonts w:eastAsia="Times New Roman"/>
                <w:b/>
                <w:bCs/>
                <w:sz w:val="20"/>
                <w:szCs w:val="20"/>
                <w:lang w:eastAsia="es-CO"/>
              </w:rPr>
            </w:pPr>
          </w:p>
        </w:tc>
        <w:tc>
          <w:tcPr>
            <w:tcW w:w="2216" w:type="dxa"/>
            <w:vMerge/>
            <w:shd w:val="clear" w:color="auto" w:fill="auto"/>
            <w:vAlign w:val="center"/>
            <w:hideMark/>
          </w:tcPr>
          <w:p w14:paraId="3B1CD946" w14:textId="77777777" w:rsidR="00B654CA" w:rsidRPr="001E77BC" w:rsidRDefault="00B654CA" w:rsidP="009E6D2E">
            <w:pPr>
              <w:autoSpaceDE/>
              <w:autoSpaceDN/>
              <w:adjustRightInd/>
              <w:jc w:val="left"/>
              <w:rPr>
                <w:rFonts w:eastAsia="Times New Roman"/>
                <w:b/>
                <w:bCs/>
                <w:color w:val="auto"/>
                <w:sz w:val="20"/>
                <w:szCs w:val="20"/>
                <w:lang w:eastAsia="es-CO"/>
              </w:rPr>
            </w:pPr>
          </w:p>
        </w:tc>
        <w:tc>
          <w:tcPr>
            <w:tcW w:w="3014" w:type="dxa"/>
            <w:shd w:val="clear" w:color="auto" w:fill="auto"/>
            <w:vAlign w:val="center"/>
            <w:hideMark/>
          </w:tcPr>
          <w:p w14:paraId="5CC8157D" w14:textId="77777777"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Día del trabajo decente: Conferencias virtuales, foros y tertulias. Decreto 1072 art. 2.2.9.4.1. Decreto 2362 de 2015</w:t>
            </w:r>
          </w:p>
          <w:p w14:paraId="02ED4C0F" w14:textId="77777777" w:rsidR="00B654CA" w:rsidRPr="001E77BC" w:rsidRDefault="00B654CA" w:rsidP="009E6D2E">
            <w:pPr>
              <w:autoSpaceDE/>
              <w:autoSpaceDN/>
              <w:adjustRightInd/>
              <w:rPr>
                <w:rFonts w:eastAsia="Times New Roman"/>
                <w:color w:val="auto"/>
                <w:sz w:val="20"/>
                <w:szCs w:val="20"/>
                <w:lang w:eastAsia="es-CO"/>
              </w:rPr>
            </w:pPr>
          </w:p>
          <w:p w14:paraId="648B8149" w14:textId="04586B12" w:rsidR="00B654CA" w:rsidRPr="001E77BC" w:rsidRDefault="00C261CE" w:rsidP="009E6D2E">
            <w:pPr>
              <w:pStyle w:val="Prrafodelista"/>
              <w:numPr>
                <w:ilvl w:val="0"/>
                <w:numId w:val="18"/>
              </w:numPr>
              <w:autoSpaceDE/>
              <w:autoSpaceDN/>
              <w:adjustRightInd/>
              <w:ind w:left="355"/>
              <w:rPr>
                <w:rFonts w:eastAsia="Times New Roman"/>
                <w:color w:val="auto"/>
                <w:lang w:eastAsia="es-CO"/>
              </w:rPr>
            </w:pPr>
            <w:r>
              <w:rPr>
                <w:rFonts w:eastAsia="Times New Roman"/>
                <w:color w:val="auto"/>
                <w:lang w:eastAsia="es-CO"/>
              </w:rPr>
              <w:t>Diversidad e interculturalidad.</w:t>
            </w:r>
          </w:p>
          <w:p w14:paraId="56EBC34F" w14:textId="4E8C03D7" w:rsidR="00B654CA" w:rsidRPr="001E77BC" w:rsidRDefault="00C261CE" w:rsidP="009E6D2E">
            <w:pPr>
              <w:pStyle w:val="Prrafodelista"/>
              <w:numPr>
                <w:ilvl w:val="0"/>
                <w:numId w:val="18"/>
              </w:numPr>
              <w:autoSpaceDE/>
              <w:autoSpaceDN/>
              <w:adjustRightInd/>
              <w:ind w:left="355"/>
              <w:rPr>
                <w:rFonts w:eastAsia="Times New Roman"/>
                <w:color w:val="auto"/>
                <w:lang w:eastAsia="es-CO"/>
              </w:rPr>
            </w:pPr>
            <w:r>
              <w:rPr>
                <w:rFonts w:eastAsia="Times New Roman"/>
                <w:color w:val="auto"/>
                <w:lang w:eastAsia="es-CO"/>
              </w:rPr>
              <w:t>Tecnología para la inclusión.</w:t>
            </w:r>
          </w:p>
          <w:p w14:paraId="2DB08CDC" w14:textId="77777777" w:rsidR="00B654CA" w:rsidRPr="001E77BC" w:rsidRDefault="00B654CA" w:rsidP="009E6D2E">
            <w:pPr>
              <w:pStyle w:val="Prrafodelista"/>
              <w:numPr>
                <w:ilvl w:val="0"/>
                <w:numId w:val="18"/>
              </w:numPr>
              <w:autoSpaceDE/>
              <w:autoSpaceDN/>
              <w:adjustRightInd/>
              <w:ind w:left="355"/>
              <w:rPr>
                <w:rFonts w:eastAsia="Times New Roman"/>
                <w:color w:val="auto"/>
                <w:lang w:eastAsia="es-CO"/>
              </w:rPr>
            </w:pPr>
            <w:r w:rsidRPr="001E77BC">
              <w:rPr>
                <w:rFonts w:eastAsia="Times New Roman"/>
                <w:color w:val="auto"/>
                <w:lang w:eastAsia="es-CO"/>
              </w:rPr>
              <w:t>Igualdad de género</w:t>
            </w:r>
          </w:p>
          <w:p w14:paraId="6918A19F" w14:textId="77777777" w:rsidR="00B654CA" w:rsidRPr="001E77BC" w:rsidRDefault="00B654CA" w:rsidP="009E6D2E">
            <w:pPr>
              <w:pStyle w:val="Prrafodelista"/>
              <w:numPr>
                <w:ilvl w:val="0"/>
                <w:numId w:val="18"/>
              </w:numPr>
              <w:autoSpaceDE/>
              <w:autoSpaceDN/>
              <w:adjustRightInd/>
              <w:ind w:left="355"/>
              <w:rPr>
                <w:rFonts w:eastAsia="Times New Roman"/>
                <w:color w:val="auto"/>
                <w:lang w:eastAsia="es-CO"/>
              </w:rPr>
            </w:pPr>
            <w:r w:rsidRPr="001E77BC">
              <w:rPr>
                <w:rFonts w:eastAsia="Times New Roman"/>
                <w:color w:val="auto"/>
                <w:lang w:eastAsia="es-CO"/>
              </w:rPr>
              <w:t>Paz, justicia e instituciones sólidas</w:t>
            </w:r>
          </w:p>
        </w:tc>
        <w:tc>
          <w:tcPr>
            <w:tcW w:w="1417" w:type="dxa"/>
            <w:vAlign w:val="center"/>
          </w:tcPr>
          <w:p w14:paraId="616854F9" w14:textId="30D1E731"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Octubre</w:t>
            </w:r>
          </w:p>
        </w:tc>
      </w:tr>
      <w:tr w:rsidR="00B654CA" w:rsidRPr="001E77BC" w14:paraId="47FBAA3E" w14:textId="7A90BB8E" w:rsidTr="007E2678">
        <w:trPr>
          <w:trHeight w:val="3645"/>
          <w:jc w:val="center"/>
        </w:trPr>
        <w:tc>
          <w:tcPr>
            <w:tcW w:w="1107" w:type="dxa"/>
            <w:vMerge/>
            <w:shd w:val="clear" w:color="auto" w:fill="C2D69B" w:themeFill="accent3" w:themeFillTint="99"/>
            <w:vAlign w:val="center"/>
            <w:hideMark/>
          </w:tcPr>
          <w:p w14:paraId="3D6BEFB1"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70D737A2"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val="restart"/>
            <w:shd w:val="clear" w:color="auto" w:fill="C2D69B" w:themeFill="accent3" w:themeFillTint="99"/>
            <w:textDirection w:val="btLr"/>
            <w:vAlign w:val="center"/>
            <w:hideMark/>
          </w:tcPr>
          <w:p w14:paraId="0B7E35FE"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Eje 5: Identidad y Vocación por el servidor Público</w:t>
            </w:r>
          </w:p>
        </w:tc>
        <w:tc>
          <w:tcPr>
            <w:tcW w:w="2216" w:type="dxa"/>
            <w:shd w:val="clear" w:color="auto" w:fill="auto"/>
            <w:vAlign w:val="center"/>
            <w:hideMark/>
          </w:tcPr>
          <w:p w14:paraId="03EA19BC"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Resultados en los hábitos, valores, actitudes y creencias de los servidores públicos en la construcción del valor público.</w:t>
            </w:r>
          </w:p>
          <w:p w14:paraId="46E9E736" w14:textId="77777777" w:rsidR="00B654CA" w:rsidRPr="001E77BC" w:rsidRDefault="00B654CA" w:rsidP="009E6D2E">
            <w:pPr>
              <w:autoSpaceDE/>
              <w:autoSpaceDN/>
              <w:adjustRightInd/>
              <w:jc w:val="center"/>
              <w:rPr>
                <w:rFonts w:eastAsia="Times New Roman"/>
                <w:b/>
                <w:bCs/>
                <w:color w:val="auto"/>
                <w:sz w:val="20"/>
                <w:szCs w:val="20"/>
                <w:lang w:eastAsia="es-CO"/>
              </w:rPr>
            </w:pPr>
          </w:p>
          <w:p w14:paraId="1657D903"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 xml:space="preserve">Integridad </w:t>
            </w:r>
          </w:p>
          <w:p w14:paraId="432D0C20" w14:textId="77777777" w:rsidR="00B654CA" w:rsidRPr="001E77BC" w:rsidRDefault="00B654CA" w:rsidP="009E6D2E">
            <w:pPr>
              <w:autoSpaceDE/>
              <w:autoSpaceDN/>
              <w:adjustRightInd/>
              <w:jc w:val="center"/>
              <w:rPr>
                <w:rFonts w:eastAsia="Times New Roman"/>
                <w:b/>
                <w:bCs/>
                <w:color w:val="auto"/>
                <w:sz w:val="20"/>
                <w:szCs w:val="20"/>
                <w:lang w:eastAsia="es-CO"/>
              </w:rPr>
            </w:pPr>
          </w:p>
          <w:p w14:paraId="3236FEC5"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(Componente: Fomento del sentido de pertenencia y la vocación por el servicio público)</w:t>
            </w:r>
          </w:p>
        </w:tc>
        <w:tc>
          <w:tcPr>
            <w:tcW w:w="3014" w:type="dxa"/>
            <w:shd w:val="clear" w:color="auto" w:fill="auto"/>
            <w:vAlign w:val="center"/>
            <w:hideMark/>
          </w:tcPr>
          <w:p w14:paraId="02D88890" w14:textId="0713EF2F" w:rsidR="00B654CA" w:rsidRPr="001E77BC" w:rsidRDefault="00B654CA" w:rsidP="009E6D2E">
            <w:pPr>
              <w:autoSpaceDE/>
              <w:autoSpaceDN/>
              <w:adjustRightInd/>
              <w:rPr>
                <w:rFonts w:eastAsia="Times New Roman"/>
                <w:sz w:val="20"/>
                <w:szCs w:val="20"/>
              </w:rPr>
            </w:pPr>
            <w:r w:rsidRPr="001E77BC">
              <w:rPr>
                <w:rFonts w:eastAsia="Times New Roman"/>
                <w:color w:val="auto"/>
                <w:sz w:val="20"/>
                <w:szCs w:val="20"/>
                <w:lang w:eastAsia="es-CO"/>
              </w:rPr>
              <w:t>“Jueves de Valores”, Talleres de transformación de moral y ética, mediante aspectos pedagógicos, aprender – haciendo. Vivir para servir, Sirve para vivir.</w:t>
            </w:r>
            <w:r w:rsidR="00960CCF">
              <w:rPr>
                <w:rFonts w:eastAsia="Times New Roman"/>
                <w:color w:val="auto"/>
                <w:sz w:val="20"/>
                <w:szCs w:val="20"/>
                <w:lang w:eastAsia="es-CO"/>
              </w:rPr>
              <w:t xml:space="preserve"> Actividades presenciales y virtuales</w:t>
            </w:r>
          </w:p>
        </w:tc>
        <w:tc>
          <w:tcPr>
            <w:tcW w:w="1417" w:type="dxa"/>
            <w:vAlign w:val="center"/>
          </w:tcPr>
          <w:p w14:paraId="1D783465" w14:textId="4631CD86"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 xml:space="preserve">Marzo a </w:t>
            </w:r>
            <w:r w:rsidR="007E2678">
              <w:rPr>
                <w:rFonts w:eastAsia="Times New Roman"/>
                <w:color w:val="auto"/>
                <w:sz w:val="20"/>
                <w:szCs w:val="20"/>
                <w:lang w:eastAsia="es-CO"/>
              </w:rPr>
              <w:t>octubre</w:t>
            </w:r>
          </w:p>
        </w:tc>
      </w:tr>
      <w:tr w:rsidR="00B654CA" w:rsidRPr="001E77BC" w14:paraId="733AFC2A" w14:textId="277EB945" w:rsidTr="00F00201">
        <w:trPr>
          <w:trHeight w:val="2252"/>
          <w:jc w:val="center"/>
        </w:trPr>
        <w:tc>
          <w:tcPr>
            <w:tcW w:w="1107" w:type="dxa"/>
            <w:vMerge/>
            <w:shd w:val="clear" w:color="auto" w:fill="C2D69B" w:themeFill="accent3" w:themeFillTint="99"/>
            <w:vAlign w:val="center"/>
            <w:hideMark/>
          </w:tcPr>
          <w:p w14:paraId="1CBEF3A1"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vAlign w:val="center"/>
            <w:hideMark/>
          </w:tcPr>
          <w:p w14:paraId="64952F91"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vMerge/>
            <w:shd w:val="clear" w:color="auto" w:fill="C2D69B" w:themeFill="accent3" w:themeFillTint="99"/>
            <w:textDirection w:val="btLr"/>
            <w:vAlign w:val="center"/>
            <w:hideMark/>
          </w:tcPr>
          <w:p w14:paraId="4A4EC3D6" w14:textId="77777777" w:rsidR="00B654CA" w:rsidRPr="001E77BC" w:rsidRDefault="00B654CA" w:rsidP="009E6D2E">
            <w:pPr>
              <w:autoSpaceDE/>
              <w:autoSpaceDN/>
              <w:adjustRightInd/>
              <w:jc w:val="left"/>
              <w:rPr>
                <w:rFonts w:eastAsia="Times New Roman"/>
                <w:b/>
                <w:bCs/>
                <w:sz w:val="20"/>
                <w:szCs w:val="20"/>
                <w:lang w:eastAsia="es-CO"/>
              </w:rPr>
            </w:pPr>
          </w:p>
        </w:tc>
        <w:tc>
          <w:tcPr>
            <w:tcW w:w="2216" w:type="dxa"/>
            <w:shd w:val="clear" w:color="auto" w:fill="auto"/>
            <w:vAlign w:val="center"/>
            <w:hideMark/>
          </w:tcPr>
          <w:p w14:paraId="4ABBD3BD"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 xml:space="preserve">Cierre Código de integridad </w:t>
            </w:r>
          </w:p>
          <w:p w14:paraId="22B6E230" w14:textId="77777777" w:rsidR="00B654CA" w:rsidRPr="001E77BC" w:rsidRDefault="00B654CA" w:rsidP="009E6D2E">
            <w:pPr>
              <w:autoSpaceDE/>
              <w:autoSpaceDN/>
              <w:adjustRightInd/>
              <w:jc w:val="center"/>
              <w:rPr>
                <w:rFonts w:eastAsia="Times New Roman"/>
                <w:b/>
                <w:bCs/>
                <w:color w:val="auto"/>
                <w:sz w:val="20"/>
                <w:szCs w:val="20"/>
                <w:lang w:eastAsia="es-CO"/>
              </w:rPr>
            </w:pPr>
          </w:p>
          <w:p w14:paraId="5D100DD3" w14:textId="7D8E0A23"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(Componente: Fomento del sentido de pertenencia y la vocación por el servicio público)</w:t>
            </w:r>
            <w:r w:rsidR="00C261CE">
              <w:rPr>
                <w:rFonts w:eastAsia="Times New Roman"/>
                <w:b/>
                <w:bCs/>
                <w:color w:val="auto"/>
                <w:sz w:val="20"/>
                <w:szCs w:val="20"/>
                <w:lang w:eastAsia="es-CO"/>
              </w:rPr>
              <w:t xml:space="preserve"> MIPG Y FURAG</w:t>
            </w:r>
          </w:p>
        </w:tc>
        <w:tc>
          <w:tcPr>
            <w:tcW w:w="3014" w:type="dxa"/>
            <w:shd w:val="clear" w:color="auto" w:fill="auto"/>
            <w:vAlign w:val="center"/>
            <w:hideMark/>
          </w:tcPr>
          <w:p w14:paraId="4BEF2EF2" w14:textId="77777777"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Festival de valores: “Arcoíris de valores”.</w:t>
            </w:r>
          </w:p>
          <w:p w14:paraId="31E8C4D8" w14:textId="77777777" w:rsidR="00B654CA" w:rsidRPr="001E77BC" w:rsidRDefault="00B654CA" w:rsidP="009E6D2E">
            <w:pPr>
              <w:autoSpaceDE/>
              <w:autoSpaceDN/>
              <w:adjustRightInd/>
              <w:rPr>
                <w:rFonts w:eastAsia="Times New Roman"/>
                <w:color w:val="auto"/>
                <w:sz w:val="20"/>
                <w:szCs w:val="20"/>
                <w:lang w:eastAsia="es-CO"/>
              </w:rPr>
            </w:pPr>
          </w:p>
          <w:p w14:paraId="49D45E85" w14:textId="77777777"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Fomentar y fortalecer los valores éticos y profesionales entre los servidores públicos, promoviendo un ambiente de trabajo positivo y colaborativo</w:t>
            </w:r>
          </w:p>
        </w:tc>
        <w:tc>
          <w:tcPr>
            <w:tcW w:w="1417" w:type="dxa"/>
            <w:vAlign w:val="center"/>
          </w:tcPr>
          <w:p w14:paraId="439656D8" w14:textId="57B299C6" w:rsidR="00B654CA" w:rsidRPr="001E77BC" w:rsidRDefault="00105219"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Octubre</w:t>
            </w:r>
          </w:p>
        </w:tc>
      </w:tr>
      <w:tr w:rsidR="00B654CA" w:rsidRPr="001E77BC" w14:paraId="57A5FE67" w14:textId="798E80F2" w:rsidTr="00F00201">
        <w:trPr>
          <w:trHeight w:val="1954"/>
          <w:jc w:val="center"/>
        </w:trPr>
        <w:tc>
          <w:tcPr>
            <w:tcW w:w="1107" w:type="dxa"/>
            <w:vMerge/>
            <w:shd w:val="clear" w:color="auto" w:fill="C2D69B" w:themeFill="accent3" w:themeFillTint="99"/>
            <w:vAlign w:val="center"/>
            <w:hideMark/>
          </w:tcPr>
          <w:p w14:paraId="38E8CE05" w14:textId="77777777" w:rsidR="00B654CA" w:rsidRPr="001E77BC" w:rsidRDefault="00B654CA" w:rsidP="009E6D2E">
            <w:pPr>
              <w:autoSpaceDE/>
              <w:autoSpaceDN/>
              <w:adjustRightInd/>
              <w:jc w:val="left"/>
              <w:rPr>
                <w:rFonts w:eastAsia="Times New Roman"/>
                <w:b/>
                <w:bCs/>
                <w:sz w:val="20"/>
                <w:szCs w:val="20"/>
                <w:lang w:eastAsia="es-CO"/>
              </w:rPr>
            </w:pPr>
          </w:p>
        </w:tc>
        <w:tc>
          <w:tcPr>
            <w:tcW w:w="940" w:type="dxa"/>
            <w:shd w:val="clear" w:color="auto" w:fill="C2D69B" w:themeFill="accent3" w:themeFillTint="99"/>
            <w:textDirection w:val="btLr"/>
            <w:vAlign w:val="center"/>
            <w:hideMark/>
          </w:tcPr>
          <w:p w14:paraId="56346BE8"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RUTA DEL CRECIMIENTO</w:t>
            </w:r>
          </w:p>
        </w:tc>
        <w:tc>
          <w:tcPr>
            <w:tcW w:w="940" w:type="dxa"/>
            <w:shd w:val="clear" w:color="auto" w:fill="C2D69B" w:themeFill="accent3" w:themeFillTint="99"/>
            <w:textDirection w:val="btLr"/>
            <w:vAlign w:val="center"/>
            <w:hideMark/>
          </w:tcPr>
          <w:p w14:paraId="341C982C" w14:textId="77777777" w:rsidR="00B654CA" w:rsidRPr="001E77BC" w:rsidRDefault="00B654CA" w:rsidP="009E6D2E">
            <w:pPr>
              <w:autoSpaceDE/>
              <w:autoSpaceDN/>
              <w:adjustRightInd/>
              <w:jc w:val="center"/>
              <w:rPr>
                <w:rFonts w:eastAsia="Times New Roman"/>
                <w:b/>
                <w:bCs/>
                <w:sz w:val="20"/>
                <w:szCs w:val="20"/>
                <w:lang w:eastAsia="es-CO"/>
              </w:rPr>
            </w:pPr>
            <w:r w:rsidRPr="001E77BC">
              <w:rPr>
                <w:rFonts w:eastAsia="Times New Roman"/>
                <w:b/>
                <w:bCs/>
                <w:sz w:val="20"/>
                <w:szCs w:val="20"/>
                <w:lang w:eastAsia="es-CO"/>
              </w:rPr>
              <w:t>Eje 1: Equilibrio Psicosocial</w:t>
            </w:r>
          </w:p>
        </w:tc>
        <w:tc>
          <w:tcPr>
            <w:tcW w:w="2216" w:type="dxa"/>
            <w:shd w:val="clear" w:color="auto" w:fill="auto"/>
            <w:vAlign w:val="center"/>
            <w:hideMark/>
          </w:tcPr>
          <w:p w14:paraId="4806913F" w14:textId="77777777" w:rsidR="00B654CA" w:rsidRPr="001E77BC" w:rsidRDefault="00B654CA" w:rsidP="009E6D2E">
            <w:pPr>
              <w:autoSpaceDE/>
              <w:autoSpaceDN/>
              <w:adjustRightInd/>
              <w:jc w:val="center"/>
              <w:rPr>
                <w:rFonts w:eastAsia="Times New Roman"/>
                <w:b/>
                <w:bCs/>
                <w:color w:val="auto"/>
                <w:sz w:val="20"/>
                <w:szCs w:val="20"/>
                <w:lang w:eastAsia="es-CO"/>
              </w:rPr>
            </w:pPr>
            <w:r w:rsidRPr="001E77BC">
              <w:rPr>
                <w:rFonts w:eastAsia="Times New Roman"/>
                <w:b/>
                <w:bCs/>
                <w:color w:val="auto"/>
                <w:sz w:val="20"/>
                <w:szCs w:val="20"/>
                <w:lang w:eastAsia="es-CO"/>
              </w:rPr>
              <w:t>Coaching personalizado (Componente: Calidad de vida Laboral)</w:t>
            </w:r>
          </w:p>
        </w:tc>
        <w:tc>
          <w:tcPr>
            <w:tcW w:w="3014" w:type="dxa"/>
            <w:shd w:val="clear" w:color="auto" w:fill="auto"/>
            <w:vAlign w:val="center"/>
            <w:hideMark/>
          </w:tcPr>
          <w:p w14:paraId="3EFEFFBE" w14:textId="3F46E279" w:rsidR="00B654CA" w:rsidRPr="001E77BC" w:rsidRDefault="00B654CA" w:rsidP="009E6D2E">
            <w:pPr>
              <w:autoSpaceDE/>
              <w:autoSpaceDN/>
              <w:adjustRightInd/>
              <w:rPr>
                <w:rFonts w:eastAsia="Times New Roman"/>
                <w:color w:val="auto"/>
                <w:sz w:val="20"/>
                <w:szCs w:val="20"/>
                <w:lang w:eastAsia="es-CO"/>
              </w:rPr>
            </w:pPr>
            <w:r w:rsidRPr="001E77BC">
              <w:rPr>
                <w:rFonts w:eastAsia="Times New Roman"/>
                <w:color w:val="auto"/>
                <w:sz w:val="20"/>
                <w:szCs w:val="20"/>
                <w:lang w:eastAsia="es-CO"/>
              </w:rPr>
              <w:t>Mindfulness individual. Espacios presenciales y virtuales de acompañamiento psicosocial individual</w:t>
            </w:r>
            <w:r w:rsidR="00F75932">
              <w:rPr>
                <w:rFonts w:eastAsia="Times New Roman"/>
                <w:color w:val="auto"/>
                <w:sz w:val="20"/>
                <w:szCs w:val="20"/>
                <w:lang w:eastAsia="es-CO"/>
              </w:rPr>
              <w:t xml:space="preserve"> focalizada en temas específicos como desarrollo profesional, gestión el tiempo, toma de decisiones, entre otros.</w:t>
            </w:r>
          </w:p>
        </w:tc>
        <w:tc>
          <w:tcPr>
            <w:tcW w:w="1417" w:type="dxa"/>
            <w:vAlign w:val="center"/>
          </w:tcPr>
          <w:p w14:paraId="6AF5B401" w14:textId="66586AD7" w:rsidR="00B654CA" w:rsidRPr="001E77BC" w:rsidRDefault="00971986" w:rsidP="00971986">
            <w:pPr>
              <w:autoSpaceDE/>
              <w:autoSpaceDN/>
              <w:adjustRightInd/>
              <w:jc w:val="center"/>
              <w:rPr>
                <w:rFonts w:eastAsia="Times New Roman"/>
                <w:color w:val="auto"/>
                <w:sz w:val="20"/>
                <w:szCs w:val="20"/>
                <w:lang w:eastAsia="es-CO"/>
              </w:rPr>
            </w:pPr>
            <w:r>
              <w:rPr>
                <w:rFonts w:eastAsia="Times New Roman"/>
                <w:color w:val="auto"/>
                <w:sz w:val="20"/>
                <w:szCs w:val="20"/>
                <w:lang w:eastAsia="es-CO"/>
              </w:rPr>
              <w:t>Abril a octubre</w:t>
            </w:r>
          </w:p>
        </w:tc>
      </w:tr>
    </w:tbl>
    <w:p w14:paraId="161DA237" w14:textId="77777777" w:rsidR="00D06E2F" w:rsidRPr="001E77BC" w:rsidRDefault="00D06E2F" w:rsidP="00D06E2F">
      <w:pPr>
        <w:spacing w:line="276" w:lineRule="auto"/>
        <w:outlineLvl w:val="0"/>
        <w:rPr>
          <w:b/>
          <w:bCs/>
          <w:sz w:val="20"/>
          <w:szCs w:val="20"/>
        </w:rPr>
      </w:pPr>
    </w:p>
    <w:p w14:paraId="632955D1" w14:textId="77777777" w:rsidR="00D06E2F" w:rsidRPr="001E77BC" w:rsidRDefault="00D06E2F" w:rsidP="000C458C">
      <w:pPr>
        <w:spacing w:line="276" w:lineRule="auto"/>
        <w:outlineLvl w:val="0"/>
        <w:rPr>
          <w:b/>
          <w:bCs/>
          <w:sz w:val="20"/>
          <w:szCs w:val="20"/>
        </w:rPr>
      </w:pPr>
    </w:p>
    <w:p w14:paraId="3A614B6D" w14:textId="77777777" w:rsidR="009427A8" w:rsidRPr="001E77BC" w:rsidRDefault="009427A8" w:rsidP="00B13180">
      <w:pPr>
        <w:pStyle w:val="Ttulo1"/>
        <w:numPr>
          <w:ilvl w:val="0"/>
          <w:numId w:val="4"/>
        </w:numPr>
        <w:ind w:left="426" w:hanging="426"/>
        <w:rPr>
          <w:bCs/>
          <w:sz w:val="20"/>
          <w:szCs w:val="20"/>
        </w:rPr>
      </w:pPr>
      <w:bookmarkStart w:id="76" w:name="_Toc866701"/>
      <w:bookmarkStart w:id="77" w:name="_Toc867100"/>
      <w:bookmarkStart w:id="78" w:name="_Toc188962872"/>
      <w:bookmarkStart w:id="79" w:name="_Hlk57733250"/>
      <w:bookmarkStart w:id="80" w:name="_Hlk16838968"/>
      <w:r w:rsidRPr="001E77BC">
        <w:rPr>
          <w:bCs/>
          <w:sz w:val="20"/>
          <w:szCs w:val="20"/>
        </w:rPr>
        <w:t>PRESUPUESTO</w:t>
      </w:r>
      <w:bookmarkEnd w:id="76"/>
      <w:bookmarkEnd w:id="77"/>
      <w:bookmarkEnd w:id="78"/>
    </w:p>
    <w:bookmarkEnd w:id="74"/>
    <w:p w14:paraId="41976CCA" w14:textId="77777777" w:rsidR="009427A8" w:rsidRPr="001E77BC" w:rsidRDefault="009427A8" w:rsidP="000C458C">
      <w:pPr>
        <w:tabs>
          <w:tab w:val="left" w:pos="858"/>
        </w:tabs>
        <w:spacing w:line="276" w:lineRule="auto"/>
        <w:rPr>
          <w:b/>
          <w:color w:val="auto"/>
          <w:sz w:val="20"/>
          <w:szCs w:val="20"/>
        </w:rPr>
      </w:pPr>
    </w:p>
    <w:p w14:paraId="30450E99" w14:textId="29FB9DCE" w:rsidR="00C34841" w:rsidRDefault="00C34841" w:rsidP="00164EDD">
      <w:pPr>
        <w:pStyle w:val="Textoindependiente"/>
        <w:spacing w:line="276" w:lineRule="auto"/>
        <w:rPr>
          <w:sz w:val="20"/>
          <w:szCs w:val="20"/>
        </w:rPr>
      </w:pPr>
      <w:bookmarkStart w:id="81" w:name="_Hlk188872354"/>
      <w:bookmarkEnd w:id="79"/>
      <w:bookmarkEnd w:id="80"/>
      <w:r w:rsidRPr="00C34841">
        <w:rPr>
          <w:sz w:val="20"/>
          <w:szCs w:val="20"/>
        </w:rPr>
        <w:t xml:space="preserve">Los valores presupuestados para la vigencia 2025 pueden ser modificados de acuerdo a las necesidades de la entidad y disponibilidad presupuestal, toda vez que la entidad se encuentra en concurso de méritos y pueden variar las actividades y los costos de las mismas, sin afectar el cumplimiento del programa desde la normatividad vigente </w:t>
      </w:r>
      <w:r w:rsidR="003F0F74" w:rsidRPr="003F0F74">
        <w:rPr>
          <w:sz w:val="20"/>
          <w:szCs w:val="20"/>
        </w:rPr>
        <w:t>lo contemplado en el acuerdo colectivo 2024 – 2026 y en caso que éste tenga alguna modificación será susceptible de cambios en las actividades contempladas en el programa de bienestar.</w:t>
      </w:r>
    </w:p>
    <w:bookmarkEnd w:id="81"/>
    <w:p w14:paraId="6ED56CE1" w14:textId="2CBC4429" w:rsidR="00A472D2" w:rsidRPr="00A472D2" w:rsidRDefault="00A472D2" w:rsidP="00A472D2">
      <w:pPr>
        <w:pStyle w:val="Textoindependiente"/>
        <w:spacing w:line="276" w:lineRule="auto"/>
        <w:rPr>
          <w:sz w:val="20"/>
          <w:szCs w:val="20"/>
        </w:rPr>
      </w:pPr>
      <w:r w:rsidRPr="00A472D2">
        <w:rPr>
          <w:sz w:val="20"/>
          <w:szCs w:val="20"/>
        </w:rPr>
        <w:t xml:space="preserve">El Programa de Bienestar para la vigencia 2025 será ejecutado con el presupuesto de los rubros de Funcionamiento y de Inversión. </w:t>
      </w:r>
    </w:p>
    <w:p w14:paraId="4D936FED" w14:textId="2C39B822" w:rsidR="001E77BC" w:rsidRDefault="001E77BC" w:rsidP="000C458C">
      <w:pPr>
        <w:spacing w:line="276" w:lineRule="auto"/>
        <w:textAlignment w:val="baseline"/>
        <w:rPr>
          <w:color w:val="000000" w:themeColor="text1"/>
          <w:sz w:val="20"/>
          <w:szCs w:val="20"/>
        </w:rPr>
      </w:pPr>
    </w:p>
    <w:p w14:paraId="3D59AC72" w14:textId="77777777" w:rsidR="001E77BC" w:rsidRDefault="001E77BC" w:rsidP="000C458C">
      <w:pPr>
        <w:spacing w:line="276" w:lineRule="auto"/>
        <w:textAlignment w:val="baseline"/>
        <w:rPr>
          <w:color w:val="000000" w:themeColor="text1"/>
          <w:sz w:val="20"/>
          <w:szCs w:val="20"/>
        </w:rPr>
      </w:pPr>
    </w:p>
    <w:p w14:paraId="7D2DF472" w14:textId="77777777" w:rsidR="001E77BC" w:rsidRPr="001E77BC" w:rsidRDefault="001E77BC" w:rsidP="000C458C">
      <w:pPr>
        <w:spacing w:line="276" w:lineRule="auto"/>
        <w:textAlignment w:val="baseline"/>
        <w:rPr>
          <w:color w:val="000000" w:themeColor="text1"/>
          <w:sz w:val="20"/>
          <w:szCs w:val="20"/>
        </w:rPr>
      </w:pPr>
    </w:p>
    <w:p w14:paraId="6BE065AE" w14:textId="77777777" w:rsidR="009427A8" w:rsidRPr="001E77BC" w:rsidRDefault="009427A8" w:rsidP="0032237F">
      <w:pPr>
        <w:pStyle w:val="Textoindependiente"/>
        <w:spacing w:after="0"/>
        <w:jc w:val="center"/>
        <w:rPr>
          <w:b/>
          <w:color w:val="000000" w:themeColor="text1"/>
          <w:sz w:val="20"/>
          <w:szCs w:val="20"/>
          <w:lang w:val="es-ES"/>
        </w:rPr>
      </w:pPr>
      <w:r w:rsidRPr="001E77BC">
        <w:rPr>
          <w:b/>
          <w:color w:val="000000" w:themeColor="text1"/>
          <w:sz w:val="20"/>
          <w:szCs w:val="20"/>
          <w:lang w:val="es-ES"/>
        </w:rPr>
        <w:t>Nini Johanna Sandoval Jaime</w:t>
      </w:r>
    </w:p>
    <w:p w14:paraId="1AA9BD39" w14:textId="77777777" w:rsidR="009427A8" w:rsidRPr="001E77BC" w:rsidRDefault="009427A8" w:rsidP="0032237F">
      <w:pPr>
        <w:pStyle w:val="Textoindependiente"/>
        <w:spacing w:after="0"/>
        <w:jc w:val="center"/>
        <w:rPr>
          <w:b/>
          <w:color w:val="000000" w:themeColor="text1"/>
          <w:sz w:val="20"/>
          <w:szCs w:val="20"/>
          <w:lang w:val="es-ES"/>
        </w:rPr>
      </w:pPr>
      <w:r w:rsidRPr="001E77BC">
        <w:rPr>
          <w:b/>
          <w:color w:val="000000" w:themeColor="text1"/>
          <w:sz w:val="20"/>
          <w:szCs w:val="20"/>
          <w:lang w:val="es-ES"/>
        </w:rPr>
        <w:t>Coordinadora Grupo de Gestión del Talento Humano</w:t>
      </w:r>
    </w:p>
    <w:p w14:paraId="7CCCF4AB" w14:textId="77777777" w:rsidR="009427A8" w:rsidRPr="001E77BC" w:rsidRDefault="009427A8" w:rsidP="000C458C">
      <w:pPr>
        <w:tabs>
          <w:tab w:val="left" w:pos="858"/>
        </w:tabs>
        <w:rPr>
          <w:color w:val="000000" w:themeColor="text1"/>
          <w:sz w:val="20"/>
          <w:szCs w:val="20"/>
        </w:rPr>
      </w:pPr>
    </w:p>
    <w:p w14:paraId="59550829" w14:textId="6D10D424" w:rsidR="001E77BC" w:rsidRDefault="001E77BC" w:rsidP="000C458C">
      <w:pPr>
        <w:tabs>
          <w:tab w:val="left" w:pos="858"/>
        </w:tabs>
        <w:rPr>
          <w:color w:val="000000" w:themeColor="text1"/>
          <w:sz w:val="20"/>
          <w:szCs w:val="20"/>
        </w:rPr>
      </w:pPr>
    </w:p>
    <w:p w14:paraId="39A75979" w14:textId="64203C1D" w:rsidR="00A472D2" w:rsidRDefault="00A472D2" w:rsidP="000C458C">
      <w:pPr>
        <w:tabs>
          <w:tab w:val="left" w:pos="858"/>
        </w:tabs>
        <w:rPr>
          <w:color w:val="000000" w:themeColor="text1"/>
          <w:sz w:val="20"/>
          <w:szCs w:val="20"/>
        </w:rPr>
      </w:pPr>
    </w:p>
    <w:p w14:paraId="43AF177A" w14:textId="77777777" w:rsidR="00A472D2" w:rsidRPr="001E77BC" w:rsidRDefault="00A472D2" w:rsidP="000C458C">
      <w:pPr>
        <w:tabs>
          <w:tab w:val="left" w:pos="858"/>
        </w:tabs>
        <w:rPr>
          <w:color w:val="000000" w:themeColor="text1"/>
          <w:sz w:val="20"/>
          <w:szCs w:val="20"/>
        </w:rPr>
      </w:pPr>
    </w:p>
    <w:p w14:paraId="4D4D13B2" w14:textId="77777777" w:rsidR="00AF2A61" w:rsidRPr="001E77BC" w:rsidRDefault="00AF2A61" w:rsidP="000C458C">
      <w:pPr>
        <w:tabs>
          <w:tab w:val="left" w:pos="858"/>
        </w:tabs>
        <w:rPr>
          <w:color w:val="000000" w:themeColor="text1"/>
          <w:sz w:val="20"/>
          <w:szCs w:val="20"/>
        </w:rPr>
      </w:pPr>
    </w:p>
    <w:bookmarkEnd w:id="2"/>
    <w:bookmarkEnd w:id="3"/>
    <w:p w14:paraId="3F74EBC5" w14:textId="77777777" w:rsidR="00546E24" w:rsidRPr="00F343EC" w:rsidRDefault="00546E24" w:rsidP="00546E24">
      <w:pPr>
        <w:tabs>
          <w:tab w:val="left" w:pos="858"/>
        </w:tabs>
        <w:spacing w:line="276" w:lineRule="auto"/>
        <w:rPr>
          <w:color w:val="000000" w:themeColor="text1"/>
          <w:sz w:val="16"/>
          <w:szCs w:val="16"/>
        </w:rPr>
      </w:pPr>
      <w:r>
        <w:rPr>
          <w:color w:val="000000" w:themeColor="text1"/>
          <w:sz w:val="16"/>
          <w:szCs w:val="16"/>
        </w:rPr>
        <w:t>Proyect</w:t>
      </w:r>
      <w:r w:rsidRPr="00F343EC">
        <w:rPr>
          <w:color w:val="000000" w:themeColor="text1"/>
          <w:sz w:val="16"/>
          <w:szCs w:val="16"/>
        </w:rPr>
        <w:t xml:space="preserve">ó: </w:t>
      </w:r>
      <w:r w:rsidRPr="00F343EC">
        <w:rPr>
          <w:color w:val="000000" w:themeColor="text1"/>
          <w:sz w:val="16"/>
          <w:szCs w:val="16"/>
        </w:rPr>
        <w:tab/>
      </w:r>
      <w:r w:rsidRPr="00F343EC">
        <w:rPr>
          <w:color w:val="000000" w:themeColor="text1"/>
          <w:sz w:val="16"/>
          <w:szCs w:val="16"/>
        </w:rPr>
        <w:tab/>
        <w:t>Adriana Helena Galvis Buitrago / Profesional Especializado GGTH</w:t>
      </w:r>
    </w:p>
    <w:p w14:paraId="0385B006" w14:textId="77777777" w:rsidR="00546E24" w:rsidRPr="001A34C2" w:rsidRDefault="00546E24" w:rsidP="00546E24">
      <w:pPr>
        <w:tabs>
          <w:tab w:val="left" w:pos="858"/>
        </w:tabs>
        <w:spacing w:line="276" w:lineRule="auto"/>
        <w:rPr>
          <w:color w:val="000000" w:themeColor="text1"/>
          <w:sz w:val="16"/>
          <w:szCs w:val="16"/>
        </w:rPr>
      </w:pPr>
      <w:r w:rsidRPr="001A34C2">
        <w:rPr>
          <w:color w:val="000000" w:themeColor="text1"/>
          <w:sz w:val="16"/>
          <w:szCs w:val="16"/>
        </w:rPr>
        <w:t>Aprobó</w:t>
      </w:r>
      <w:r>
        <w:rPr>
          <w:color w:val="000000" w:themeColor="text1"/>
          <w:sz w:val="16"/>
          <w:szCs w:val="16"/>
        </w:rPr>
        <w:t>:</w:t>
      </w:r>
      <w:r>
        <w:rPr>
          <w:color w:val="000000" w:themeColor="text1"/>
          <w:sz w:val="16"/>
          <w:szCs w:val="16"/>
        </w:rPr>
        <w:tab/>
      </w:r>
      <w:r>
        <w:rPr>
          <w:color w:val="000000" w:themeColor="text1"/>
          <w:sz w:val="16"/>
          <w:szCs w:val="16"/>
        </w:rPr>
        <w:tab/>
      </w:r>
      <w:r w:rsidRPr="001A34C2">
        <w:rPr>
          <w:color w:val="000000" w:themeColor="text1"/>
          <w:sz w:val="16"/>
          <w:szCs w:val="16"/>
        </w:rPr>
        <w:t>Nini Johanna Sandoval Jaime / Coordinadora Grupo de Gestión del GGTH</w:t>
      </w:r>
    </w:p>
    <w:p w14:paraId="114FA4D0" w14:textId="34A8814B" w:rsidR="00FD2A88" w:rsidRDefault="00FD2A88" w:rsidP="00546E24">
      <w:pPr>
        <w:tabs>
          <w:tab w:val="left" w:pos="858"/>
        </w:tabs>
        <w:rPr>
          <w:color w:val="000000" w:themeColor="text1"/>
          <w:sz w:val="18"/>
          <w:szCs w:val="18"/>
        </w:rPr>
      </w:pPr>
    </w:p>
    <w:sectPr w:rsidR="00FD2A88" w:rsidSect="00BA4512">
      <w:headerReference w:type="default" r:id="rId35"/>
      <w:footerReference w:type="default" r:id="rId36"/>
      <w:headerReference w:type="first" r:id="rId37"/>
      <w:footerReference w:type="first" r:id="rId38"/>
      <w:type w:val="continuous"/>
      <w:pgSz w:w="12240" w:h="15840" w:code="1"/>
      <w:pgMar w:top="2127" w:right="1701" w:bottom="1135" w:left="1701" w:header="709"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85D7F" w14:textId="77777777" w:rsidR="00AF599F" w:rsidRDefault="00AF599F" w:rsidP="004462DC">
      <w:r>
        <w:separator/>
      </w:r>
    </w:p>
  </w:endnote>
  <w:endnote w:type="continuationSeparator" w:id="0">
    <w:p w14:paraId="2218F7C2" w14:textId="77777777" w:rsidR="00AF599F" w:rsidRDefault="00AF599F"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lama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56BF23D" w:rsidR="000B0FD5" w:rsidRPr="00BA4512" w:rsidRDefault="000B0FD5" w:rsidP="00143F4D">
    <w:pPr>
      <w:spacing w:line="276" w:lineRule="auto"/>
      <w:rPr>
        <w:rFonts w:ascii="Verdana" w:hAnsi="Verdana"/>
        <w:b/>
        <w:bCs/>
        <w:sz w:val="20"/>
        <w:szCs w:val="20"/>
      </w:rPr>
    </w:pPr>
    <w:r w:rsidRPr="00BA4512">
      <w:rPr>
        <w:rFonts w:ascii="Verdana" w:hAnsi="Verdana"/>
        <w:b/>
        <w:bCs/>
        <w:sz w:val="20"/>
        <w:szCs w:val="20"/>
      </w:rPr>
      <w:t>SuperSubsidio</w:t>
    </w:r>
  </w:p>
  <w:p w14:paraId="546FA291" w14:textId="646F0252" w:rsidR="000B0FD5" w:rsidRPr="00BA4512" w:rsidRDefault="000B0FD5" w:rsidP="00143F4D">
    <w:pPr>
      <w:spacing w:line="276" w:lineRule="auto"/>
      <w:rPr>
        <w:rFonts w:ascii="Verdana" w:hAnsi="Verdana"/>
        <w:sz w:val="20"/>
        <w:szCs w:val="20"/>
        <w:shd w:val="clear" w:color="auto" w:fill="FFFFFF"/>
        <w:lang w:val="en-US"/>
      </w:rPr>
    </w:pPr>
    <w:r w:rsidRPr="00BA4512">
      <w:rPr>
        <w:rFonts w:ascii="Verdana" w:hAnsi="Verdana"/>
        <w:sz w:val="20"/>
        <w:szCs w:val="20"/>
      </w:rPr>
      <w:t xml:space="preserve">Dirección: </w:t>
    </w:r>
    <w:r w:rsidRPr="00BA4512">
      <w:rPr>
        <w:rFonts w:ascii="Verdana" w:hAnsi="Verdana"/>
        <w:sz w:val="20"/>
        <w:szCs w:val="20"/>
        <w:shd w:val="clear" w:color="auto" w:fill="FFFFFF"/>
      </w:rPr>
      <w:t xml:space="preserve">Carrera 69 No. 25B - 44. </w:t>
    </w:r>
    <w:r w:rsidRPr="00BA4512">
      <w:rPr>
        <w:rFonts w:ascii="Verdana" w:hAnsi="Verdana"/>
        <w:sz w:val="20"/>
        <w:szCs w:val="20"/>
        <w:shd w:val="clear" w:color="auto" w:fill="FFFFFF"/>
        <w:lang w:val="en-US"/>
      </w:rPr>
      <w:t xml:space="preserve">Pisos 3, 4 y 7 </w:t>
    </w:r>
  </w:p>
  <w:p w14:paraId="59BC7A0D" w14:textId="51AD613C" w:rsidR="000B0FD5" w:rsidRPr="00BA4512" w:rsidRDefault="000B0FD5" w:rsidP="002C1484">
    <w:pPr>
      <w:tabs>
        <w:tab w:val="left" w:pos="7964"/>
      </w:tabs>
      <w:spacing w:line="276" w:lineRule="auto"/>
      <w:rPr>
        <w:rFonts w:ascii="Verdana" w:hAnsi="Verdana"/>
        <w:sz w:val="20"/>
        <w:szCs w:val="20"/>
        <w:shd w:val="clear" w:color="auto" w:fill="FFFFFF"/>
        <w:lang w:val="en-US"/>
      </w:rPr>
    </w:pPr>
    <w:r w:rsidRPr="00BA4512">
      <w:rPr>
        <w:rFonts w:ascii="Verdana" w:hAnsi="Verdana"/>
        <w:sz w:val="20"/>
        <w:szCs w:val="20"/>
        <w:shd w:val="clear" w:color="auto" w:fill="FFFFFF"/>
        <w:lang w:val="en-US"/>
      </w:rPr>
      <w:t>Edificio World Business Port</w:t>
    </w:r>
    <w:r w:rsidRPr="00BA4512">
      <w:rPr>
        <w:rFonts w:ascii="Verdana" w:hAnsi="Verdana"/>
        <w:sz w:val="20"/>
        <w:szCs w:val="20"/>
        <w:shd w:val="clear" w:color="auto" w:fill="FFFFFF"/>
        <w:lang w:val="en-US"/>
      </w:rPr>
      <w:tab/>
    </w:r>
  </w:p>
  <w:p w14:paraId="2EA33BB6" w14:textId="49CCD8D0" w:rsidR="000B0FD5" w:rsidRPr="00BA4512" w:rsidRDefault="000B0FD5" w:rsidP="00143F4D">
    <w:pPr>
      <w:spacing w:line="276" w:lineRule="auto"/>
      <w:rPr>
        <w:rFonts w:ascii="Verdana" w:hAnsi="Verdana"/>
        <w:sz w:val="20"/>
        <w:szCs w:val="20"/>
      </w:rPr>
    </w:pPr>
    <w:r w:rsidRPr="00BA4512">
      <w:rPr>
        <w:rFonts w:ascii="Verdana" w:hAnsi="Verdana"/>
        <w:sz w:val="20"/>
        <w:szCs w:val="20"/>
      </w:rPr>
      <w:t xml:space="preserve">Conmutador: (+57) </w:t>
    </w:r>
    <w:r w:rsidRPr="00BA4512">
      <w:rPr>
        <w:rFonts w:ascii="Verdana" w:hAnsi="Verdana"/>
        <w:sz w:val="20"/>
        <w:szCs w:val="20"/>
        <w:shd w:val="clear" w:color="auto" w:fill="FFFFFF"/>
      </w:rPr>
      <w:t>(601) 348 78 00</w:t>
    </w:r>
  </w:p>
  <w:p w14:paraId="473679AD" w14:textId="77777777" w:rsidR="000B0FD5" w:rsidRPr="00BA4512" w:rsidRDefault="000B0FD5" w:rsidP="00143F4D">
    <w:pPr>
      <w:spacing w:line="276" w:lineRule="auto"/>
      <w:rPr>
        <w:rFonts w:ascii="Verdana" w:hAnsi="Verdana"/>
        <w:sz w:val="20"/>
        <w:szCs w:val="20"/>
        <w:shd w:val="clear" w:color="auto" w:fill="FFFFFF"/>
      </w:rPr>
    </w:pPr>
    <w:r w:rsidRPr="00BA4512">
      <w:rPr>
        <w:rFonts w:ascii="Verdana" w:hAnsi="Verdana"/>
        <w:sz w:val="20"/>
        <w:szCs w:val="20"/>
      </w:rPr>
      <w:t xml:space="preserve">Línea Gratuita: (+57) </w:t>
    </w:r>
    <w:r w:rsidRPr="00BA4512">
      <w:rPr>
        <w:rFonts w:ascii="Verdana" w:hAnsi="Verdana"/>
        <w:sz w:val="20"/>
        <w:szCs w:val="20"/>
        <w:shd w:val="clear" w:color="auto" w:fill="FFFFFF"/>
      </w:rPr>
      <w:t xml:space="preserve">018000 910 110 </w:t>
    </w:r>
  </w:p>
  <w:p w14:paraId="0FE6C368" w14:textId="77777777" w:rsidR="000B0FD5" w:rsidRPr="00BA4512" w:rsidRDefault="000B0FD5" w:rsidP="00143F4D">
    <w:pPr>
      <w:spacing w:line="276" w:lineRule="auto"/>
      <w:rPr>
        <w:sz w:val="20"/>
        <w:szCs w:val="20"/>
      </w:rPr>
    </w:pPr>
    <w:r w:rsidRPr="00BA4512">
      <w:rPr>
        <w:rFonts w:ascii="Verdana" w:hAnsi="Verdana"/>
        <w:sz w:val="20"/>
        <w:szCs w:val="20"/>
        <w:shd w:val="clear" w:color="auto" w:fill="FFFFFF"/>
      </w:rPr>
      <w:t>Correo institucional: ssf@ssf.gov.co</w:t>
    </w:r>
  </w:p>
  <w:p w14:paraId="0B7C9759" w14:textId="0A702C61" w:rsidR="000B0FD5" w:rsidRPr="00143F4D" w:rsidRDefault="000B0FD5"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0B0FD5" w:rsidRDefault="000B0FD5">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0B0FD5" w:rsidRPr="009C1810" w:rsidRDefault="000B0FD5"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27DD3519">
            <v:shapetype id="_x0000_t202" coordsize="21600,21600" o:spt="202" path="m,l,21600r21600,l21600,xe" w14:anchorId="04CB3EA0">
              <v:stroke joinstyle="miter"/>
              <v:path gradientshapeok="t" o:connecttype="rect"/>
            </v:shapetype>
            <v:shape id="Cuadro de texto 3"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FYgQIAAGk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">
              <v:textbox>
                <w:txbxContent>
                  <w:p w:rsidRPr="009C1810" w:rsidR="000B0FD5" w:rsidP="00261E13" w:rsidRDefault="000B0FD5" w14:paraId="11443688" w14:textId="77777777">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5CC9" w14:textId="77777777" w:rsidR="00AF599F" w:rsidRDefault="00AF599F" w:rsidP="004462DC">
      <w:r>
        <w:separator/>
      </w:r>
    </w:p>
  </w:footnote>
  <w:footnote w:type="continuationSeparator" w:id="0">
    <w:p w14:paraId="105DE0A1" w14:textId="77777777" w:rsidR="00AF599F" w:rsidRDefault="00AF599F"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471656"/>
      <w:docPartObj>
        <w:docPartGallery w:val="Page Numbers (Top of Page)"/>
        <w:docPartUnique/>
      </w:docPartObj>
    </w:sdtPr>
    <w:sdtEndPr/>
    <w:sdtContent>
      <w:p w14:paraId="61FC08B7" w14:textId="50BCE5EC" w:rsidR="000B0FD5" w:rsidRDefault="000B0FD5">
        <w:pPr>
          <w:pStyle w:val="Encabezado"/>
          <w:jc w:val="right"/>
        </w:pPr>
        <w:r w:rsidRPr="00FD1E4C">
          <w:rPr>
            <w:noProof/>
            <w:lang w:eastAsia="es-CO"/>
          </w:rPr>
          <w:drawing>
            <wp:anchor distT="0" distB="0" distL="114300" distR="114300" simplePos="0" relativeHeight="251695104" behindDoc="0" locked="0" layoutInCell="1" allowOverlap="1" wp14:anchorId="2E636FA3" wp14:editId="3B2CCB0A">
              <wp:simplePos x="0" y="0"/>
              <wp:positionH relativeFrom="margin">
                <wp:align>center</wp:align>
              </wp:positionH>
              <wp:positionV relativeFrom="paragraph">
                <wp:posOffset>-69215</wp:posOffset>
              </wp:positionV>
              <wp:extent cx="1553059" cy="73342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059"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9A740B">
          <w:rPr>
            <w:noProof/>
            <w:lang w:val="es-ES"/>
          </w:rPr>
          <w:t>25</w:t>
        </w:r>
        <w:r>
          <w:fldChar w:fldCharType="end"/>
        </w:r>
      </w:p>
    </w:sdtContent>
  </w:sdt>
  <w:p w14:paraId="2AE92BB9" w14:textId="1AD0A0FE" w:rsidR="000B0FD5" w:rsidRPr="004462DC" w:rsidRDefault="000B0FD5" w:rsidP="00D6007C">
    <w:pP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0B0FD5" w:rsidRDefault="000B0FD5">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http://schemas.openxmlformats.org/drawingml/2006/main">
          <w:pict w14:anchorId="7D97081E">
            <v:shape id="Rectángulo redondeado 3"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spid="_x0000_s1026" fillcolor="#16a2dc" stroked="f" strokeweight="2pt" path="m,184095c,97938,69844,28094,156001,28094r2070518,c2312676,28094,2382520,97938,2382520,184095v,28759,-26378,-483459,,86276c2408898,840106,2075284,955291,1734150,964084r-1578149,c69844,964084,,894240,,808083l,1840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w14:anchorId="3C7B6790">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39A"/>
    <w:multiLevelType w:val="hybridMultilevel"/>
    <w:tmpl w:val="D410F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FD60B3"/>
    <w:multiLevelType w:val="hybridMultilevel"/>
    <w:tmpl w:val="1EAE72D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3963415"/>
    <w:multiLevelType w:val="hybridMultilevel"/>
    <w:tmpl w:val="9888FF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3921E6"/>
    <w:multiLevelType w:val="hybridMultilevel"/>
    <w:tmpl w:val="35403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0AC42E"/>
    <w:multiLevelType w:val="hybridMultilevel"/>
    <w:tmpl w:val="EFE60F3A"/>
    <w:lvl w:ilvl="0" w:tplc="A5D2EA04">
      <w:start w:val="1"/>
      <w:numFmt w:val="bullet"/>
      <w:lvlText w:val=""/>
      <w:lvlJc w:val="left"/>
      <w:pPr>
        <w:ind w:left="720" w:hanging="360"/>
      </w:pPr>
      <w:rPr>
        <w:rFonts w:ascii="Symbol" w:hAnsi="Symbol" w:hint="default"/>
      </w:rPr>
    </w:lvl>
    <w:lvl w:ilvl="1" w:tplc="3AC4C70C">
      <w:start w:val="1"/>
      <w:numFmt w:val="bullet"/>
      <w:lvlText w:val="o"/>
      <w:lvlJc w:val="left"/>
      <w:pPr>
        <w:ind w:left="1440" w:hanging="360"/>
      </w:pPr>
      <w:rPr>
        <w:rFonts w:ascii="Courier New" w:hAnsi="Courier New" w:hint="default"/>
      </w:rPr>
    </w:lvl>
    <w:lvl w:ilvl="2" w:tplc="940C044A">
      <w:start w:val="1"/>
      <w:numFmt w:val="bullet"/>
      <w:lvlText w:val=""/>
      <w:lvlJc w:val="left"/>
      <w:pPr>
        <w:ind w:left="2160" w:hanging="360"/>
      </w:pPr>
      <w:rPr>
        <w:rFonts w:ascii="Wingdings" w:hAnsi="Wingdings" w:hint="default"/>
      </w:rPr>
    </w:lvl>
    <w:lvl w:ilvl="3" w:tplc="0C1CF5D2">
      <w:start w:val="1"/>
      <w:numFmt w:val="bullet"/>
      <w:lvlText w:val=""/>
      <w:lvlJc w:val="left"/>
      <w:pPr>
        <w:ind w:left="2880" w:hanging="360"/>
      </w:pPr>
      <w:rPr>
        <w:rFonts w:ascii="Symbol" w:hAnsi="Symbol" w:hint="default"/>
      </w:rPr>
    </w:lvl>
    <w:lvl w:ilvl="4" w:tplc="0BA04B44">
      <w:start w:val="1"/>
      <w:numFmt w:val="bullet"/>
      <w:lvlText w:val="o"/>
      <w:lvlJc w:val="left"/>
      <w:pPr>
        <w:ind w:left="3600" w:hanging="360"/>
      </w:pPr>
      <w:rPr>
        <w:rFonts w:ascii="Courier New" w:hAnsi="Courier New" w:hint="default"/>
      </w:rPr>
    </w:lvl>
    <w:lvl w:ilvl="5" w:tplc="E10ABA50">
      <w:start w:val="1"/>
      <w:numFmt w:val="bullet"/>
      <w:lvlText w:val=""/>
      <w:lvlJc w:val="left"/>
      <w:pPr>
        <w:ind w:left="4320" w:hanging="360"/>
      </w:pPr>
      <w:rPr>
        <w:rFonts w:ascii="Wingdings" w:hAnsi="Wingdings" w:hint="default"/>
      </w:rPr>
    </w:lvl>
    <w:lvl w:ilvl="6" w:tplc="2F1EFAAC">
      <w:start w:val="1"/>
      <w:numFmt w:val="bullet"/>
      <w:lvlText w:val=""/>
      <w:lvlJc w:val="left"/>
      <w:pPr>
        <w:ind w:left="5040" w:hanging="360"/>
      </w:pPr>
      <w:rPr>
        <w:rFonts w:ascii="Symbol" w:hAnsi="Symbol" w:hint="default"/>
      </w:rPr>
    </w:lvl>
    <w:lvl w:ilvl="7" w:tplc="1D2EB068">
      <w:start w:val="1"/>
      <w:numFmt w:val="bullet"/>
      <w:lvlText w:val="o"/>
      <w:lvlJc w:val="left"/>
      <w:pPr>
        <w:ind w:left="5760" w:hanging="360"/>
      </w:pPr>
      <w:rPr>
        <w:rFonts w:ascii="Courier New" w:hAnsi="Courier New" w:hint="default"/>
      </w:rPr>
    </w:lvl>
    <w:lvl w:ilvl="8" w:tplc="0DBC2C0E">
      <w:start w:val="1"/>
      <w:numFmt w:val="bullet"/>
      <w:lvlText w:val=""/>
      <w:lvlJc w:val="left"/>
      <w:pPr>
        <w:ind w:left="6480" w:hanging="360"/>
      </w:pPr>
      <w:rPr>
        <w:rFonts w:ascii="Wingdings" w:hAnsi="Wingdings" w:hint="default"/>
      </w:rPr>
    </w:lvl>
  </w:abstractNum>
  <w:abstractNum w:abstractNumId="5" w15:restartNumberingAfterBreak="0">
    <w:nsid w:val="2821468B"/>
    <w:multiLevelType w:val="hybridMultilevel"/>
    <w:tmpl w:val="1AA20F8E"/>
    <w:lvl w:ilvl="0" w:tplc="240A000D">
      <w:start w:val="1"/>
      <w:numFmt w:val="bullet"/>
      <w:lvlText w:val=""/>
      <w:lvlJc w:val="left"/>
      <w:pPr>
        <w:ind w:left="786" w:hanging="360"/>
      </w:pPr>
      <w:rPr>
        <w:rFonts w:ascii="Wingdings" w:hAnsi="Wingdings" w:hint="default"/>
      </w:rPr>
    </w:lvl>
    <w:lvl w:ilvl="1" w:tplc="240A000D">
      <w:start w:val="1"/>
      <w:numFmt w:val="bullet"/>
      <w:lvlText w:val=""/>
      <w:lvlJc w:val="left"/>
      <w:pPr>
        <w:ind w:left="1506" w:hanging="360"/>
      </w:pPr>
      <w:rPr>
        <w:rFonts w:ascii="Wingdings" w:hAnsi="Wingdings"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6" w15:restartNumberingAfterBreak="0">
    <w:nsid w:val="283F4074"/>
    <w:multiLevelType w:val="hybridMultilevel"/>
    <w:tmpl w:val="AC9C88F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1250EDA"/>
    <w:multiLevelType w:val="hybridMultilevel"/>
    <w:tmpl w:val="01F6B0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48E696E"/>
    <w:multiLevelType w:val="multilevel"/>
    <w:tmpl w:val="986E1C7C"/>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1224F9"/>
    <w:multiLevelType w:val="multilevel"/>
    <w:tmpl w:val="477235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F6419E"/>
    <w:multiLevelType w:val="multilevel"/>
    <w:tmpl w:val="07C0C92C"/>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951702"/>
    <w:multiLevelType w:val="hybridMultilevel"/>
    <w:tmpl w:val="D73CBA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21C7C21"/>
    <w:multiLevelType w:val="hybridMultilevel"/>
    <w:tmpl w:val="9350E5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3AF1DDB"/>
    <w:multiLevelType w:val="multilevel"/>
    <w:tmpl w:val="14766F0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4E11268"/>
    <w:multiLevelType w:val="hybridMultilevel"/>
    <w:tmpl w:val="643479A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0D8DC2"/>
    <w:multiLevelType w:val="hybridMultilevel"/>
    <w:tmpl w:val="14ECFEF4"/>
    <w:lvl w:ilvl="0" w:tplc="83D651EE">
      <w:start w:val="1"/>
      <w:numFmt w:val="lowerLetter"/>
      <w:lvlText w:val="%1."/>
      <w:lvlJc w:val="left"/>
      <w:pPr>
        <w:ind w:left="720" w:hanging="360"/>
      </w:pPr>
    </w:lvl>
    <w:lvl w:ilvl="1" w:tplc="8362CA92">
      <w:start w:val="1"/>
      <w:numFmt w:val="lowerLetter"/>
      <w:lvlText w:val="%2."/>
      <w:lvlJc w:val="left"/>
      <w:pPr>
        <w:ind w:left="1440" w:hanging="360"/>
      </w:pPr>
    </w:lvl>
    <w:lvl w:ilvl="2" w:tplc="E10AD4F2">
      <w:start w:val="1"/>
      <w:numFmt w:val="lowerRoman"/>
      <w:lvlText w:val="%3."/>
      <w:lvlJc w:val="right"/>
      <w:pPr>
        <w:ind w:left="2160" w:hanging="180"/>
      </w:pPr>
    </w:lvl>
    <w:lvl w:ilvl="3" w:tplc="CC044194">
      <w:start w:val="1"/>
      <w:numFmt w:val="decimal"/>
      <w:lvlText w:val="%4."/>
      <w:lvlJc w:val="left"/>
      <w:pPr>
        <w:ind w:left="2880" w:hanging="360"/>
      </w:pPr>
    </w:lvl>
    <w:lvl w:ilvl="4" w:tplc="2E2A605A">
      <w:start w:val="1"/>
      <w:numFmt w:val="lowerLetter"/>
      <w:lvlText w:val="%5."/>
      <w:lvlJc w:val="left"/>
      <w:pPr>
        <w:ind w:left="3600" w:hanging="360"/>
      </w:pPr>
    </w:lvl>
    <w:lvl w:ilvl="5" w:tplc="FBE06F6C">
      <w:start w:val="1"/>
      <w:numFmt w:val="lowerRoman"/>
      <w:lvlText w:val="%6."/>
      <w:lvlJc w:val="right"/>
      <w:pPr>
        <w:ind w:left="4320" w:hanging="180"/>
      </w:pPr>
    </w:lvl>
    <w:lvl w:ilvl="6" w:tplc="057225B4">
      <w:start w:val="1"/>
      <w:numFmt w:val="decimal"/>
      <w:lvlText w:val="%7."/>
      <w:lvlJc w:val="left"/>
      <w:pPr>
        <w:ind w:left="5040" w:hanging="360"/>
      </w:pPr>
    </w:lvl>
    <w:lvl w:ilvl="7" w:tplc="B9FC9994">
      <w:start w:val="1"/>
      <w:numFmt w:val="lowerLetter"/>
      <w:lvlText w:val="%8."/>
      <w:lvlJc w:val="left"/>
      <w:pPr>
        <w:ind w:left="5760" w:hanging="360"/>
      </w:pPr>
    </w:lvl>
    <w:lvl w:ilvl="8" w:tplc="28C8D09C">
      <w:start w:val="1"/>
      <w:numFmt w:val="lowerRoman"/>
      <w:lvlText w:val="%9."/>
      <w:lvlJc w:val="right"/>
      <w:pPr>
        <w:ind w:left="6480" w:hanging="180"/>
      </w:pPr>
    </w:lvl>
  </w:abstractNum>
  <w:abstractNum w:abstractNumId="16" w15:restartNumberingAfterBreak="0">
    <w:nsid w:val="5C130B96"/>
    <w:multiLevelType w:val="hybridMultilevel"/>
    <w:tmpl w:val="69520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BCAA8C"/>
    <w:multiLevelType w:val="hybridMultilevel"/>
    <w:tmpl w:val="23109A3E"/>
    <w:lvl w:ilvl="0" w:tplc="BE320CC8">
      <w:start w:val="1"/>
      <w:numFmt w:val="lowerLetter"/>
      <w:lvlText w:val="%1."/>
      <w:lvlJc w:val="left"/>
      <w:pPr>
        <w:ind w:left="720" w:hanging="360"/>
      </w:pPr>
    </w:lvl>
    <w:lvl w:ilvl="1" w:tplc="A3FC96E4">
      <w:start w:val="1"/>
      <w:numFmt w:val="lowerLetter"/>
      <w:lvlText w:val="%2."/>
      <w:lvlJc w:val="left"/>
      <w:pPr>
        <w:ind w:left="1440" w:hanging="360"/>
      </w:pPr>
    </w:lvl>
    <w:lvl w:ilvl="2" w:tplc="27BA83C2">
      <w:start w:val="1"/>
      <w:numFmt w:val="lowerRoman"/>
      <w:lvlText w:val="%3."/>
      <w:lvlJc w:val="right"/>
      <w:pPr>
        <w:ind w:left="2160" w:hanging="180"/>
      </w:pPr>
    </w:lvl>
    <w:lvl w:ilvl="3" w:tplc="24F40EF0">
      <w:start w:val="1"/>
      <w:numFmt w:val="decimal"/>
      <w:lvlText w:val="%4."/>
      <w:lvlJc w:val="left"/>
      <w:pPr>
        <w:ind w:left="2880" w:hanging="360"/>
      </w:pPr>
    </w:lvl>
    <w:lvl w:ilvl="4" w:tplc="8E1A027E">
      <w:start w:val="1"/>
      <w:numFmt w:val="lowerLetter"/>
      <w:lvlText w:val="%5."/>
      <w:lvlJc w:val="left"/>
      <w:pPr>
        <w:ind w:left="3600" w:hanging="360"/>
      </w:pPr>
    </w:lvl>
    <w:lvl w:ilvl="5" w:tplc="0E286EA2">
      <w:start w:val="1"/>
      <w:numFmt w:val="lowerRoman"/>
      <w:lvlText w:val="%6."/>
      <w:lvlJc w:val="right"/>
      <w:pPr>
        <w:ind w:left="4320" w:hanging="180"/>
      </w:pPr>
    </w:lvl>
    <w:lvl w:ilvl="6" w:tplc="B7DA93A4">
      <w:start w:val="1"/>
      <w:numFmt w:val="decimal"/>
      <w:lvlText w:val="%7."/>
      <w:lvlJc w:val="left"/>
      <w:pPr>
        <w:ind w:left="5040" w:hanging="360"/>
      </w:pPr>
    </w:lvl>
    <w:lvl w:ilvl="7" w:tplc="6A688686">
      <w:start w:val="1"/>
      <w:numFmt w:val="lowerLetter"/>
      <w:lvlText w:val="%8."/>
      <w:lvlJc w:val="left"/>
      <w:pPr>
        <w:ind w:left="5760" w:hanging="360"/>
      </w:pPr>
    </w:lvl>
    <w:lvl w:ilvl="8" w:tplc="68BA177A">
      <w:start w:val="1"/>
      <w:numFmt w:val="lowerRoman"/>
      <w:lvlText w:val="%9."/>
      <w:lvlJc w:val="right"/>
      <w:pPr>
        <w:ind w:left="6480" w:hanging="180"/>
      </w:pPr>
    </w:lvl>
  </w:abstractNum>
  <w:abstractNum w:abstractNumId="18" w15:restartNumberingAfterBreak="0">
    <w:nsid w:val="5FF5781B"/>
    <w:multiLevelType w:val="hybridMultilevel"/>
    <w:tmpl w:val="086C9AF0"/>
    <w:lvl w:ilvl="0" w:tplc="040A0001">
      <w:start w:val="1"/>
      <w:numFmt w:val="bullet"/>
      <w:lvlText w:val=""/>
      <w:lvlJc w:val="left"/>
      <w:pPr>
        <w:ind w:left="786" w:hanging="360"/>
      </w:pPr>
      <w:rPr>
        <w:rFonts w:ascii="Symbol" w:hAnsi="Symbol" w:hint="default"/>
      </w:rPr>
    </w:lvl>
    <w:lvl w:ilvl="1" w:tplc="240A000D">
      <w:start w:val="1"/>
      <w:numFmt w:val="bullet"/>
      <w:lvlText w:val=""/>
      <w:lvlJc w:val="left"/>
      <w:pPr>
        <w:ind w:left="1506" w:hanging="360"/>
      </w:pPr>
      <w:rPr>
        <w:rFonts w:ascii="Wingdings" w:hAnsi="Wingdings"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9" w15:restartNumberingAfterBreak="0">
    <w:nsid w:val="639510D2"/>
    <w:multiLevelType w:val="hybridMultilevel"/>
    <w:tmpl w:val="03DA3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4A5D8D"/>
    <w:multiLevelType w:val="hybridMultilevel"/>
    <w:tmpl w:val="F342B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F3D3B9B"/>
    <w:multiLevelType w:val="hybridMultilevel"/>
    <w:tmpl w:val="D1C03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F5E4735"/>
    <w:multiLevelType w:val="hybridMultilevel"/>
    <w:tmpl w:val="F37C5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CE6BF8"/>
    <w:multiLevelType w:val="hybridMultilevel"/>
    <w:tmpl w:val="0F78C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5"/>
  </w:num>
  <w:num w:numId="3">
    <w:abstractNumId w:val="4"/>
  </w:num>
  <w:num w:numId="4">
    <w:abstractNumId w:val="8"/>
  </w:num>
  <w:num w:numId="5">
    <w:abstractNumId w:val="7"/>
  </w:num>
  <w:num w:numId="6">
    <w:abstractNumId w:val="14"/>
  </w:num>
  <w:num w:numId="7">
    <w:abstractNumId w:val="20"/>
  </w:num>
  <w:num w:numId="8">
    <w:abstractNumId w:val="16"/>
  </w:num>
  <w:num w:numId="9">
    <w:abstractNumId w:val="3"/>
  </w:num>
  <w:num w:numId="10">
    <w:abstractNumId w:val="22"/>
  </w:num>
  <w:num w:numId="11">
    <w:abstractNumId w:val="6"/>
  </w:num>
  <w:num w:numId="12">
    <w:abstractNumId w:val="10"/>
  </w:num>
  <w:num w:numId="13">
    <w:abstractNumId w:val="2"/>
  </w:num>
  <w:num w:numId="14">
    <w:abstractNumId w:val="19"/>
  </w:num>
  <w:num w:numId="15">
    <w:abstractNumId w:val="11"/>
  </w:num>
  <w:num w:numId="16">
    <w:abstractNumId w:val="1"/>
  </w:num>
  <w:num w:numId="17">
    <w:abstractNumId w:val="21"/>
  </w:num>
  <w:num w:numId="18">
    <w:abstractNumId w:val="23"/>
  </w:num>
  <w:num w:numId="19">
    <w:abstractNumId w:val="18"/>
  </w:num>
  <w:num w:numId="20">
    <w:abstractNumId w:val="5"/>
  </w:num>
  <w:num w:numId="21">
    <w:abstractNumId w:val="13"/>
  </w:num>
  <w:num w:numId="22">
    <w:abstractNumId w:val="12"/>
  </w:num>
  <w:num w:numId="23">
    <w:abstractNumId w:val="9"/>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93C"/>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36"/>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019A"/>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236"/>
    <w:rsid w:val="0003798F"/>
    <w:rsid w:val="00037ADA"/>
    <w:rsid w:val="00037C83"/>
    <w:rsid w:val="00040214"/>
    <w:rsid w:val="000402CA"/>
    <w:rsid w:val="000404AE"/>
    <w:rsid w:val="000406AA"/>
    <w:rsid w:val="00041246"/>
    <w:rsid w:val="00041D40"/>
    <w:rsid w:val="00041D49"/>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38D"/>
    <w:rsid w:val="00054431"/>
    <w:rsid w:val="00054E90"/>
    <w:rsid w:val="00054EB9"/>
    <w:rsid w:val="00055190"/>
    <w:rsid w:val="00055608"/>
    <w:rsid w:val="00055954"/>
    <w:rsid w:val="00056111"/>
    <w:rsid w:val="000574FD"/>
    <w:rsid w:val="0005765F"/>
    <w:rsid w:val="0005786A"/>
    <w:rsid w:val="0005792E"/>
    <w:rsid w:val="00057C45"/>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2F25"/>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D39"/>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AA7"/>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3CB"/>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39BE"/>
    <w:rsid w:val="000A400A"/>
    <w:rsid w:val="000A4BAE"/>
    <w:rsid w:val="000A4C78"/>
    <w:rsid w:val="000A5918"/>
    <w:rsid w:val="000A6959"/>
    <w:rsid w:val="000A6A63"/>
    <w:rsid w:val="000A737A"/>
    <w:rsid w:val="000A7510"/>
    <w:rsid w:val="000A77C4"/>
    <w:rsid w:val="000A78DD"/>
    <w:rsid w:val="000A78F5"/>
    <w:rsid w:val="000A78FC"/>
    <w:rsid w:val="000A79B4"/>
    <w:rsid w:val="000A7C1B"/>
    <w:rsid w:val="000A7C7D"/>
    <w:rsid w:val="000A7CB6"/>
    <w:rsid w:val="000B04BB"/>
    <w:rsid w:val="000B0FD5"/>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58C"/>
    <w:rsid w:val="000C4A34"/>
    <w:rsid w:val="000C53F8"/>
    <w:rsid w:val="000C54ED"/>
    <w:rsid w:val="000C56D7"/>
    <w:rsid w:val="000C56FB"/>
    <w:rsid w:val="000C5988"/>
    <w:rsid w:val="000C5D8D"/>
    <w:rsid w:val="000C5F0C"/>
    <w:rsid w:val="000C5F9C"/>
    <w:rsid w:val="000C6509"/>
    <w:rsid w:val="000C6BA6"/>
    <w:rsid w:val="000C6DF3"/>
    <w:rsid w:val="000C7265"/>
    <w:rsid w:val="000C7348"/>
    <w:rsid w:val="000C7623"/>
    <w:rsid w:val="000C7BF6"/>
    <w:rsid w:val="000D0048"/>
    <w:rsid w:val="000D0331"/>
    <w:rsid w:val="000D05AE"/>
    <w:rsid w:val="000D06AD"/>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D7DC9"/>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0F5"/>
    <w:rsid w:val="000F23D9"/>
    <w:rsid w:val="000F27B1"/>
    <w:rsid w:val="000F2930"/>
    <w:rsid w:val="000F2D0C"/>
    <w:rsid w:val="000F2F97"/>
    <w:rsid w:val="000F322E"/>
    <w:rsid w:val="000F3637"/>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5219"/>
    <w:rsid w:val="00105552"/>
    <w:rsid w:val="00106626"/>
    <w:rsid w:val="00106CE6"/>
    <w:rsid w:val="001071D1"/>
    <w:rsid w:val="001071DB"/>
    <w:rsid w:val="00107993"/>
    <w:rsid w:val="00107A36"/>
    <w:rsid w:val="00110197"/>
    <w:rsid w:val="0011021F"/>
    <w:rsid w:val="0011061B"/>
    <w:rsid w:val="00110717"/>
    <w:rsid w:val="001109D6"/>
    <w:rsid w:val="00110AC1"/>
    <w:rsid w:val="001111FF"/>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638"/>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461"/>
    <w:rsid w:val="001227A9"/>
    <w:rsid w:val="00122B64"/>
    <w:rsid w:val="00122DBE"/>
    <w:rsid w:val="0012373D"/>
    <w:rsid w:val="0012383D"/>
    <w:rsid w:val="001238B7"/>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A3"/>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2CD"/>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4EDD"/>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C9F"/>
    <w:rsid w:val="00170F1D"/>
    <w:rsid w:val="00171FC8"/>
    <w:rsid w:val="00172277"/>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E1F"/>
    <w:rsid w:val="00177EE7"/>
    <w:rsid w:val="00177FF0"/>
    <w:rsid w:val="0018002B"/>
    <w:rsid w:val="00180166"/>
    <w:rsid w:val="0018071B"/>
    <w:rsid w:val="00180808"/>
    <w:rsid w:val="00180853"/>
    <w:rsid w:val="001809E3"/>
    <w:rsid w:val="00180A02"/>
    <w:rsid w:val="00180BD8"/>
    <w:rsid w:val="00180C26"/>
    <w:rsid w:val="00180E45"/>
    <w:rsid w:val="00180F29"/>
    <w:rsid w:val="00180F89"/>
    <w:rsid w:val="00180FB8"/>
    <w:rsid w:val="001810A5"/>
    <w:rsid w:val="001811EE"/>
    <w:rsid w:val="001814B2"/>
    <w:rsid w:val="001814D7"/>
    <w:rsid w:val="00181A51"/>
    <w:rsid w:val="00181CF1"/>
    <w:rsid w:val="00182001"/>
    <w:rsid w:val="00182EF5"/>
    <w:rsid w:val="0018318A"/>
    <w:rsid w:val="001835D9"/>
    <w:rsid w:val="0018379F"/>
    <w:rsid w:val="001848A4"/>
    <w:rsid w:val="00184DF7"/>
    <w:rsid w:val="00184E93"/>
    <w:rsid w:val="00184EAD"/>
    <w:rsid w:val="00184EE4"/>
    <w:rsid w:val="00185312"/>
    <w:rsid w:val="0018540C"/>
    <w:rsid w:val="00186929"/>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2ECE"/>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756"/>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E77BC"/>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387"/>
    <w:rsid w:val="001F5635"/>
    <w:rsid w:val="001F582B"/>
    <w:rsid w:val="001F5ED5"/>
    <w:rsid w:val="001F6218"/>
    <w:rsid w:val="001F7B9C"/>
    <w:rsid w:val="001F7C2E"/>
    <w:rsid w:val="001F7D23"/>
    <w:rsid w:val="002005AB"/>
    <w:rsid w:val="00200C7D"/>
    <w:rsid w:val="00200E19"/>
    <w:rsid w:val="002017EB"/>
    <w:rsid w:val="0020188E"/>
    <w:rsid w:val="00201915"/>
    <w:rsid w:val="00201C64"/>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6B6"/>
    <w:rsid w:val="00210E5B"/>
    <w:rsid w:val="00211ECF"/>
    <w:rsid w:val="00211F63"/>
    <w:rsid w:val="002124E0"/>
    <w:rsid w:val="00212520"/>
    <w:rsid w:val="00212A44"/>
    <w:rsid w:val="0021321B"/>
    <w:rsid w:val="00213436"/>
    <w:rsid w:val="00213787"/>
    <w:rsid w:val="00213C45"/>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1FD4"/>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5EC"/>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3FE9"/>
    <w:rsid w:val="00264F2B"/>
    <w:rsid w:val="002651A4"/>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4FA7"/>
    <w:rsid w:val="002750D6"/>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BA8"/>
    <w:rsid w:val="00295EF5"/>
    <w:rsid w:val="00296123"/>
    <w:rsid w:val="002961BC"/>
    <w:rsid w:val="00296474"/>
    <w:rsid w:val="002967A2"/>
    <w:rsid w:val="00297234"/>
    <w:rsid w:val="00297309"/>
    <w:rsid w:val="002977F3"/>
    <w:rsid w:val="00297828"/>
    <w:rsid w:val="002979D4"/>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68C"/>
    <w:rsid w:val="002B27FD"/>
    <w:rsid w:val="002B2D14"/>
    <w:rsid w:val="002B2E93"/>
    <w:rsid w:val="002B34EB"/>
    <w:rsid w:val="002B38C6"/>
    <w:rsid w:val="002B3E1D"/>
    <w:rsid w:val="002B447D"/>
    <w:rsid w:val="002B464A"/>
    <w:rsid w:val="002B4846"/>
    <w:rsid w:val="002B4C3F"/>
    <w:rsid w:val="002B5243"/>
    <w:rsid w:val="002B57E1"/>
    <w:rsid w:val="002B5938"/>
    <w:rsid w:val="002B5E5A"/>
    <w:rsid w:val="002B5FCF"/>
    <w:rsid w:val="002B62EF"/>
    <w:rsid w:val="002B636E"/>
    <w:rsid w:val="002B678F"/>
    <w:rsid w:val="002B6901"/>
    <w:rsid w:val="002B6A33"/>
    <w:rsid w:val="002B6C9E"/>
    <w:rsid w:val="002B748B"/>
    <w:rsid w:val="002B76F2"/>
    <w:rsid w:val="002B7960"/>
    <w:rsid w:val="002B7FA9"/>
    <w:rsid w:val="002C07B6"/>
    <w:rsid w:val="002C0F4E"/>
    <w:rsid w:val="002C11D5"/>
    <w:rsid w:val="002C1247"/>
    <w:rsid w:val="002C1484"/>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DAA"/>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82A"/>
    <w:rsid w:val="00313DEC"/>
    <w:rsid w:val="0031495C"/>
    <w:rsid w:val="00314C22"/>
    <w:rsid w:val="00314D5B"/>
    <w:rsid w:val="003153C1"/>
    <w:rsid w:val="00315E94"/>
    <w:rsid w:val="003166B9"/>
    <w:rsid w:val="00316785"/>
    <w:rsid w:val="00316924"/>
    <w:rsid w:val="003169C6"/>
    <w:rsid w:val="00317202"/>
    <w:rsid w:val="00317EEB"/>
    <w:rsid w:val="003200FF"/>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1E5E"/>
    <w:rsid w:val="0032237F"/>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4E5"/>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151"/>
    <w:rsid w:val="00376457"/>
    <w:rsid w:val="003764D8"/>
    <w:rsid w:val="00376781"/>
    <w:rsid w:val="00376A99"/>
    <w:rsid w:val="00377382"/>
    <w:rsid w:val="00377AFF"/>
    <w:rsid w:val="00377E70"/>
    <w:rsid w:val="00380008"/>
    <w:rsid w:val="00380805"/>
    <w:rsid w:val="003809A8"/>
    <w:rsid w:val="00380BF8"/>
    <w:rsid w:val="003813FC"/>
    <w:rsid w:val="003818A4"/>
    <w:rsid w:val="00382B23"/>
    <w:rsid w:val="003830DA"/>
    <w:rsid w:val="00383518"/>
    <w:rsid w:val="003839FC"/>
    <w:rsid w:val="00383C7C"/>
    <w:rsid w:val="00383E36"/>
    <w:rsid w:val="00383EB0"/>
    <w:rsid w:val="003842A2"/>
    <w:rsid w:val="0038435E"/>
    <w:rsid w:val="00384716"/>
    <w:rsid w:val="0038473B"/>
    <w:rsid w:val="00384754"/>
    <w:rsid w:val="00384859"/>
    <w:rsid w:val="003849C1"/>
    <w:rsid w:val="003852BC"/>
    <w:rsid w:val="0038569F"/>
    <w:rsid w:val="00385751"/>
    <w:rsid w:val="00385AAD"/>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BC3"/>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DE4"/>
    <w:rsid w:val="003A3F26"/>
    <w:rsid w:val="003A4243"/>
    <w:rsid w:val="003A4441"/>
    <w:rsid w:val="003A44F1"/>
    <w:rsid w:val="003A4A73"/>
    <w:rsid w:val="003A5AFC"/>
    <w:rsid w:val="003A5CA9"/>
    <w:rsid w:val="003A5EBA"/>
    <w:rsid w:val="003A65F8"/>
    <w:rsid w:val="003A68E4"/>
    <w:rsid w:val="003A71B8"/>
    <w:rsid w:val="003A7279"/>
    <w:rsid w:val="003A757E"/>
    <w:rsid w:val="003A77B8"/>
    <w:rsid w:val="003A78BF"/>
    <w:rsid w:val="003A7F20"/>
    <w:rsid w:val="003B07D5"/>
    <w:rsid w:val="003B0802"/>
    <w:rsid w:val="003B090F"/>
    <w:rsid w:val="003B0B0C"/>
    <w:rsid w:val="003B1173"/>
    <w:rsid w:val="003B1578"/>
    <w:rsid w:val="003B1728"/>
    <w:rsid w:val="003B174C"/>
    <w:rsid w:val="003B1B38"/>
    <w:rsid w:val="003B1E71"/>
    <w:rsid w:val="003B22D5"/>
    <w:rsid w:val="003B2774"/>
    <w:rsid w:val="003B27A7"/>
    <w:rsid w:val="003B3969"/>
    <w:rsid w:val="003B3A24"/>
    <w:rsid w:val="003B3A65"/>
    <w:rsid w:val="003B3F76"/>
    <w:rsid w:val="003B413B"/>
    <w:rsid w:val="003B415B"/>
    <w:rsid w:val="003B41FD"/>
    <w:rsid w:val="003B4304"/>
    <w:rsid w:val="003B4A50"/>
    <w:rsid w:val="003B4B8B"/>
    <w:rsid w:val="003B4EA6"/>
    <w:rsid w:val="003B5632"/>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C2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3ECB"/>
    <w:rsid w:val="003E41F7"/>
    <w:rsid w:val="003E574A"/>
    <w:rsid w:val="003E578F"/>
    <w:rsid w:val="003E58EA"/>
    <w:rsid w:val="003E5FA8"/>
    <w:rsid w:val="003E6113"/>
    <w:rsid w:val="003E62A3"/>
    <w:rsid w:val="003E6D09"/>
    <w:rsid w:val="003E6ECB"/>
    <w:rsid w:val="003E73E6"/>
    <w:rsid w:val="003E77B6"/>
    <w:rsid w:val="003E7DFB"/>
    <w:rsid w:val="003E7F7D"/>
    <w:rsid w:val="003F0F2D"/>
    <w:rsid w:val="003F0F74"/>
    <w:rsid w:val="003F131F"/>
    <w:rsid w:val="003F1BB1"/>
    <w:rsid w:val="003F1C2A"/>
    <w:rsid w:val="003F2922"/>
    <w:rsid w:val="003F2BE3"/>
    <w:rsid w:val="003F366E"/>
    <w:rsid w:val="003F3BF8"/>
    <w:rsid w:val="003F42FC"/>
    <w:rsid w:val="003F44A9"/>
    <w:rsid w:val="003F496A"/>
    <w:rsid w:val="003F4A34"/>
    <w:rsid w:val="003F4AFA"/>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A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9FD"/>
    <w:rsid w:val="00412FD0"/>
    <w:rsid w:val="00414110"/>
    <w:rsid w:val="0041416C"/>
    <w:rsid w:val="00414302"/>
    <w:rsid w:val="00414646"/>
    <w:rsid w:val="00414BF6"/>
    <w:rsid w:val="00414EC4"/>
    <w:rsid w:val="00414FBA"/>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4DEF"/>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2EEF"/>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DFC"/>
    <w:rsid w:val="00447E71"/>
    <w:rsid w:val="004508AF"/>
    <w:rsid w:val="00450C59"/>
    <w:rsid w:val="00450CCA"/>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6FE5"/>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717"/>
    <w:rsid w:val="004719D5"/>
    <w:rsid w:val="00472F41"/>
    <w:rsid w:val="00473870"/>
    <w:rsid w:val="004738F7"/>
    <w:rsid w:val="00473999"/>
    <w:rsid w:val="00474186"/>
    <w:rsid w:val="004743D3"/>
    <w:rsid w:val="004750D0"/>
    <w:rsid w:val="00475312"/>
    <w:rsid w:val="0047568C"/>
    <w:rsid w:val="00476EFD"/>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93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3B4"/>
    <w:rsid w:val="004A4E31"/>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40B"/>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C87"/>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761"/>
    <w:rsid w:val="004F6BD9"/>
    <w:rsid w:val="004F6D05"/>
    <w:rsid w:val="004F6E67"/>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1F0"/>
    <w:rsid w:val="005042F2"/>
    <w:rsid w:val="005047A9"/>
    <w:rsid w:val="00504CF0"/>
    <w:rsid w:val="00504D31"/>
    <w:rsid w:val="00504EF4"/>
    <w:rsid w:val="005053BC"/>
    <w:rsid w:val="00505792"/>
    <w:rsid w:val="00505B3E"/>
    <w:rsid w:val="00505CEE"/>
    <w:rsid w:val="00505DAE"/>
    <w:rsid w:val="00505E9E"/>
    <w:rsid w:val="00506016"/>
    <w:rsid w:val="005066A1"/>
    <w:rsid w:val="00506D98"/>
    <w:rsid w:val="00506EC9"/>
    <w:rsid w:val="005077E0"/>
    <w:rsid w:val="00507857"/>
    <w:rsid w:val="00507891"/>
    <w:rsid w:val="00507CEA"/>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2DAC"/>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105"/>
    <w:rsid w:val="00542242"/>
    <w:rsid w:val="0054246D"/>
    <w:rsid w:val="005427BA"/>
    <w:rsid w:val="00542C09"/>
    <w:rsid w:val="00542F54"/>
    <w:rsid w:val="00542F7D"/>
    <w:rsid w:val="00543151"/>
    <w:rsid w:val="005432DF"/>
    <w:rsid w:val="00543E71"/>
    <w:rsid w:val="005445FE"/>
    <w:rsid w:val="00544663"/>
    <w:rsid w:val="0054493A"/>
    <w:rsid w:val="00544A52"/>
    <w:rsid w:val="00545067"/>
    <w:rsid w:val="0054538D"/>
    <w:rsid w:val="00545783"/>
    <w:rsid w:val="0054593F"/>
    <w:rsid w:val="00545EA9"/>
    <w:rsid w:val="00546891"/>
    <w:rsid w:val="005469A6"/>
    <w:rsid w:val="00546E24"/>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7C9"/>
    <w:rsid w:val="0055389D"/>
    <w:rsid w:val="00554554"/>
    <w:rsid w:val="0055527C"/>
    <w:rsid w:val="005557B3"/>
    <w:rsid w:val="00556217"/>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6FC6"/>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D8"/>
    <w:rsid w:val="005915C8"/>
    <w:rsid w:val="005915EE"/>
    <w:rsid w:val="005919E4"/>
    <w:rsid w:val="00592C8D"/>
    <w:rsid w:val="00593591"/>
    <w:rsid w:val="00593612"/>
    <w:rsid w:val="0059376E"/>
    <w:rsid w:val="00593927"/>
    <w:rsid w:val="00593BFB"/>
    <w:rsid w:val="00593CFA"/>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4FD"/>
    <w:rsid w:val="005A391E"/>
    <w:rsid w:val="005A442B"/>
    <w:rsid w:val="005A4732"/>
    <w:rsid w:val="005A496B"/>
    <w:rsid w:val="005A49F3"/>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1A1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0F82"/>
    <w:rsid w:val="005D137B"/>
    <w:rsid w:val="005D147A"/>
    <w:rsid w:val="005D1E8D"/>
    <w:rsid w:val="005D1E92"/>
    <w:rsid w:val="005D25F9"/>
    <w:rsid w:val="005D285C"/>
    <w:rsid w:val="005D362A"/>
    <w:rsid w:val="005D3961"/>
    <w:rsid w:val="005D39E6"/>
    <w:rsid w:val="005D3B42"/>
    <w:rsid w:val="005D3C7D"/>
    <w:rsid w:val="005D41F0"/>
    <w:rsid w:val="005D4308"/>
    <w:rsid w:val="005D49AA"/>
    <w:rsid w:val="005D5395"/>
    <w:rsid w:val="005D5B1D"/>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4FC1"/>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377"/>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17C01"/>
    <w:rsid w:val="0062062F"/>
    <w:rsid w:val="0062066A"/>
    <w:rsid w:val="0062123C"/>
    <w:rsid w:val="00621532"/>
    <w:rsid w:val="006216F4"/>
    <w:rsid w:val="00621AFD"/>
    <w:rsid w:val="00621E52"/>
    <w:rsid w:val="00621F05"/>
    <w:rsid w:val="0062264C"/>
    <w:rsid w:val="00622936"/>
    <w:rsid w:val="00622A32"/>
    <w:rsid w:val="00622B6E"/>
    <w:rsid w:val="00622CC1"/>
    <w:rsid w:val="00622F44"/>
    <w:rsid w:val="00623557"/>
    <w:rsid w:val="00623D09"/>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D5A"/>
    <w:rsid w:val="00631553"/>
    <w:rsid w:val="006317F6"/>
    <w:rsid w:val="00631E25"/>
    <w:rsid w:val="00632362"/>
    <w:rsid w:val="006327CF"/>
    <w:rsid w:val="00632BBE"/>
    <w:rsid w:val="006337C2"/>
    <w:rsid w:val="0063395D"/>
    <w:rsid w:val="0063502B"/>
    <w:rsid w:val="006351E5"/>
    <w:rsid w:val="006353E8"/>
    <w:rsid w:val="00635547"/>
    <w:rsid w:val="00635926"/>
    <w:rsid w:val="006359FD"/>
    <w:rsid w:val="00635E29"/>
    <w:rsid w:val="00635F1C"/>
    <w:rsid w:val="0063602C"/>
    <w:rsid w:val="0063623B"/>
    <w:rsid w:val="006365F7"/>
    <w:rsid w:val="0063676D"/>
    <w:rsid w:val="00637428"/>
    <w:rsid w:val="0063743D"/>
    <w:rsid w:val="006375E0"/>
    <w:rsid w:val="00637B61"/>
    <w:rsid w:val="00637E20"/>
    <w:rsid w:val="00637FA6"/>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123"/>
    <w:rsid w:val="00660ABD"/>
    <w:rsid w:val="00660F35"/>
    <w:rsid w:val="00661105"/>
    <w:rsid w:val="0066158F"/>
    <w:rsid w:val="006615B6"/>
    <w:rsid w:val="0066211E"/>
    <w:rsid w:val="006629AD"/>
    <w:rsid w:val="00662B31"/>
    <w:rsid w:val="00662C9C"/>
    <w:rsid w:val="00663193"/>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C6D"/>
    <w:rsid w:val="00672CFA"/>
    <w:rsid w:val="00672DC0"/>
    <w:rsid w:val="00672F6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24D1"/>
    <w:rsid w:val="00682D69"/>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C1B"/>
    <w:rsid w:val="00687F1F"/>
    <w:rsid w:val="006906F0"/>
    <w:rsid w:val="006909BC"/>
    <w:rsid w:val="0069114E"/>
    <w:rsid w:val="00691819"/>
    <w:rsid w:val="006923E5"/>
    <w:rsid w:val="00692B73"/>
    <w:rsid w:val="00692D4F"/>
    <w:rsid w:val="00692E70"/>
    <w:rsid w:val="006930C6"/>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5A"/>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9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152"/>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C9B"/>
    <w:rsid w:val="00717DFB"/>
    <w:rsid w:val="0072010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5C"/>
    <w:rsid w:val="007410B1"/>
    <w:rsid w:val="00741520"/>
    <w:rsid w:val="00741D8D"/>
    <w:rsid w:val="00741FEE"/>
    <w:rsid w:val="007423A3"/>
    <w:rsid w:val="007429A9"/>
    <w:rsid w:val="00742FE0"/>
    <w:rsid w:val="00743CC1"/>
    <w:rsid w:val="00743D25"/>
    <w:rsid w:val="00743FFC"/>
    <w:rsid w:val="00744046"/>
    <w:rsid w:val="00744394"/>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1EA7"/>
    <w:rsid w:val="0075280A"/>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64A"/>
    <w:rsid w:val="007A79BE"/>
    <w:rsid w:val="007A7D58"/>
    <w:rsid w:val="007B01B7"/>
    <w:rsid w:val="007B0367"/>
    <w:rsid w:val="007B0F96"/>
    <w:rsid w:val="007B1831"/>
    <w:rsid w:val="007B1CAE"/>
    <w:rsid w:val="007B2265"/>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2AC"/>
    <w:rsid w:val="007C2408"/>
    <w:rsid w:val="007C250B"/>
    <w:rsid w:val="007C264C"/>
    <w:rsid w:val="007C2C14"/>
    <w:rsid w:val="007C2F78"/>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518"/>
    <w:rsid w:val="007D1766"/>
    <w:rsid w:val="007D19CE"/>
    <w:rsid w:val="007D1B7B"/>
    <w:rsid w:val="007D2243"/>
    <w:rsid w:val="007D228B"/>
    <w:rsid w:val="007D26E9"/>
    <w:rsid w:val="007D29C8"/>
    <w:rsid w:val="007D2D8B"/>
    <w:rsid w:val="007D2DEE"/>
    <w:rsid w:val="007D2E7E"/>
    <w:rsid w:val="007D3243"/>
    <w:rsid w:val="007D3283"/>
    <w:rsid w:val="007D35FC"/>
    <w:rsid w:val="007D3D59"/>
    <w:rsid w:val="007D49A9"/>
    <w:rsid w:val="007D4F0D"/>
    <w:rsid w:val="007D5510"/>
    <w:rsid w:val="007D5535"/>
    <w:rsid w:val="007D562E"/>
    <w:rsid w:val="007D5698"/>
    <w:rsid w:val="007D5806"/>
    <w:rsid w:val="007D5D39"/>
    <w:rsid w:val="007D6A35"/>
    <w:rsid w:val="007D6B9A"/>
    <w:rsid w:val="007D79E9"/>
    <w:rsid w:val="007D7B7F"/>
    <w:rsid w:val="007E0255"/>
    <w:rsid w:val="007E02CE"/>
    <w:rsid w:val="007E0D8A"/>
    <w:rsid w:val="007E0E8F"/>
    <w:rsid w:val="007E138D"/>
    <w:rsid w:val="007E1864"/>
    <w:rsid w:val="007E19BD"/>
    <w:rsid w:val="007E1DD2"/>
    <w:rsid w:val="007E2262"/>
    <w:rsid w:val="007E2678"/>
    <w:rsid w:val="007E38EC"/>
    <w:rsid w:val="007E395A"/>
    <w:rsid w:val="007E493A"/>
    <w:rsid w:val="007E52A0"/>
    <w:rsid w:val="007E5E29"/>
    <w:rsid w:val="007E5E7C"/>
    <w:rsid w:val="007E6B15"/>
    <w:rsid w:val="007E6B6C"/>
    <w:rsid w:val="007E6C60"/>
    <w:rsid w:val="007E7162"/>
    <w:rsid w:val="007E779E"/>
    <w:rsid w:val="007E7D37"/>
    <w:rsid w:val="007F002B"/>
    <w:rsid w:val="007F0A0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2EEA"/>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864"/>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96C"/>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3C4C"/>
    <w:rsid w:val="0082400C"/>
    <w:rsid w:val="0082418D"/>
    <w:rsid w:val="008243C7"/>
    <w:rsid w:val="008245A3"/>
    <w:rsid w:val="008249CE"/>
    <w:rsid w:val="00824CF0"/>
    <w:rsid w:val="00824E0F"/>
    <w:rsid w:val="008251F7"/>
    <w:rsid w:val="008253A1"/>
    <w:rsid w:val="0082559B"/>
    <w:rsid w:val="00825D61"/>
    <w:rsid w:val="00825E32"/>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1A0D"/>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3D5"/>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1B9D"/>
    <w:rsid w:val="008A2002"/>
    <w:rsid w:val="008A2E47"/>
    <w:rsid w:val="008A33F4"/>
    <w:rsid w:val="008A3612"/>
    <w:rsid w:val="008A375E"/>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3A74"/>
    <w:rsid w:val="008B422E"/>
    <w:rsid w:val="008B4254"/>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6B98"/>
    <w:rsid w:val="008E6CBE"/>
    <w:rsid w:val="008E70A0"/>
    <w:rsid w:val="008E72D9"/>
    <w:rsid w:val="008E7662"/>
    <w:rsid w:val="008E7F64"/>
    <w:rsid w:val="008F003C"/>
    <w:rsid w:val="008F0119"/>
    <w:rsid w:val="008F02D0"/>
    <w:rsid w:val="008F032F"/>
    <w:rsid w:val="008F03B8"/>
    <w:rsid w:val="008F046B"/>
    <w:rsid w:val="008F06B8"/>
    <w:rsid w:val="008F08F1"/>
    <w:rsid w:val="008F0A76"/>
    <w:rsid w:val="008F0C69"/>
    <w:rsid w:val="008F1204"/>
    <w:rsid w:val="008F2128"/>
    <w:rsid w:val="008F2A42"/>
    <w:rsid w:val="008F2D0A"/>
    <w:rsid w:val="008F2E2F"/>
    <w:rsid w:val="008F3055"/>
    <w:rsid w:val="008F35AC"/>
    <w:rsid w:val="008F3646"/>
    <w:rsid w:val="008F3A03"/>
    <w:rsid w:val="008F42A0"/>
    <w:rsid w:val="008F51F0"/>
    <w:rsid w:val="008F52CC"/>
    <w:rsid w:val="008F5B9C"/>
    <w:rsid w:val="008F5F18"/>
    <w:rsid w:val="008F660D"/>
    <w:rsid w:val="008F6CD2"/>
    <w:rsid w:val="008F7EBF"/>
    <w:rsid w:val="00900065"/>
    <w:rsid w:val="00900093"/>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CA1"/>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B77"/>
    <w:rsid w:val="00916D3D"/>
    <w:rsid w:val="00916D6C"/>
    <w:rsid w:val="009170B5"/>
    <w:rsid w:val="00917402"/>
    <w:rsid w:val="009178D2"/>
    <w:rsid w:val="00920107"/>
    <w:rsid w:val="0092071B"/>
    <w:rsid w:val="00920743"/>
    <w:rsid w:val="00920F4C"/>
    <w:rsid w:val="00921496"/>
    <w:rsid w:val="00921B01"/>
    <w:rsid w:val="00921E09"/>
    <w:rsid w:val="0092235D"/>
    <w:rsid w:val="009223DD"/>
    <w:rsid w:val="00922434"/>
    <w:rsid w:val="0092279F"/>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27D14"/>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6E4"/>
    <w:rsid w:val="00937D82"/>
    <w:rsid w:val="009400AA"/>
    <w:rsid w:val="009409DD"/>
    <w:rsid w:val="00940EBC"/>
    <w:rsid w:val="00940F0E"/>
    <w:rsid w:val="0094128C"/>
    <w:rsid w:val="009415A1"/>
    <w:rsid w:val="00941C26"/>
    <w:rsid w:val="00942164"/>
    <w:rsid w:val="009425A3"/>
    <w:rsid w:val="009427A8"/>
    <w:rsid w:val="00943501"/>
    <w:rsid w:val="00943630"/>
    <w:rsid w:val="00943668"/>
    <w:rsid w:val="00944097"/>
    <w:rsid w:val="0094409F"/>
    <w:rsid w:val="0094443F"/>
    <w:rsid w:val="009444D5"/>
    <w:rsid w:val="0094474A"/>
    <w:rsid w:val="00944DC8"/>
    <w:rsid w:val="00944DF6"/>
    <w:rsid w:val="00946BAB"/>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CCF"/>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89"/>
    <w:rsid w:val="009716D5"/>
    <w:rsid w:val="00971752"/>
    <w:rsid w:val="00971986"/>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64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40B"/>
    <w:rsid w:val="009A7675"/>
    <w:rsid w:val="009A77DF"/>
    <w:rsid w:val="009A7DB9"/>
    <w:rsid w:val="009A7DDE"/>
    <w:rsid w:val="009B04DF"/>
    <w:rsid w:val="009B072A"/>
    <w:rsid w:val="009B07B1"/>
    <w:rsid w:val="009B0A45"/>
    <w:rsid w:val="009B1009"/>
    <w:rsid w:val="009B11CD"/>
    <w:rsid w:val="009B1279"/>
    <w:rsid w:val="009B18C9"/>
    <w:rsid w:val="009B1A0D"/>
    <w:rsid w:val="009B1A95"/>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C7FE5"/>
    <w:rsid w:val="009D016F"/>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3C38"/>
    <w:rsid w:val="009E40B2"/>
    <w:rsid w:val="009E42C3"/>
    <w:rsid w:val="009E4761"/>
    <w:rsid w:val="009E4B85"/>
    <w:rsid w:val="009E4C73"/>
    <w:rsid w:val="009E4C9E"/>
    <w:rsid w:val="009E5172"/>
    <w:rsid w:val="009E549C"/>
    <w:rsid w:val="009E57A9"/>
    <w:rsid w:val="009E5A3D"/>
    <w:rsid w:val="009E6313"/>
    <w:rsid w:val="009E658B"/>
    <w:rsid w:val="009E6872"/>
    <w:rsid w:val="009E6B82"/>
    <w:rsid w:val="009E6D2E"/>
    <w:rsid w:val="009E701B"/>
    <w:rsid w:val="009E7A38"/>
    <w:rsid w:val="009F0351"/>
    <w:rsid w:val="009F0363"/>
    <w:rsid w:val="009F0708"/>
    <w:rsid w:val="009F0749"/>
    <w:rsid w:val="009F083C"/>
    <w:rsid w:val="009F0D11"/>
    <w:rsid w:val="009F1351"/>
    <w:rsid w:val="009F155A"/>
    <w:rsid w:val="009F16D7"/>
    <w:rsid w:val="009F1788"/>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9F7729"/>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6C8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06E"/>
    <w:rsid w:val="00A451AB"/>
    <w:rsid w:val="00A45921"/>
    <w:rsid w:val="00A46257"/>
    <w:rsid w:val="00A464D3"/>
    <w:rsid w:val="00A4656E"/>
    <w:rsid w:val="00A46598"/>
    <w:rsid w:val="00A46721"/>
    <w:rsid w:val="00A471BA"/>
    <w:rsid w:val="00A472D2"/>
    <w:rsid w:val="00A4773F"/>
    <w:rsid w:val="00A47A8C"/>
    <w:rsid w:val="00A5016A"/>
    <w:rsid w:val="00A50EE6"/>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26C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79F"/>
    <w:rsid w:val="00A84A2E"/>
    <w:rsid w:val="00A84A4A"/>
    <w:rsid w:val="00A84C96"/>
    <w:rsid w:val="00A85ECE"/>
    <w:rsid w:val="00A8601C"/>
    <w:rsid w:val="00A86899"/>
    <w:rsid w:val="00A86D5B"/>
    <w:rsid w:val="00A8714B"/>
    <w:rsid w:val="00A87248"/>
    <w:rsid w:val="00A87E01"/>
    <w:rsid w:val="00A90862"/>
    <w:rsid w:val="00A90F28"/>
    <w:rsid w:val="00A9118C"/>
    <w:rsid w:val="00A9147A"/>
    <w:rsid w:val="00A914F2"/>
    <w:rsid w:val="00A916D2"/>
    <w:rsid w:val="00A91E82"/>
    <w:rsid w:val="00A92726"/>
    <w:rsid w:val="00A92CE6"/>
    <w:rsid w:val="00A92EEF"/>
    <w:rsid w:val="00A93598"/>
    <w:rsid w:val="00A938E2"/>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6CE"/>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F87"/>
    <w:rsid w:val="00AC7E82"/>
    <w:rsid w:val="00AD01C1"/>
    <w:rsid w:val="00AD04A0"/>
    <w:rsid w:val="00AD0ACD"/>
    <w:rsid w:val="00AD0BE3"/>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D7983"/>
    <w:rsid w:val="00AE0012"/>
    <w:rsid w:val="00AE0A32"/>
    <w:rsid w:val="00AE0B70"/>
    <w:rsid w:val="00AE1119"/>
    <w:rsid w:val="00AE1884"/>
    <w:rsid w:val="00AE18FD"/>
    <w:rsid w:val="00AE1A90"/>
    <w:rsid w:val="00AE20EE"/>
    <w:rsid w:val="00AE2518"/>
    <w:rsid w:val="00AE2753"/>
    <w:rsid w:val="00AE285D"/>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67D2"/>
    <w:rsid w:val="00AE7068"/>
    <w:rsid w:val="00AE7B9C"/>
    <w:rsid w:val="00AE7BB7"/>
    <w:rsid w:val="00AE7F3B"/>
    <w:rsid w:val="00AF1659"/>
    <w:rsid w:val="00AF2461"/>
    <w:rsid w:val="00AF2A61"/>
    <w:rsid w:val="00AF2A84"/>
    <w:rsid w:val="00AF424F"/>
    <w:rsid w:val="00AF4379"/>
    <w:rsid w:val="00AF4AFD"/>
    <w:rsid w:val="00AF4C09"/>
    <w:rsid w:val="00AF50E5"/>
    <w:rsid w:val="00AF599F"/>
    <w:rsid w:val="00AF5F53"/>
    <w:rsid w:val="00AF6688"/>
    <w:rsid w:val="00AF6887"/>
    <w:rsid w:val="00AF6F66"/>
    <w:rsid w:val="00AF781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07B38"/>
    <w:rsid w:val="00B10102"/>
    <w:rsid w:val="00B1040E"/>
    <w:rsid w:val="00B10589"/>
    <w:rsid w:val="00B105EA"/>
    <w:rsid w:val="00B10665"/>
    <w:rsid w:val="00B11273"/>
    <w:rsid w:val="00B1146C"/>
    <w:rsid w:val="00B118B9"/>
    <w:rsid w:val="00B125D9"/>
    <w:rsid w:val="00B12819"/>
    <w:rsid w:val="00B129B4"/>
    <w:rsid w:val="00B12A42"/>
    <w:rsid w:val="00B130A1"/>
    <w:rsid w:val="00B13180"/>
    <w:rsid w:val="00B131C5"/>
    <w:rsid w:val="00B13489"/>
    <w:rsid w:val="00B135A4"/>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5762"/>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6EA"/>
    <w:rsid w:val="00B438DE"/>
    <w:rsid w:val="00B4392F"/>
    <w:rsid w:val="00B43A9D"/>
    <w:rsid w:val="00B43F22"/>
    <w:rsid w:val="00B43F5F"/>
    <w:rsid w:val="00B44495"/>
    <w:rsid w:val="00B44900"/>
    <w:rsid w:val="00B44946"/>
    <w:rsid w:val="00B4497E"/>
    <w:rsid w:val="00B44C97"/>
    <w:rsid w:val="00B451F3"/>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832"/>
    <w:rsid w:val="00B52B30"/>
    <w:rsid w:val="00B52E19"/>
    <w:rsid w:val="00B531C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4CA"/>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CE9"/>
    <w:rsid w:val="00B96D02"/>
    <w:rsid w:val="00B9710D"/>
    <w:rsid w:val="00B97308"/>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512"/>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CA8"/>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2DBF"/>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2EF"/>
    <w:rsid w:val="00BD763E"/>
    <w:rsid w:val="00BD796F"/>
    <w:rsid w:val="00BE08C8"/>
    <w:rsid w:val="00BE1174"/>
    <w:rsid w:val="00BE1823"/>
    <w:rsid w:val="00BE1D8A"/>
    <w:rsid w:val="00BE1E42"/>
    <w:rsid w:val="00BE25AC"/>
    <w:rsid w:val="00BE276A"/>
    <w:rsid w:val="00BE27F1"/>
    <w:rsid w:val="00BE2883"/>
    <w:rsid w:val="00BE2E26"/>
    <w:rsid w:val="00BE31A3"/>
    <w:rsid w:val="00BE3D9F"/>
    <w:rsid w:val="00BE418B"/>
    <w:rsid w:val="00BE4492"/>
    <w:rsid w:val="00BE463D"/>
    <w:rsid w:val="00BE486D"/>
    <w:rsid w:val="00BE48AC"/>
    <w:rsid w:val="00BE4AC8"/>
    <w:rsid w:val="00BE549B"/>
    <w:rsid w:val="00BE5B8E"/>
    <w:rsid w:val="00BE629C"/>
    <w:rsid w:val="00BE62E2"/>
    <w:rsid w:val="00BE67B7"/>
    <w:rsid w:val="00BE6899"/>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21D"/>
    <w:rsid w:val="00BF464D"/>
    <w:rsid w:val="00BF4789"/>
    <w:rsid w:val="00BF4D42"/>
    <w:rsid w:val="00BF5B8A"/>
    <w:rsid w:val="00BF662F"/>
    <w:rsid w:val="00BF6E2E"/>
    <w:rsid w:val="00BF6EAA"/>
    <w:rsid w:val="00BF79A0"/>
    <w:rsid w:val="00BF7D2F"/>
    <w:rsid w:val="00C00148"/>
    <w:rsid w:val="00C00655"/>
    <w:rsid w:val="00C009A5"/>
    <w:rsid w:val="00C00AED"/>
    <w:rsid w:val="00C00FB9"/>
    <w:rsid w:val="00C010FB"/>
    <w:rsid w:val="00C013E5"/>
    <w:rsid w:val="00C0149F"/>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07B27"/>
    <w:rsid w:val="00C10454"/>
    <w:rsid w:val="00C10C76"/>
    <w:rsid w:val="00C10DE1"/>
    <w:rsid w:val="00C10FFD"/>
    <w:rsid w:val="00C11180"/>
    <w:rsid w:val="00C11662"/>
    <w:rsid w:val="00C116CF"/>
    <w:rsid w:val="00C118A6"/>
    <w:rsid w:val="00C11A86"/>
    <w:rsid w:val="00C11F1C"/>
    <w:rsid w:val="00C121F5"/>
    <w:rsid w:val="00C122FE"/>
    <w:rsid w:val="00C12647"/>
    <w:rsid w:val="00C12FFD"/>
    <w:rsid w:val="00C13A71"/>
    <w:rsid w:val="00C13C97"/>
    <w:rsid w:val="00C13D76"/>
    <w:rsid w:val="00C14566"/>
    <w:rsid w:val="00C14C9F"/>
    <w:rsid w:val="00C14EFC"/>
    <w:rsid w:val="00C15304"/>
    <w:rsid w:val="00C15369"/>
    <w:rsid w:val="00C154C2"/>
    <w:rsid w:val="00C15591"/>
    <w:rsid w:val="00C159CB"/>
    <w:rsid w:val="00C15AB7"/>
    <w:rsid w:val="00C15B0D"/>
    <w:rsid w:val="00C1627A"/>
    <w:rsid w:val="00C1644C"/>
    <w:rsid w:val="00C164B7"/>
    <w:rsid w:val="00C16A65"/>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1CE"/>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4E"/>
    <w:rsid w:val="00C323A0"/>
    <w:rsid w:val="00C32481"/>
    <w:rsid w:val="00C32DE7"/>
    <w:rsid w:val="00C332E4"/>
    <w:rsid w:val="00C333A2"/>
    <w:rsid w:val="00C33440"/>
    <w:rsid w:val="00C33680"/>
    <w:rsid w:val="00C3374F"/>
    <w:rsid w:val="00C33A53"/>
    <w:rsid w:val="00C33AF4"/>
    <w:rsid w:val="00C33B7D"/>
    <w:rsid w:val="00C343A8"/>
    <w:rsid w:val="00C344EF"/>
    <w:rsid w:val="00C34632"/>
    <w:rsid w:val="00C34841"/>
    <w:rsid w:val="00C34D57"/>
    <w:rsid w:val="00C34F9E"/>
    <w:rsid w:val="00C35106"/>
    <w:rsid w:val="00C35B95"/>
    <w:rsid w:val="00C36694"/>
    <w:rsid w:val="00C369ED"/>
    <w:rsid w:val="00C3754C"/>
    <w:rsid w:val="00C376B7"/>
    <w:rsid w:val="00C378B7"/>
    <w:rsid w:val="00C3796D"/>
    <w:rsid w:val="00C379B2"/>
    <w:rsid w:val="00C37CCD"/>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1D"/>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C64"/>
    <w:rsid w:val="00C90E32"/>
    <w:rsid w:val="00C91067"/>
    <w:rsid w:val="00C916E6"/>
    <w:rsid w:val="00C91BA1"/>
    <w:rsid w:val="00C92219"/>
    <w:rsid w:val="00C922ED"/>
    <w:rsid w:val="00C92A89"/>
    <w:rsid w:val="00C92AFF"/>
    <w:rsid w:val="00C92FC5"/>
    <w:rsid w:val="00C93179"/>
    <w:rsid w:val="00C938D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0E4"/>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1B4D"/>
    <w:rsid w:val="00CB20E5"/>
    <w:rsid w:val="00CB2285"/>
    <w:rsid w:val="00CB28CD"/>
    <w:rsid w:val="00CB3010"/>
    <w:rsid w:val="00CB3821"/>
    <w:rsid w:val="00CB4A56"/>
    <w:rsid w:val="00CB4E08"/>
    <w:rsid w:val="00CB5408"/>
    <w:rsid w:val="00CB5A54"/>
    <w:rsid w:val="00CB5BCE"/>
    <w:rsid w:val="00CB5D2D"/>
    <w:rsid w:val="00CB5D71"/>
    <w:rsid w:val="00CB5ED3"/>
    <w:rsid w:val="00CB617F"/>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4E5"/>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EBE"/>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5F60"/>
    <w:rsid w:val="00CE60FE"/>
    <w:rsid w:val="00CE63CE"/>
    <w:rsid w:val="00CE656C"/>
    <w:rsid w:val="00CE69A5"/>
    <w:rsid w:val="00CE6AFE"/>
    <w:rsid w:val="00CE6CC5"/>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1FE"/>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882"/>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2F"/>
    <w:rsid w:val="00D06E88"/>
    <w:rsid w:val="00D06F23"/>
    <w:rsid w:val="00D07E3C"/>
    <w:rsid w:val="00D1009E"/>
    <w:rsid w:val="00D10711"/>
    <w:rsid w:val="00D10F2C"/>
    <w:rsid w:val="00D10FBB"/>
    <w:rsid w:val="00D116A4"/>
    <w:rsid w:val="00D117EF"/>
    <w:rsid w:val="00D11BA8"/>
    <w:rsid w:val="00D11F98"/>
    <w:rsid w:val="00D1278F"/>
    <w:rsid w:val="00D1322A"/>
    <w:rsid w:val="00D13EEA"/>
    <w:rsid w:val="00D13F25"/>
    <w:rsid w:val="00D14063"/>
    <w:rsid w:val="00D143FA"/>
    <w:rsid w:val="00D14466"/>
    <w:rsid w:val="00D14758"/>
    <w:rsid w:val="00D1485A"/>
    <w:rsid w:val="00D14DE5"/>
    <w:rsid w:val="00D1540C"/>
    <w:rsid w:val="00D156A7"/>
    <w:rsid w:val="00D15766"/>
    <w:rsid w:val="00D159D0"/>
    <w:rsid w:val="00D15C9B"/>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0A"/>
    <w:rsid w:val="00D24EA6"/>
    <w:rsid w:val="00D260F4"/>
    <w:rsid w:val="00D26300"/>
    <w:rsid w:val="00D26486"/>
    <w:rsid w:val="00D2664F"/>
    <w:rsid w:val="00D2694D"/>
    <w:rsid w:val="00D26B66"/>
    <w:rsid w:val="00D26F70"/>
    <w:rsid w:val="00D2717D"/>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8A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1F2"/>
    <w:rsid w:val="00D552FB"/>
    <w:rsid w:val="00D55465"/>
    <w:rsid w:val="00D55546"/>
    <w:rsid w:val="00D55636"/>
    <w:rsid w:val="00D55ACD"/>
    <w:rsid w:val="00D55B06"/>
    <w:rsid w:val="00D55D98"/>
    <w:rsid w:val="00D560A4"/>
    <w:rsid w:val="00D56E6E"/>
    <w:rsid w:val="00D60062"/>
    <w:rsid w:val="00D6007C"/>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953"/>
    <w:rsid w:val="00D70F44"/>
    <w:rsid w:val="00D70F7C"/>
    <w:rsid w:val="00D71C63"/>
    <w:rsid w:val="00D71D85"/>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628"/>
    <w:rsid w:val="00D77C0C"/>
    <w:rsid w:val="00D80B4D"/>
    <w:rsid w:val="00D8161F"/>
    <w:rsid w:val="00D81805"/>
    <w:rsid w:val="00D81F8A"/>
    <w:rsid w:val="00D81FF0"/>
    <w:rsid w:val="00D82187"/>
    <w:rsid w:val="00D82432"/>
    <w:rsid w:val="00D8290D"/>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812"/>
    <w:rsid w:val="00D90EBD"/>
    <w:rsid w:val="00D90F3B"/>
    <w:rsid w:val="00D91229"/>
    <w:rsid w:val="00D91ACE"/>
    <w:rsid w:val="00D91C9C"/>
    <w:rsid w:val="00D926B0"/>
    <w:rsid w:val="00D92A80"/>
    <w:rsid w:val="00D936D1"/>
    <w:rsid w:val="00D93C9E"/>
    <w:rsid w:val="00D93CE3"/>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538"/>
    <w:rsid w:val="00D97C59"/>
    <w:rsid w:val="00D97E2C"/>
    <w:rsid w:val="00DA05F3"/>
    <w:rsid w:val="00DA0A6A"/>
    <w:rsid w:val="00DA0BBE"/>
    <w:rsid w:val="00DA0C96"/>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FD2"/>
    <w:rsid w:val="00DC325B"/>
    <w:rsid w:val="00DC3DC6"/>
    <w:rsid w:val="00DC5467"/>
    <w:rsid w:val="00DC5D53"/>
    <w:rsid w:val="00DC6D84"/>
    <w:rsid w:val="00DC7AB8"/>
    <w:rsid w:val="00DC7B8A"/>
    <w:rsid w:val="00DD0009"/>
    <w:rsid w:val="00DD150E"/>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786"/>
    <w:rsid w:val="00E0782B"/>
    <w:rsid w:val="00E07E2C"/>
    <w:rsid w:val="00E10062"/>
    <w:rsid w:val="00E11070"/>
    <w:rsid w:val="00E12338"/>
    <w:rsid w:val="00E1240F"/>
    <w:rsid w:val="00E12B84"/>
    <w:rsid w:val="00E12D7F"/>
    <w:rsid w:val="00E12D90"/>
    <w:rsid w:val="00E13223"/>
    <w:rsid w:val="00E13B92"/>
    <w:rsid w:val="00E13C02"/>
    <w:rsid w:val="00E13C89"/>
    <w:rsid w:val="00E13FD6"/>
    <w:rsid w:val="00E148A7"/>
    <w:rsid w:val="00E14B87"/>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3A3A"/>
    <w:rsid w:val="00E2403D"/>
    <w:rsid w:val="00E240BD"/>
    <w:rsid w:val="00E244EC"/>
    <w:rsid w:val="00E24677"/>
    <w:rsid w:val="00E24707"/>
    <w:rsid w:val="00E24CA2"/>
    <w:rsid w:val="00E24D2F"/>
    <w:rsid w:val="00E25278"/>
    <w:rsid w:val="00E256D0"/>
    <w:rsid w:val="00E25869"/>
    <w:rsid w:val="00E259D6"/>
    <w:rsid w:val="00E25B25"/>
    <w:rsid w:val="00E26175"/>
    <w:rsid w:val="00E26477"/>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33ED"/>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B2C"/>
    <w:rsid w:val="00E41E36"/>
    <w:rsid w:val="00E42054"/>
    <w:rsid w:val="00E42262"/>
    <w:rsid w:val="00E42C56"/>
    <w:rsid w:val="00E42D3D"/>
    <w:rsid w:val="00E42FDE"/>
    <w:rsid w:val="00E4317B"/>
    <w:rsid w:val="00E435B7"/>
    <w:rsid w:val="00E43983"/>
    <w:rsid w:val="00E44217"/>
    <w:rsid w:val="00E444AF"/>
    <w:rsid w:val="00E44688"/>
    <w:rsid w:val="00E44721"/>
    <w:rsid w:val="00E448F2"/>
    <w:rsid w:val="00E44E25"/>
    <w:rsid w:val="00E44E2D"/>
    <w:rsid w:val="00E45631"/>
    <w:rsid w:val="00E45817"/>
    <w:rsid w:val="00E465B3"/>
    <w:rsid w:val="00E466A4"/>
    <w:rsid w:val="00E46718"/>
    <w:rsid w:val="00E467B3"/>
    <w:rsid w:val="00E46E85"/>
    <w:rsid w:val="00E47297"/>
    <w:rsid w:val="00E473F7"/>
    <w:rsid w:val="00E47576"/>
    <w:rsid w:val="00E47988"/>
    <w:rsid w:val="00E47FA4"/>
    <w:rsid w:val="00E5026C"/>
    <w:rsid w:val="00E504E1"/>
    <w:rsid w:val="00E50E82"/>
    <w:rsid w:val="00E51BD9"/>
    <w:rsid w:val="00E51E39"/>
    <w:rsid w:val="00E521A0"/>
    <w:rsid w:val="00E525B6"/>
    <w:rsid w:val="00E528F2"/>
    <w:rsid w:val="00E52A12"/>
    <w:rsid w:val="00E52FB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261"/>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774B0"/>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4F46"/>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3EEF"/>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6E5"/>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3DEC"/>
    <w:rsid w:val="00ED405F"/>
    <w:rsid w:val="00ED41DC"/>
    <w:rsid w:val="00ED4A45"/>
    <w:rsid w:val="00ED4BF6"/>
    <w:rsid w:val="00ED4CEF"/>
    <w:rsid w:val="00ED5373"/>
    <w:rsid w:val="00ED579E"/>
    <w:rsid w:val="00ED58AF"/>
    <w:rsid w:val="00ED5D52"/>
    <w:rsid w:val="00ED5F98"/>
    <w:rsid w:val="00ED65EB"/>
    <w:rsid w:val="00ED6E08"/>
    <w:rsid w:val="00ED76C9"/>
    <w:rsid w:val="00ED78BF"/>
    <w:rsid w:val="00ED7968"/>
    <w:rsid w:val="00ED7A28"/>
    <w:rsid w:val="00ED7F6C"/>
    <w:rsid w:val="00EE02C3"/>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9A1"/>
    <w:rsid w:val="00EE2AB3"/>
    <w:rsid w:val="00EE3271"/>
    <w:rsid w:val="00EE379D"/>
    <w:rsid w:val="00EE385D"/>
    <w:rsid w:val="00EE3CB4"/>
    <w:rsid w:val="00EE3F4E"/>
    <w:rsid w:val="00EE40A4"/>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2CA3"/>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01"/>
    <w:rsid w:val="00F0028C"/>
    <w:rsid w:val="00F00928"/>
    <w:rsid w:val="00F00A49"/>
    <w:rsid w:val="00F00DB7"/>
    <w:rsid w:val="00F01848"/>
    <w:rsid w:val="00F0223B"/>
    <w:rsid w:val="00F0240A"/>
    <w:rsid w:val="00F0265F"/>
    <w:rsid w:val="00F02B8D"/>
    <w:rsid w:val="00F02F3D"/>
    <w:rsid w:val="00F03569"/>
    <w:rsid w:val="00F0380C"/>
    <w:rsid w:val="00F038B5"/>
    <w:rsid w:val="00F03C56"/>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12F"/>
    <w:rsid w:val="00F1062C"/>
    <w:rsid w:val="00F1086E"/>
    <w:rsid w:val="00F10AF7"/>
    <w:rsid w:val="00F10CD6"/>
    <w:rsid w:val="00F11033"/>
    <w:rsid w:val="00F11838"/>
    <w:rsid w:val="00F11C9C"/>
    <w:rsid w:val="00F11FF3"/>
    <w:rsid w:val="00F126E3"/>
    <w:rsid w:val="00F12D30"/>
    <w:rsid w:val="00F12F3D"/>
    <w:rsid w:val="00F13258"/>
    <w:rsid w:val="00F132AD"/>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9B8"/>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4644"/>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1E"/>
    <w:rsid w:val="00F52F8E"/>
    <w:rsid w:val="00F5326F"/>
    <w:rsid w:val="00F53821"/>
    <w:rsid w:val="00F53A9D"/>
    <w:rsid w:val="00F54470"/>
    <w:rsid w:val="00F54D58"/>
    <w:rsid w:val="00F5516E"/>
    <w:rsid w:val="00F5559E"/>
    <w:rsid w:val="00F55615"/>
    <w:rsid w:val="00F5561C"/>
    <w:rsid w:val="00F55940"/>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45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87A"/>
    <w:rsid w:val="00F668E0"/>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5932"/>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87705"/>
    <w:rsid w:val="00F90173"/>
    <w:rsid w:val="00F901B5"/>
    <w:rsid w:val="00F908FA"/>
    <w:rsid w:val="00F90929"/>
    <w:rsid w:val="00F90AC7"/>
    <w:rsid w:val="00F90E8F"/>
    <w:rsid w:val="00F92526"/>
    <w:rsid w:val="00F92602"/>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DEB"/>
    <w:rsid w:val="00FA5E04"/>
    <w:rsid w:val="00FA6A68"/>
    <w:rsid w:val="00FA6E89"/>
    <w:rsid w:val="00FA7A46"/>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A0B"/>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63A"/>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E4C"/>
    <w:rsid w:val="00FD1F3D"/>
    <w:rsid w:val="00FD240A"/>
    <w:rsid w:val="00FD2919"/>
    <w:rsid w:val="00FD2A88"/>
    <w:rsid w:val="00FD30EB"/>
    <w:rsid w:val="00FD30EC"/>
    <w:rsid w:val="00FD31AD"/>
    <w:rsid w:val="00FD3690"/>
    <w:rsid w:val="00FD382B"/>
    <w:rsid w:val="00FD3D80"/>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B0E"/>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1E0"/>
    <w:rsid w:val="00FE7308"/>
    <w:rsid w:val="00FE78AD"/>
    <w:rsid w:val="00FF072D"/>
    <w:rsid w:val="00FF0AC0"/>
    <w:rsid w:val="00FF0B19"/>
    <w:rsid w:val="00FF0E78"/>
    <w:rsid w:val="00FF112D"/>
    <w:rsid w:val="00FF123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 w:val="7E10A0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D0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Colorful List Accent 1,HOJA,Bolita,Párrafo de lista4,BOLADEF,Párrafo de lista3,Párrafo de lista21,BOL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Colorful List Accent 1 Car,HOJA Car,Bolita Car,Párrafo de lista4 Car,BOLA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927D14"/>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037236"/>
    <w:pPr>
      <w:tabs>
        <w:tab w:val="right" w:leader="dot" w:pos="8828"/>
      </w:tabs>
      <w:spacing w:before="120" w:after="120"/>
      <w:ind w:left="1134"/>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styleId="Tabladeilustraciones">
    <w:name w:val="table of figures"/>
    <w:basedOn w:val="Normal"/>
    <w:next w:val="Normal"/>
    <w:uiPriority w:val="99"/>
    <w:unhideWhenUsed/>
    <w:rsid w:val="009427A8"/>
    <w:pPr>
      <w:autoSpaceDE/>
      <w:autoSpaceDN/>
      <w:adjustRightInd/>
      <w:spacing w:line="276" w:lineRule="auto"/>
      <w:jc w:val="left"/>
    </w:pPr>
    <w:rPr>
      <w:rFonts w:asciiTheme="minorHAnsi" w:eastAsiaTheme="minorEastAsia" w:hAnsiTheme="minorHAnsi" w:cstheme="minorBidi"/>
      <w:b/>
      <w:color w:val="1F497D" w:themeColor="text2"/>
      <w:sz w:val="28"/>
      <w:lang w:val="es-ES"/>
    </w:rPr>
  </w:style>
  <w:style w:type="paragraph" w:styleId="Ttulo">
    <w:name w:val="Title"/>
    <w:basedOn w:val="Normal"/>
    <w:link w:val="TtuloCar"/>
    <w:qFormat/>
    <w:rsid w:val="009427A8"/>
    <w:pPr>
      <w:autoSpaceDE/>
      <w:autoSpaceDN/>
      <w:adjustRightInd/>
      <w:spacing w:after="200"/>
      <w:jc w:val="left"/>
    </w:pPr>
    <w:rPr>
      <w:rFonts w:asciiTheme="majorHAnsi" w:eastAsiaTheme="majorEastAsia" w:hAnsiTheme="majorHAnsi" w:cstheme="majorBidi"/>
      <w:b/>
      <w:bCs/>
      <w:color w:val="1F497D" w:themeColor="text2"/>
      <w:sz w:val="72"/>
      <w:szCs w:val="52"/>
      <w:lang w:val="es-ES"/>
    </w:rPr>
  </w:style>
  <w:style w:type="character" w:customStyle="1" w:styleId="TtuloCar">
    <w:name w:val="Título Car"/>
    <w:basedOn w:val="Fuentedeprrafopredeter"/>
    <w:link w:val="Ttulo"/>
    <w:rsid w:val="009427A8"/>
    <w:rPr>
      <w:rFonts w:asciiTheme="majorHAnsi" w:eastAsiaTheme="majorEastAsia" w:hAnsiTheme="majorHAnsi" w:cstheme="majorBidi"/>
      <w:b/>
      <w:bCs/>
      <w:color w:val="1F497D" w:themeColor="text2"/>
      <w:sz w:val="72"/>
      <w:szCs w:val="52"/>
      <w:lang w:val="es-ES" w:eastAsia="en-US"/>
    </w:rPr>
  </w:style>
  <w:style w:type="table" w:styleId="Tablanormal1">
    <w:name w:val="Plain Table 1"/>
    <w:basedOn w:val="Tablanormal"/>
    <w:uiPriority w:val="41"/>
    <w:rsid w:val="009427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6concolores">
    <w:name w:val="List Table 6 Colorful"/>
    <w:basedOn w:val="Tablanormal"/>
    <w:uiPriority w:val="51"/>
    <w:rsid w:val="009427A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1">
    <w:name w:val="Grid Table 5 Dark Accent 1"/>
    <w:basedOn w:val="Tablanormal"/>
    <w:uiPriority w:val="50"/>
    <w:rsid w:val="009427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3-nfasis1">
    <w:name w:val="Grid Table 3 Accent 1"/>
    <w:basedOn w:val="Tablanormal"/>
    <w:uiPriority w:val="48"/>
    <w:rsid w:val="009427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2-nfasis6">
    <w:name w:val="Grid Table 2 Accent 6"/>
    <w:basedOn w:val="Tablanormal"/>
    <w:uiPriority w:val="47"/>
    <w:rsid w:val="009427A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2-nfasis1">
    <w:name w:val="Grid Table 2 Accent 1"/>
    <w:basedOn w:val="Tablanormal"/>
    <w:uiPriority w:val="47"/>
    <w:rsid w:val="009427A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9427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9427A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39"/>
    <w:rsid w:val="009427A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9427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6">
    <w:name w:val="Grid Table 4 Accent 6"/>
    <w:basedOn w:val="Tablanormal"/>
    <w:uiPriority w:val="49"/>
    <w:rsid w:val="009427A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1clara-nfasis6">
    <w:name w:val="Grid Table 1 Light Accent 6"/>
    <w:basedOn w:val="Tablanormal"/>
    <w:uiPriority w:val="46"/>
    <w:rsid w:val="009427A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9427A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9427A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Pa4">
    <w:name w:val="Pa4"/>
    <w:basedOn w:val="Default"/>
    <w:next w:val="Default"/>
    <w:uiPriority w:val="99"/>
    <w:rsid w:val="009427A8"/>
    <w:pPr>
      <w:spacing w:line="221" w:lineRule="atLeast"/>
    </w:pPr>
    <w:rPr>
      <w:rFonts w:ascii="Flama Book" w:hAnsi="Flama Book" w:cs="Times New Roman"/>
      <w:color w:val="auto"/>
      <w:lang w:val="es-ES_tradnl" w:eastAsia="es-CO"/>
    </w:rPr>
  </w:style>
  <w:style w:type="table" w:styleId="Tablaconcuadrcula4-nfasis3">
    <w:name w:val="Grid Table 4 Accent 3"/>
    <w:basedOn w:val="Tablanormal"/>
    <w:uiPriority w:val="49"/>
    <w:rsid w:val="009427A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2">
    <w:name w:val="Grid Table 4 Accent 2"/>
    <w:basedOn w:val="Tablanormal"/>
    <w:uiPriority w:val="49"/>
    <w:rsid w:val="009427A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DC4">
    <w:name w:val="toc 4"/>
    <w:basedOn w:val="Normal"/>
    <w:next w:val="Normal"/>
    <w:autoRedefine/>
    <w:uiPriority w:val="39"/>
    <w:unhideWhenUsed/>
    <w:rsid w:val="009427A8"/>
    <w:pPr>
      <w:autoSpaceDE/>
      <w:autoSpaceDN/>
      <w:adjustRightInd/>
      <w:spacing w:after="100"/>
      <w:ind w:left="720"/>
      <w:jc w:val="left"/>
    </w:pPr>
    <w:rPr>
      <w:rFonts w:asciiTheme="minorHAnsi" w:eastAsiaTheme="minorEastAsia" w:hAnsiTheme="minorHAnsi" w:cstheme="minorBidi"/>
      <w:color w:val="auto"/>
      <w:sz w:val="24"/>
      <w:szCs w:val="24"/>
      <w:lang w:eastAsia="es-ES_tradnl"/>
    </w:rPr>
  </w:style>
  <w:style w:type="paragraph" w:styleId="TDC5">
    <w:name w:val="toc 5"/>
    <w:basedOn w:val="Normal"/>
    <w:next w:val="Normal"/>
    <w:autoRedefine/>
    <w:uiPriority w:val="39"/>
    <w:unhideWhenUsed/>
    <w:rsid w:val="009427A8"/>
    <w:pPr>
      <w:autoSpaceDE/>
      <w:autoSpaceDN/>
      <w:adjustRightInd/>
      <w:spacing w:after="100"/>
      <w:ind w:left="960"/>
      <w:jc w:val="left"/>
    </w:pPr>
    <w:rPr>
      <w:rFonts w:asciiTheme="minorHAnsi" w:eastAsiaTheme="minorEastAsia" w:hAnsiTheme="minorHAnsi" w:cstheme="minorBidi"/>
      <w:color w:val="auto"/>
      <w:sz w:val="24"/>
      <w:szCs w:val="24"/>
      <w:lang w:eastAsia="es-ES_tradnl"/>
    </w:rPr>
  </w:style>
  <w:style w:type="paragraph" w:styleId="TDC6">
    <w:name w:val="toc 6"/>
    <w:basedOn w:val="Normal"/>
    <w:next w:val="Normal"/>
    <w:autoRedefine/>
    <w:uiPriority w:val="39"/>
    <w:unhideWhenUsed/>
    <w:rsid w:val="009427A8"/>
    <w:pPr>
      <w:autoSpaceDE/>
      <w:autoSpaceDN/>
      <w:adjustRightInd/>
      <w:spacing w:after="100"/>
      <w:ind w:left="1200"/>
      <w:jc w:val="left"/>
    </w:pPr>
    <w:rPr>
      <w:rFonts w:asciiTheme="minorHAnsi" w:eastAsiaTheme="minorEastAsia" w:hAnsiTheme="minorHAnsi" w:cstheme="minorBidi"/>
      <w:color w:val="auto"/>
      <w:sz w:val="24"/>
      <w:szCs w:val="24"/>
      <w:lang w:eastAsia="es-ES_tradnl"/>
    </w:rPr>
  </w:style>
  <w:style w:type="paragraph" w:styleId="TDC7">
    <w:name w:val="toc 7"/>
    <w:basedOn w:val="Normal"/>
    <w:next w:val="Normal"/>
    <w:autoRedefine/>
    <w:uiPriority w:val="39"/>
    <w:unhideWhenUsed/>
    <w:rsid w:val="009427A8"/>
    <w:pPr>
      <w:autoSpaceDE/>
      <w:autoSpaceDN/>
      <w:adjustRightInd/>
      <w:spacing w:after="100"/>
      <w:ind w:left="1440"/>
      <w:jc w:val="left"/>
    </w:pPr>
    <w:rPr>
      <w:rFonts w:asciiTheme="minorHAnsi" w:eastAsiaTheme="minorEastAsia" w:hAnsiTheme="minorHAnsi" w:cstheme="minorBidi"/>
      <w:color w:val="auto"/>
      <w:sz w:val="24"/>
      <w:szCs w:val="24"/>
      <w:lang w:eastAsia="es-ES_tradnl"/>
    </w:rPr>
  </w:style>
  <w:style w:type="paragraph" w:styleId="TDC8">
    <w:name w:val="toc 8"/>
    <w:basedOn w:val="Normal"/>
    <w:next w:val="Normal"/>
    <w:autoRedefine/>
    <w:uiPriority w:val="39"/>
    <w:unhideWhenUsed/>
    <w:rsid w:val="009427A8"/>
    <w:pPr>
      <w:autoSpaceDE/>
      <w:autoSpaceDN/>
      <w:adjustRightInd/>
      <w:spacing w:after="100"/>
      <w:ind w:left="1680"/>
      <w:jc w:val="left"/>
    </w:pPr>
    <w:rPr>
      <w:rFonts w:asciiTheme="minorHAnsi" w:eastAsiaTheme="minorEastAsia" w:hAnsiTheme="minorHAnsi" w:cstheme="minorBidi"/>
      <w:color w:val="auto"/>
      <w:sz w:val="24"/>
      <w:szCs w:val="24"/>
      <w:lang w:eastAsia="es-ES_tradnl"/>
    </w:rPr>
  </w:style>
  <w:style w:type="paragraph" w:styleId="TDC9">
    <w:name w:val="toc 9"/>
    <w:basedOn w:val="Normal"/>
    <w:next w:val="Normal"/>
    <w:autoRedefine/>
    <w:uiPriority w:val="39"/>
    <w:unhideWhenUsed/>
    <w:rsid w:val="009427A8"/>
    <w:pPr>
      <w:autoSpaceDE/>
      <w:autoSpaceDN/>
      <w:adjustRightInd/>
      <w:spacing w:after="100"/>
      <w:ind w:left="1920"/>
      <w:jc w:val="left"/>
    </w:pPr>
    <w:rPr>
      <w:rFonts w:asciiTheme="minorHAnsi" w:eastAsiaTheme="minorEastAsia" w:hAnsiTheme="minorHAnsi" w:cstheme="minorBidi"/>
      <w:color w:val="auto"/>
      <w:sz w:val="24"/>
      <w:szCs w:val="24"/>
      <w:lang w:eastAsia="es-ES_tradnl"/>
    </w:rPr>
  </w:style>
  <w:style w:type="character" w:customStyle="1" w:styleId="Mencinsinresolver5">
    <w:name w:val="Mención sin resolver5"/>
    <w:basedOn w:val="Fuentedeprrafopredeter"/>
    <w:uiPriority w:val="99"/>
    <w:semiHidden/>
    <w:unhideWhenUsed/>
    <w:rsid w:val="009427A8"/>
    <w:rPr>
      <w:color w:val="605E5C"/>
      <w:shd w:val="clear" w:color="auto" w:fill="E1DFDD"/>
    </w:rPr>
  </w:style>
  <w:style w:type="table" w:styleId="Tablaconcuadrcula1clara-nfasis4">
    <w:name w:val="Grid Table 1 Light Accent 4"/>
    <w:basedOn w:val="Tablanormal"/>
    <w:uiPriority w:val="46"/>
    <w:rsid w:val="009427A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4-nfasis4">
    <w:name w:val="Grid Table 4 Accent 4"/>
    <w:basedOn w:val="Tablanormal"/>
    <w:uiPriority w:val="49"/>
    <w:rsid w:val="009427A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9427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5532789">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onstitucion_politica_1991_pr006.html" TargetMode="External"/><Relationship Id="rId18" Type="http://schemas.microsoft.com/office/2007/relationships/diagramDrawing" Target="diagrams/drawing1.xm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diagramQuickStyle" Target="diagrams/quickStyle2.xml"/><Relationship Id="rId34" Type="http://schemas.openxmlformats.org/officeDocument/2006/relationships/image" Target="media/image22.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diagrams/_rels/data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3DA3D1-240C-FD45-91FD-CFD8E023500A}" type="doc">
      <dgm:prSet loTypeId="urn:microsoft.com/office/officeart/2005/8/layout/hList7" loCatId="" qsTypeId="urn:microsoft.com/office/officeart/2005/8/quickstyle/simple1" qsCatId="simple" csTypeId="urn:microsoft.com/office/officeart/2005/8/colors/colorful5" csCatId="colorful" phldr="1"/>
      <dgm:spPr/>
    </dgm:pt>
    <dgm:pt modelId="{7C0BF7DB-A68D-C74E-8D6C-80181DC7BC3C}">
      <dgm:prSet phldrT="[Texto]" custT="1"/>
      <dgm:spPr/>
      <dgm:t>
        <a:bodyPr/>
        <a:lstStyle/>
        <a:p>
          <a:r>
            <a:rPr lang="es-ES" sz="1300" b="1">
              <a:solidFill>
                <a:sysClr val="windowText" lastClr="000000"/>
              </a:solidFill>
              <a:latin typeface="Arial" panose="020B0604020202020204" pitchFamily="34" charset="0"/>
              <a:cs typeface="Arial" panose="020B0604020202020204" pitchFamily="34" charset="0"/>
            </a:rPr>
            <a:t>Salud Mental </a:t>
          </a:r>
        </a:p>
      </dgm:t>
    </dgm:pt>
    <dgm:pt modelId="{21205C2D-4629-1340-92A4-5A712AB24245}" type="parTrans" cxnId="{F25D1E81-9E2A-0744-A8D8-8EAEDFE238CD}">
      <dgm:prSet/>
      <dgm:spPr/>
      <dgm:t>
        <a:bodyPr/>
        <a:lstStyle/>
        <a:p>
          <a:endParaRPr lang="es-ES"/>
        </a:p>
      </dgm:t>
    </dgm:pt>
    <dgm:pt modelId="{8250555A-C7DB-6946-9AFF-4CBDAEEEBAE5}" type="sibTrans" cxnId="{F25D1E81-9E2A-0744-A8D8-8EAEDFE238CD}">
      <dgm:prSet/>
      <dgm:spPr/>
      <dgm:t>
        <a:bodyPr/>
        <a:lstStyle/>
        <a:p>
          <a:endParaRPr lang="es-ES"/>
        </a:p>
      </dgm:t>
    </dgm:pt>
    <dgm:pt modelId="{F558F670-8D3C-9045-B45C-036B8D6D4A1A}">
      <dgm:prSet phldrT="[Texto]" custT="1"/>
      <dgm:spPr/>
      <dgm:t>
        <a:bodyPr/>
        <a:lstStyle/>
        <a:p>
          <a:r>
            <a:rPr lang="es-ES" sz="1300" b="1">
              <a:solidFill>
                <a:sysClr val="windowText" lastClr="000000"/>
              </a:solidFill>
              <a:latin typeface="Arial" panose="020B0604020202020204" pitchFamily="34" charset="0"/>
              <a:cs typeface="Arial" panose="020B0604020202020204" pitchFamily="34" charset="0"/>
            </a:rPr>
            <a:t>Diversidad e Inclusión</a:t>
          </a:r>
        </a:p>
      </dgm:t>
    </dgm:pt>
    <dgm:pt modelId="{C4E6DC01-57D6-ED48-AE30-7A6DCFF6AAE6}" type="parTrans" cxnId="{FC26CC0B-07F1-8643-8D7C-91D9B1B49F97}">
      <dgm:prSet/>
      <dgm:spPr/>
      <dgm:t>
        <a:bodyPr/>
        <a:lstStyle/>
        <a:p>
          <a:endParaRPr lang="es-ES"/>
        </a:p>
      </dgm:t>
    </dgm:pt>
    <dgm:pt modelId="{3C306C6E-CC51-2A4A-8560-BA1A19497DD4}" type="sibTrans" cxnId="{FC26CC0B-07F1-8643-8D7C-91D9B1B49F97}">
      <dgm:prSet/>
      <dgm:spPr/>
      <dgm:t>
        <a:bodyPr/>
        <a:lstStyle/>
        <a:p>
          <a:endParaRPr lang="es-ES"/>
        </a:p>
      </dgm:t>
    </dgm:pt>
    <dgm:pt modelId="{531955FB-F257-EA43-94B5-780A8551EB30}">
      <dgm:prSet phldrT="[Texto]" custT="1"/>
      <dgm:spPr/>
      <dgm:t>
        <a:bodyPr/>
        <a:lstStyle/>
        <a:p>
          <a:r>
            <a:rPr lang="es-ES" sz="1200" b="1">
              <a:solidFill>
                <a:sysClr val="windowText" lastClr="000000"/>
              </a:solidFill>
              <a:latin typeface="Arial" panose="020B0604020202020204" pitchFamily="34" charset="0"/>
              <a:cs typeface="Arial" panose="020B0604020202020204" pitchFamily="34" charset="0"/>
            </a:rPr>
            <a:t>Transfortación Digital</a:t>
          </a:r>
        </a:p>
      </dgm:t>
    </dgm:pt>
    <dgm:pt modelId="{CD17459E-27FB-6D41-AF7C-C7F36D6C44EA}" type="parTrans" cxnId="{5A4EFAB4-D175-1741-880A-34B3C64D1728}">
      <dgm:prSet/>
      <dgm:spPr/>
      <dgm:t>
        <a:bodyPr/>
        <a:lstStyle/>
        <a:p>
          <a:endParaRPr lang="es-ES"/>
        </a:p>
      </dgm:t>
    </dgm:pt>
    <dgm:pt modelId="{2A132854-0210-574A-93F3-71D5E6A2072D}" type="sibTrans" cxnId="{5A4EFAB4-D175-1741-880A-34B3C64D1728}">
      <dgm:prSet/>
      <dgm:spPr/>
      <dgm:t>
        <a:bodyPr/>
        <a:lstStyle/>
        <a:p>
          <a:endParaRPr lang="es-ES"/>
        </a:p>
      </dgm:t>
    </dgm:pt>
    <dgm:pt modelId="{63AE3E70-3AA7-8E4C-864A-BBCD459DED80}">
      <dgm:prSet phldrT="[Texto]" custT="1"/>
      <dgm:spPr/>
      <dgm:t>
        <a:bodyPr/>
        <a:lstStyle/>
        <a:p>
          <a:r>
            <a:rPr lang="es-ES" sz="1300" b="1">
              <a:solidFill>
                <a:sysClr val="windowText" lastClr="000000"/>
              </a:solidFill>
              <a:latin typeface="Arial" panose="020B0604020202020204" pitchFamily="34" charset="0"/>
              <a:cs typeface="Arial" panose="020B0604020202020204" pitchFamily="34" charset="0"/>
            </a:rPr>
            <a:t>Identidad y Vocación por el Servicio Público</a:t>
          </a:r>
        </a:p>
      </dgm:t>
    </dgm:pt>
    <dgm:pt modelId="{1257C81D-A6AE-B147-9175-F022C79B65BC}" type="sibTrans" cxnId="{68C52A56-AA34-7D4C-B92B-6E9D3041B8E4}">
      <dgm:prSet/>
      <dgm:spPr/>
      <dgm:t>
        <a:bodyPr/>
        <a:lstStyle/>
        <a:p>
          <a:endParaRPr lang="es-ES"/>
        </a:p>
      </dgm:t>
    </dgm:pt>
    <dgm:pt modelId="{06B54C9D-36C2-864D-92EA-78FC016DA0BE}" type="parTrans" cxnId="{68C52A56-AA34-7D4C-B92B-6E9D3041B8E4}">
      <dgm:prSet/>
      <dgm:spPr/>
      <dgm:t>
        <a:bodyPr/>
        <a:lstStyle/>
        <a:p>
          <a:endParaRPr lang="es-ES"/>
        </a:p>
      </dgm:t>
    </dgm:pt>
    <dgm:pt modelId="{FF2FB516-D277-7445-A99F-C81CBE59FF71}">
      <dgm:prSet phldrT="[Texto]" custT="1"/>
      <dgm:spPr>
        <a:solidFill>
          <a:schemeClr val="tx2">
            <a:lumMod val="60000"/>
            <a:lumOff val="40000"/>
          </a:schemeClr>
        </a:solidFill>
      </dgm:spPr>
      <dgm:t>
        <a:bodyPr/>
        <a:lstStyle/>
        <a:p>
          <a:r>
            <a:rPr lang="es-ES" sz="1300" b="1">
              <a:solidFill>
                <a:sysClr val="windowText" lastClr="000000"/>
              </a:solidFill>
              <a:latin typeface="Arial" panose="020B0604020202020204" pitchFamily="34" charset="0"/>
              <a:cs typeface="Arial" panose="020B0604020202020204" pitchFamily="34" charset="0"/>
            </a:rPr>
            <a:t>Equilibrio Psicosocial</a:t>
          </a:r>
        </a:p>
      </dgm:t>
    </dgm:pt>
    <dgm:pt modelId="{17BE5D3E-E599-7D4D-91AE-E12B1B429A2F}" type="sibTrans" cxnId="{AEC2DC59-B7EC-6A49-A04B-DA5CD53FD69C}">
      <dgm:prSet/>
      <dgm:spPr/>
      <dgm:t>
        <a:bodyPr/>
        <a:lstStyle/>
        <a:p>
          <a:endParaRPr lang="es-ES"/>
        </a:p>
      </dgm:t>
    </dgm:pt>
    <dgm:pt modelId="{CE3BBF83-0F00-DC45-BEED-CF48BC408814}" type="parTrans" cxnId="{AEC2DC59-B7EC-6A49-A04B-DA5CD53FD69C}">
      <dgm:prSet/>
      <dgm:spPr/>
      <dgm:t>
        <a:bodyPr/>
        <a:lstStyle/>
        <a:p>
          <a:endParaRPr lang="es-ES"/>
        </a:p>
      </dgm:t>
    </dgm:pt>
    <dgm:pt modelId="{929B72BF-179F-D14E-B104-023C27BD382E}" type="pres">
      <dgm:prSet presAssocID="{A03DA3D1-240C-FD45-91FD-CFD8E023500A}" presName="Name0" presStyleCnt="0">
        <dgm:presLayoutVars>
          <dgm:dir/>
          <dgm:resizeHandles val="exact"/>
        </dgm:presLayoutVars>
      </dgm:prSet>
      <dgm:spPr/>
    </dgm:pt>
    <dgm:pt modelId="{E0AD8A11-4D99-3142-A6F7-4B7B25BE91C6}" type="pres">
      <dgm:prSet presAssocID="{A03DA3D1-240C-FD45-91FD-CFD8E023500A}" presName="fgShape" presStyleLbl="fgShp" presStyleIdx="0" presStyleCnt="1" custScaleY="146860"/>
      <dgm:spPr>
        <a:solidFill>
          <a:srgbClr val="FFC000"/>
        </a:solidFill>
      </dgm:spPr>
    </dgm:pt>
    <dgm:pt modelId="{5E93E7BC-7F3B-7745-8CD1-2548DEAC5554}" type="pres">
      <dgm:prSet presAssocID="{A03DA3D1-240C-FD45-91FD-CFD8E023500A}" presName="linComp" presStyleCnt="0"/>
      <dgm:spPr/>
    </dgm:pt>
    <dgm:pt modelId="{AB077946-CEF0-1846-BF9B-9452EBB32CA6}" type="pres">
      <dgm:prSet presAssocID="{FF2FB516-D277-7445-A99F-C81CBE59FF71}" presName="compNode" presStyleCnt="0"/>
      <dgm:spPr/>
    </dgm:pt>
    <dgm:pt modelId="{8EEFEF6E-88E2-C647-B722-4D1B29954EE1}" type="pres">
      <dgm:prSet presAssocID="{FF2FB516-D277-7445-A99F-C81CBE59FF71}" presName="bkgdShape" presStyleLbl="node1" presStyleIdx="0" presStyleCnt="5" custScaleX="99984"/>
      <dgm:spPr/>
    </dgm:pt>
    <dgm:pt modelId="{8B99ED87-7C78-E14B-871A-868164446EDC}" type="pres">
      <dgm:prSet presAssocID="{FF2FB516-D277-7445-A99F-C81CBE59FF71}" presName="nodeTx" presStyleLbl="node1" presStyleIdx="0" presStyleCnt="5">
        <dgm:presLayoutVars>
          <dgm:bulletEnabled val="1"/>
        </dgm:presLayoutVars>
      </dgm:prSet>
      <dgm:spPr/>
    </dgm:pt>
    <dgm:pt modelId="{5F68F951-5214-C848-93BA-B028C9234508}" type="pres">
      <dgm:prSet presAssocID="{FF2FB516-D277-7445-A99F-C81CBE59FF71}" presName="invisiNode" presStyleLbl="node1" presStyleIdx="0" presStyleCnt="5"/>
      <dgm:spPr/>
    </dgm:pt>
    <dgm:pt modelId="{CD41CCD6-8E7B-5B49-89B9-E26C96EBB961}" type="pres">
      <dgm:prSet presAssocID="{FF2FB516-D277-7445-A99F-C81CBE59FF71}" presName="imagNode"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1000" r="-11000"/>
          </a:stretch>
        </a:blipFill>
      </dgm:spPr>
    </dgm:pt>
    <dgm:pt modelId="{A463BE88-56E8-574D-9159-E771721349C7}" type="pres">
      <dgm:prSet presAssocID="{17BE5D3E-E599-7D4D-91AE-E12B1B429A2F}" presName="sibTrans" presStyleLbl="sibTrans2D1" presStyleIdx="0" presStyleCnt="0"/>
      <dgm:spPr/>
    </dgm:pt>
    <dgm:pt modelId="{5CAC2871-2324-394C-994C-EFE64D518D43}" type="pres">
      <dgm:prSet presAssocID="{7C0BF7DB-A68D-C74E-8D6C-80181DC7BC3C}" presName="compNode" presStyleCnt="0"/>
      <dgm:spPr/>
    </dgm:pt>
    <dgm:pt modelId="{55E9F44F-E301-D647-845D-A66E0E69F1A5}" type="pres">
      <dgm:prSet presAssocID="{7C0BF7DB-A68D-C74E-8D6C-80181DC7BC3C}" presName="bkgdShape" presStyleLbl="node1" presStyleIdx="1" presStyleCnt="5" custScaleX="84293"/>
      <dgm:spPr/>
    </dgm:pt>
    <dgm:pt modelId="{29859A28-3F19-714C-9133-FECB1637B737}" type="pres">
      <dgm:prSet presAssocID="{7C0BF7DB-A68D-C74E-8D6C-80181DC7BC3C}" presName="nodeTx" presStyleLbl="node1" presStyleIdx="1" presStyleCnt="5">
        <dgm:presLayoutVars>
          <dgm:bulletEnabled val="1"/>
        </dgm:presLayoutVars>
      </dgm:prSet>
      <dgm:spPr/>
    </dgm:pt>
    <dgm:pt modelId="{36C7278D-1ABD-3D41-A415-8F084359B08D}" type="pres">
      <dgm:prSet presAssocID="{7C0BF7DB-A68D-C74E-8D6C-80181DC7BC3C}" presName="invisiNode" presStyleLbl="node1" presStyleIdx="1" presStyleCnt="5"/>
      <dgm:spPr/>
    </dgm:pt>
    <dgm:pt modelId="{1F5330E3-04D3-664B-9F48-FB6CC044AB72}" type="pres">
      <dgm:prSet presAssocID="{7C0BF7DB-A68D-C74E-8D6C-80181DC7BC3C}" presName="imagNode" presStyleLbl="f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40000" r="-40000"/>
          </a:stretch>
        </a:blipFill>
      </dgm:spPr>
    </dgm:pt>
    <dgm:pt modelId="{35151039-CC4A-DC41-A129-D1C88F819353}" type="pres">
      <dgm:prSet presAssocID="{8250555A-C7DB-6946-9AFF-4CBDAEEEBAE5}" presName="sibTrans" presStyleLbl="sibTrans2D1" presStyleIdx="0" presStyleCnt="0"/>
      <dgm:spPr/>
    </dgm:pt>
    <dgm:pt modelId="{B4F7E092-9CF2-F346-BB7A-A5D54A09146F}" type="pres">
      <dgm:prSet presAssocID="{F558F670-8D3C-9045-B45C-036B8D6D4A1A}" presName="compNode" presStyleCnt="0"/>
      <dgm:spPr/>
    </dgm:pt>
    <dgm:pt modelId="{18BF36E2-1FD8-E94B-9CF2-B165D27A3CF5}" type="pres">
      <dgm:prSet presAssocID="{F558F670-8D3C-9045-B45C-036B8D6D4A1A}" presName="bkgdShape" presStyleLbl="node1" presStyleIdx="2" presStyleCnt="5" custScaleX="99314"/>
      <dgm:spPr/>
    </dgm:pt>
    <dgm:pt modelId="{52B14199-3749-714E-902A-8E7328AA8FB9}" type="pres">
      <dgm:prSet presAssocID="{F558F670-8D3C-9045-B45C-036B8D6D4A1A}" presName="nodeTx" presStyleLbl="node1" presStyleIdx="2" presStyleCnt="5">
        <dgm:presLayoutVars>
          <dgm:bulletEnabled val="1"/>
        </dgm:presLayoutVars>
      </dgm:prSet>
      <dgm:spPr/>
    </dgm:pt>
    <dgm:pt modelId="{472B5156-ED69-8846-8995-C7F59EB1E524}" type="pres">
      <dgm:prSet presAssocID="{F558F670-8D3C-9045-B45C-036B8D6D4A1A}" presName="invisiNode" presStyleLbl="node1" presStyleIdx="2" presStyleCnt="5"/>
      <dgm:spPr/>
    </dgm:pt>
    <dgm:pt modelId="{1ECC3B50-71F1-0349-B2C6-7715EA0312B3}" type="pres">
      <dgm:prSet presAssocID="{F558F670-8D3C-9045-B45C-036B8D6D4A1A}" presName="imagNode" presStyleLbl="f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6000" r="-26000"/>
          </a:stretch>
        </a:blipFill>
      </dgm:spPr>
    </dgm:pt>
    <dgm:pt modelId="{7E921D65-2508-3747-A555-CDA783187B8C}" type="pres">
      <dgm:prSet presAssocID="{3C306C6E-CC51-2A4A-8560-BA1A19497DD4}" presName="sibTrans" presStyleLbl="sibTrans2D1" presStyleIdx="0" presStyleCnt="0"/>
      <dgm:spPr/>
    </dgm:pt>
    <dgm:pt modelId="{4A037513-B89E-EE49-8373-BF6A1AFE5C67}" type="pres">
      <dgm:prSet presAssocID="{531955FB-F257-EA43-94B5-780A8551EB30}" presName="compNode" presStyleCnt="0"/>
      <dgm:spPr/>
    </dgm:pt>
    <dgm:pt modelId="{1D6DA2C1-CC98-C247-9419-95D9D28952E5}" type="pres">
      <dgm:prSet presAssocID="{531955FB-F257-EA43-94B5-780A8551EB30}" presName="bkgdShape" presStyleLbl="node1" presStyleIdx="3" presStyleCnt="5" custScaleX="111502"/>
      <dgm:spPr/>
    </dgm:pt>
    <dgm:pt modelId="{16F1397E-0247-5B44-B630-EC5DF1882A90}" type="pres">
      <dgm:prSet presAssocID="{531955FB-F257-EA43-94B5-780A8551EB30}" presName="nodeTx" presStyleLbl="node1" presStyleIdx="3" presStyleCnt="5">
        <dgm:presLayoutVars>
          <dgm:bulletEnabled val="1"/>
        </dgm:presLayoutVars>
      </dgm:prSet>
      <dgm:spPr/>
    </dgm:pt>
    <dgm:pt modelId="{D0026C5B-37A0-3140-A749-4C59C4F33C62}" type="pres">
      <dgm:prSet presAssocID="{531955FB-F257-EA43-94B5-780A8551EB30}" presName="invisiNode" presStyleLbl="node1" presStyleIdx="3" presStyleCnt="5"/>
      <dgm:spPr/>
    </dgm:pt>
    <dgm:pt modelId="{2B9F9F6A-2CB4-CB4F-B7CD-4FF7D5467408}" type="pres">
      <dgm:prSet presAssocID="{531955FB-F257-EA43-94B5-780A8551EB30}" presName="imagNode" presStyleLbl="fgImgPlace1" presStyleIdx="3" presStyleCnt="5"/>
      <dgm:spPr>
        <a:blipFill>
          <a:blip xmlns:r="http://schemas.openxmlformats.org/officeDocument/2006/relationships" r:embed="rId4">
            <a:extLst>
              <a:ext uri="{28A0092B-C50C-407E-A947-70E740481C1C}">
                <a14:useLocalDpi xmlns:a14="http://schemas.microsoft.com/office/drawing/2010/main" val="0"/>
              </a:ext>
            </a:extLst>
          </a:blip>
          <a:srcRect/>
          <a:stretch>
            <a:fillRect l="-39000" r="-39000"/>
          </a:stretch>
        </a:blipFill>
      </dgm:spPr>
    </dgm:pt>
    <dgm:pt modelId="{0B39CFAB-880D-C34E-8E4D-2981747CC8DD}" type="pres">
      <dgm:prSet presAssocID="{2A132854-0210-574A-93F3-71D5E6A2072D}" presName="sibTrans" presStyleLbl="sibTrans2D1" presStyleIdx="0" presStyleCnt="0"/>
      <dgm:spPr/>
    </dgm:pt>
    <dgm:pt modelId="{ED45D659-09AE-0E40-B5D2-C5EC2C1EEA45}" type="pres">
      <dgm:prSet presAssocID="{63AE3E70-3AA7-8E4C-864A-BBCD459DED80}" presName="compNode" presStyleCnt="0"/>
      <dgm:spPr/>
    </dgm:pt>
    <dgm:pt modelId="{70BDEF88-2BA8-554D-A920-5844F54DCE1D}" type="pres">
      <dgm:prSet presAssocID="{63AE3E70-3AA7-8E4C-864A-BBCD459DED80}" presName="bkgdShape" presStyleLbl="node1" presStyleIdx="4" presStyleCnt="5"/>
      <dgm:spPr/>
    </dgm:pt>
    <dgm:pt modelId="{65A30462-D644-DD46-8514-2C3B7FDE1272}" type="pres">
      <dgm:prSet presAssocID="{63AE3E70-3AA7-8E4C-864A-BBCD459DED80}" presName="nodeTx" presStyleLbl="node1" presStyleIdx="4" presStyleCnt="5">
        <dgm:presLayoutVars>
          <dgm:bulletEnabled val="1"/>
        </dgm:presLayoutVars>
      </dgm:prSet>
      <dgm:spPr/>
    </dgm:pt>
    <dgm:pt modelId="{DECF2490-BC12-A849-BD5A-2E90A52F84CC}" type="pres">
      <dgm:prSet presAssocID="{63AE3E70-3AA7-8E4C-864A-BBCD459DED80}" presName="invisiNode" presStyleLbl="node1" presStyleIdx="4" presStyleCnt="5"/>
      <dgm:spPr/>
    </dgm:pt>
    <dgm:pt modelId="{5894C26A-3F21-884E-9AF8-EDA904DA7696}" type="pres">
      <dgm:prSet presAssocID="{63AE3E70-3AA7-8E4C-864A-BBCD459DED80}" presName="imagNode"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15000" r="-15000"/>
          </a:stretch>
        </a:blipFill>
      </dgm:spPr>
    </dgm:pt>
  </dgm:ptLst>
  <dgm:cxnLst>
    <dgm:cxn modelId="{FB8C4002-E3D3-604D-90E2-64F3D5841845}" type="presOf" srcId="{63AE3E70-3AA7-8E4C-864A-BBCD459DED80}" destId="{65A30462-D644-DD46-8514-2C3B7FDE1272}" srcOrd="1" destOrd="0" presId="urn:microsoft.com/office/officeart/2005/8/layout/hList7"/>
    <dgm:cxn modelId="{FC26CC0B-07F1-8643-8D7C-91D9B1B49F97}" srcId="{A03DA3D1-240C-FD45-91FD-CFD8E023500A}" destId="{F558F670-8D3C-9045-B45C-036B8D6D4A1A}" srcOrd="2" destOrd="0" parTransId="{C4E6DC01-57D6-ED48-AE30-7A6DCFF6AAE6}" sibTransId="{3C306C6E-CC51-2A4A-8560-BA1A19497DD4}"/>
    <dgm:cxn modelId="{6CEBF12F-D6AE-4D4B-82D6-EDE46F44AA3C}" type="presOf" srcId="{FF2FB516-D277-7445-A99F-C81CBE59FF71}" destId="{8EEFEF6E-88E2-C647-B722-4D1B29954EE1}" srcOrd="0" destOrd="0" presId="urn:microsoft.com/office/officeart/2005/8/layout/hList7"/>
    <dgm:cxn modelId="{28C04E34-8574-5C4C-849F-C4E0BD8718FA}" type="presOf" srcId="{63AE3E70-3AA7-8E4C-864A-BBCD459DED80}" destId="{70BDEF88-2BA8-554D-A920-5844F54DCE1D}" srcOrd="0" destOrd="0" presId="urn:microsoft.com/office/officeart/2005/8/layout/hList7"/>
    <dgm:cxn modelId="{DAAC9861-A114-8049-A321-061F77077C74}" type="presOf" srcId="{FF2FB516-D277-7445-A99F-C81CBE59FF71}" destId="{8B99ED87-7C78-E14B-871A-868164446EDC}" srcOrd="1" destOrd="0" presId="urn:microsoft.com/office/officeart/2005/8/layout/hList7"/>
    <dgm:cxn modelId="{EE13BF63-2609-A249-B3CC-F6E6DB402431}" type="presOf" srcId="{531955FB-F257-EA43-94B5-780A8551EB30}" destId="{1D6DA2C1-CC98-C247-9419-95D9D28952E5}" srcOrd="0" destOrd="0" presId="urn:microsoft.com/office/officeart/2005/8/layout/hList7"/>
    <dgm:cxn modelId="{C30F0B66-6A89-224D-9659-8850B29EF63A}" type="presOf" srcId="{7C0BF7DB-A68D-C74E-8D6C-80181DC7BC3C}" destId="{29859A28-3F19-714C-9133-FECB1637B737}" srcOrd="1" destOrd="0" presId="urn:microsoft.com/office/officeart/2005/8/layout/hList7"/>
    <dgm:cxn modelId="{FB274566-5132-A44D-9C46-5EE4777EEEC3}" type="presOf" srcId="{8250555A-C7DB-6946-9AFF-4CBDAEEEBAE5}" destId="{35151039-CC4A-DC41-A129-D1C88F819353}" srcOrd="0" destOrd="0" presId="urn:microsoft.com/office/officeart/2005/8/layout/hList7"/>
    <dgm:cxn modelId="{68C52A56-AA34-7D4C-B92B-6E9D3041B8E4}" srcId="{A03DA3D1-240C-FD45-91FD-CFD8E023500A}" destId="{63AE3E70-3AA7-8E4C-864A-BBCD459DED80}" srcOrd="4" destOrd="0" parTransId="{06B54C9D-36C2-864D-92EA-78FC016DA0BE}" sibTransId="{1257C81D-A6AE-B147-9175-F022C79B65BC}"/>
    <dgm:cxn modelId="{AEC2DC59-B7EC-6A49-A04B-DA5CD53FD69C}" srcId="{A03DA3D1-240C-FD45-91FD-CFD8E023500A}" destId="{FF2FB516-D277-7445-A99F-C81CBE59FF71}" srcOrd="0" destOrd="0" parTransId="{CE3BBF83-0F00-DC45-BEED-CF48BC408814}" sibTransId="{17BE5D3E-E599-7D4D-91AE-E12B1B429A2F}"/>
    <dgm:cxn modelId="{F25D1E81-9E2A-0744-A8D8-8EAEDFE238CD}" srcId="{A03DA3D1-240C-FD45-91FD-CFD8E023500A}" destId="{7C0BF7DB-A68D-C74E-8D6C-80181DC7BC3C}" srcOrd="1" destOrd="0" parTransId="{21205C2D-4629-1340-92A4-5A712AB24245}" sibTransId="{8250555A-C7DB-6946-9AFF-4CBDAEEEBAE5}"/>
    <dgm:cxn modelId="{3B519D8A-DA29-DD47-A331-F7A553F6B215}" type="presOf" srcId="{17BE5D3E-E599-7D4D-91AE-E12B1B429A2F}" destId="{A463BE88-56E8-574D-9159-E771721349C7}" srcOrd="0" destOrd="0" presId="urn:microsoft.com/office/officeart/2005/8/layout/hList7"/>
    <dgm:cxn modelId="{A6810AAD-85A0-C844-A472-44B594CB918F}" type="presOf" srcId="{A03DA3D1-240C-FD45-91FD-CFD8E023500A}" destId="{929B72BF-179F-D14E-B104-023C27BD382E}" srcOrd="0" destOrd="0" presId="urn:microsoft.com/office/officeart/2005/8/layout/hList7"/>
    <dgm:cxn modelId="{56404FAE-5DF4-5646-9E13-61F047EA3578}" type="presOf" srcId="{3C306C6E-CC51-2A4A-8560-BA1A19497DD4}" destId="{7E921D65-2508-3747-A555-CDA783187B8C}" srcOrd="0" destOrd="0" presId="urn:microsoft.com/office/officeart/2005/8/layout/hList7"/>
    <dgm:cxn modelId="{5A4EFAB4-D175-1741-880A-34B3C64D1728}" srcId="{A03DA3D1-240C-FD45-91FD-CFD8E023500A}" destId="{531955FB-F257-EA43-94B5-780A8551EB30}" srcOrd="3" destOrd="0" parTransId="{CD17459E-27FB-6D41-AF7C-C7F36D6C44EA}" sibTransId="{2A132854-0210-574A-93F3-71D5E6A2072D}"/>
    <dgm:cxn modelId="{92E95CD2-CC2C-A34C-9750-665373E0438C}" type="presOf" srcId="{7C0BF7DB-A68D-C74E-8D6C-80181DC7BC3C}" destId="{55E9F44F-E301-D647-845D-A66E0E69F1A5}" srcOrd="0" destOrd="0" presId="urn:microsoft.com/office/officeart/2005/8/layout/hList7"/>
    <dgm:cxn modelId="{0353BEDE-8676-8645-ADC4-D8D01929014B}" type="presOf" srcId="{2A132854-0210-574A-93F3-71D5E6A2072D}" destId="{0B39CFAB-880D-C34E-8E4D-2981747CC8DD}" srcOrd="0" destOrd="0" presId="urn:microsoft.com/office/officeart/2005/8/layout/hList7"/>
    <dgm:cxn modelId="{F79A1CEF-7C36-C74D-980D-430ECC34778D}" type="presOf" srcId="{531955FB-F257-EA43-94B5-780A8551EB30}" destId="{16F1397E-0247-5B44-B630-EC5DF1882A90}" srcOrd="1" destOrd="0" presId="urn:microsoft.com/office/officeart/2005/8/layout/hList7"/>
    <dgm:cxn modelId="{1311B8F5-84D9-384D-A64E-A1B0C5C5DCE2}" type="presOf" srcId="{F558F670-8D3C-9045-B45C-036B8D6D4A1A}" destId="{18BF36E2-1FD8-E94B-9CF2-B165D27A3CF5}" srcOrd="0" destOrd="0" presId="urn:microsoft.com/office/officeart/2005/8/layout/hList7"/>
    <dgm:cxn modelId="{419913F7-63FD-2643-8DBD-8BA9B623D236}" type="presOf" srcId="{F558F670-8D3C-9045-B45C-036B8D6D4A1A}" destId="{52B14199-3749-714E-902A-8E7328AA8FB9}" srcOrd="1" destOrd="0" presId="urn:microsoft.com/office/officeart/2005/8/layout/hList7"/>
    <dgm:cxn modelId="{A685DBFF-080B-F146-8446-09B238FF7BCE}" type="presParOf" srcId="{929B72BF-179F-D14E-B104-023C27BD382E}" destId="{E0AD8A11-4D99-3142-A6F7-4B7B25BE91C6}" srcOrd="0" destOrd="0" presId="urn:microsoft.com/office/officeart/2005/8/layout/hList7"/>
    <dgm:cxn modelId="{72E1DF23-CBA8-F548-8B66-FB5C84420D81}" type="presParOf" srcId="{929B72BF-179F-D14E-B104-023C27BD382E}" destId="{5E93E7BC-7F3B-7745-8CD1-2548DEAC5554}" srcOrd="1" destOrd="0" presId="urn:microsoft.com/office/officeart/2005/8/layout/hList7"/>
    <dgm:cxn modelId="{38BF18DF-8A44-1649-A0B9-FEC251FE64B8}" type="presParOf" srcId="{5E93E7BC-7F3B-7745-8CD1-2548DEAC5554}" destId="{AB077946-CEF0-1846-BF9B-9452EBB32CA6}" srcOrd="0" destOrd="0" presId="urn:microsoft.com/office/officeart/2005/8/layout/hList7"/>
    <dgm:cxn modelId="{86829EF4-A9C3-AC40-B24D-20FA7FDC00D3}" type="presParOf" srcId="{AB077946-CEF0-1846-BF9B-9452EBB32CA6}" destId="{8EEFEF6E-88E2-C647-B722-4D1B29954EE1}" srcOrd="0" destOrd="0" presId="urn:microsoft.com/office/officeart/2005/8/layout/hList7"/>
    <dgm:cxn modelId="{FCBFD4EB-7684-F445-BCBA-4291FF681ABE}" type="presParOf" srcId="{AB077946-CEF0-1846-BF9B-9452EBB32CA6}" destId="{8B99ED87-7C78-E14B-871A-868164446EDC}" srcOrd="1" destOrd="0" presId="urn:microsoft.com/office/officeart/2005/8/layout/hList7"/>
    <dgm:cxn modelId="{4D2B3FAA-A4AA-AC47-94D1-5D532D78F454}" type="presParOf" srcId="{AB077946-CEF0-1846-BF9B-9452EBB32CA6}" destId="{5F68F951-5214-C848-93BA-B028C9234508}" srcOrd="2" destOrd="0" presId="urn:microsoft.com/office/officeart/2005/8/layout/hList7"/>
    <dgm:cxn modelId="{2DE40DD3-3C68-DE4F-9CD0-FB098DEAF516}" type="presParOf" srcId="{AB077946-CEF0-1846-BF9B-9452EBB32CA6}" destId="{CD41CCD6-8E7B-5B49-89B9-E26C96EBB961}" srcOrd="3" destOrd="0" presId="urn:microsoft.com/office/officeart/2005/8/layout/hList7"/>
    <dgm:cxn modelId="{A4746263-0255-C044-8592-1B6FBC796578}" type="presParOf" srcId="{5E93E7BC-7F3B-7745-8CD1-2548DEAC5554}" destId="{A463BE88-56E8-574D-9159-E771721349C7}" srcOrd="1" destOrd="0" presId="urn:microsoft.com/office/officeart/2005/8/layout/hList7"/>
    <dgm:cxn modelId="{F5031E0B-F3F9-C142-B9AC-477E2BE8D1CC}" type="presParOf" srcId="{5E93E7BC-7F3B-7745-8CD1-2548DEAC5554}" destId="{5CAC2871-2324-394C-994C-EFE64D518D43}" srcOrd="2" destOrd="0" presId="urn:microsoft.com/office/officeart/2005/8/layout/hList7"/>
    <dgm:cxn modelId="{5F72D459-0D14-0B41-B4F9-870B05810C23}" type="presParOf" srcId="{5CAC2871-2324-394C-994C-EFE64D518D43}" destId="{55E9F44F-E301-D647-845D-A66E0E69F1A5}" srcOrd="0" destOrd="0" presId="urn:microsoft.com/office/officeart/2005/8/layout/hList7"/>
    <dgm:cxn modelId="{A1C67BE4-BFC2-F944-8CAD-E32E45B579BF}" type="presParOf" srcId="{5CAC2871-2324-394C-994C-EFE64D518D43}" destId="{29859A28-3F19-714C-9133-FECB1637B737}" srcOrd="1" destOrd="0" presId="urn:microsoft.com/office/officeart/2005/8/layout/hList7"/>
    <dgm:cxn modelId="{027B5511-2B90-EE4E-BB43-604A9D8A8BE5}" type="presParOf" srcId="{5CAC2871-2324-394C-994C-EFE64D518D43}" destId="{36C7278D-1ABD-3D41-A415-8F084359B08D}" srcOrd="2" destOrd="0" presId="urn:microsoft.com/office/officeart/2005/8/layout/hList7"/>
    <dgm:cxn modelId="{E3DC1035-EF8C-A34A-AEE3-FE5778AA40E3}" type="presParOf" srcId="{5CAC2871-2324-394C-994C-EFE64D518D43}" destId="{1F5330E3-04D3-664B-9F48-FB6CC044AB72}" srcOrd="3" destOrd="0" presId="urn:microsoft.com/office/officeart/2005/8/layout/hList7"/>
    <dgm:cxn modelId="{157A60E6-77D6-B940-973F-439682390C29}" type="presParOf" srcId="{5E93E7BC-7F3B-7745-8CD1-2548DEAC5554}" destId="{35151039-CC4A-DC41-A129-D1C88F819353}" srcOrd="3" destOrd="0" presId="urn:microsoft.com/office/officeart/2005/8/layout/hList7"/>
    <dgm:cxn modelId="{05BD94AB-F034-044B-88BC-E67CB4B59CDC}" type="presParOf" srcId="{5E93E7BC-7F3B-7745-8CD1-2548DEAC5554}" destId="{B4F7E092-9CF2-F346-BB7A-A5D54A09146F}" srcOrd="4" destOrd="0" presId="urn:microsoft.com/office/officeart/2005/8/layout/hList7"/>
    <dgm:cxn modelId="{38918E00-2227-FC49-9F6A-D67FB300CB93}" type="presParOf" srcId="{B4F7E092-9CF2-F346-BB7A-A5D54A09146F}" destId="{18BF36E2-1FD8-E94B-9CF2-B165D27A3CF5}" srcOrd="0" destOrd="0" presId="urn:microsoft.com/office/officeart/2005/8/layout/hList7"/>
    <dgm:cxn modelId="{6C86DBAC-386C-9045-B8B7-0CCD93C5E83A}" type="presParOf" srcId="{B4F7E092-9CF2-F346-BB7A-A5D54A09146F}" destId="{52B14199-3749-714E-902A-8E7328AA8FB9}" srcOrd="1" destOrd="0" presId="urn:microsoft.com/office/officeart/2005/8/layout/hList7"/>
    <dgm:cxn modelId="{57D6657A-F4D1-6B4B-B1E4-AAB965787376}" type="presParOf" srcId="{B4F7E092-9CF2-F346-BB7A-A5D54A09146F}" destId="{472B5156-ED69-8846-8995-C7F59EB1E524}" srcOrd="2" destOrd="0" presId="urn:microsoft.com/office/officeart/2005/8/layout/hList7"/>
    <dgm:cxn modelId="{2DADF429-B30D-434B-8760-ADF6BD0EC089}" type="presParOf" srcId="{B4F7E092-9CF2-F346-BB7A-A5D54A09146F}" destId="{1ECC3B50-71F1-0349-B2C6-7715EA0312B3}" srcOrd="3" destOrd="0" presId="urn:microsoft.com/office/officeart/2005/8/layout/hList7"/>
    <dgm:cxn modelId="{88243D40-C013-9A46-ABD5-DAB6BBB2F0CE}" type="presParOf" srcId="{5E93E7BC-7F3B-7745-8CD1-2548DEAC5554}" destId="{7E921D65-2508-3747-A555-CDA783187B8C}" srcOrd="5" destOrd="0" presId="urn:microsoft.com/office/officeart/2005/8/layout/hList7"/>
    <dgm:cxn modelId="{4BC2EE48-BC59-7D44-8569-F3165E7777AD}" type="presParOf" srcId="{5E93E7BC-7F3B-7745-8CD1-2548DEAC5554}" destId="{4A037513-B89E-EE49-8373-BF6A1AFE5C67}" srcOrd="6" destOrd="0" presId="urn:microsoft.com/office/officeart/2005/8/layout/hList7"/>
    <dgm:cxn modelId="{211ED333-07B4-EE4F-A1D7-AAA957829040}" type="presParOf" srcId="{4A037513-B89E-EE49-8373-BF6A1AFE5C67}" destId="{1D6DA2C1-CC98-C247-9419-95D9D28952E5}" srcOrd="0" destOrd="0" presId="urn:microsoft.com/office/officeart/2005/8/layout/hList7"/>
    <dgm:cxn modelId="{D99EEEBD-9C69-E845-A7E7-FBCFC7AA710B}" type="presParOf" srcId="{4A037513-B89E-EE49-8373-BF6A1AFE5C67}" destId="{16F1397E-0247-5B44-B630-EC5DF1882A90}" srcOrd="1" destOrd="0" presId="urn:microsoft.com/office/officeart/2005/8/layout/hList7"/>
    <dgm:cxn modelId="{EC2E8D60-9392-B344-98B5-B614307F679C}" type="presParOf" srcId="{4A037513-B89E-EE49-8373-BF6A1AFE5C67}" destId="{D0026C5B-37A0-3140-A749-4C59C4F33C62}" srcOrd="2" destOrd="0" presId="urn:microsoft.com/office/officeart/2005/8/layout/hList7"/>
    <dgm:cxn modelId="{A7601EAA-ED0A-0749-95D2-195B83E0B79A}" type="presParOf" srcId="{4A037513-B89E-EE49-8373-BF6A1AFE5C67}" destId="{2B9F9F6A-2CB4-CB4F-B7CD-4FF7D5467408}" srcOrd="3" destOrd="0" presId="urn:microsoft.com/office/officeart/2005/8/layout/hList7"/>
    <dgm:cxn modelId="{D01C06F8-A07A-4E4A-B473-A6C9C4AEEAF9}" type="presParOf" srcId="{5E93E7BC-7F3B-7745-8CD1-2548DEAC5554}" destId="{0B39CFAB-880D-C34E-8E4D-2981747CC8DD}" srcOrd="7" destOrd="0" presId="urn:microsoft.com/office/officeart/2005/8/layout/hList7"/>
    <dgm:cxn modelId="{3BEDADF2-23E8-2C48-A181-A90FDED8E734}" type="presParOf" srcId="{5E93E7BC-7F3B-7745-8CD1-2548DEAC5554}" destId="{ED45D659-09AE-0E40-B5D2-C5EC2C1EEA45}" srcOrd="8" destOrd="0" presId="urn:microsoft.com/office/officeart/2005/8/layout/hList7"/>
    <dgm:cxn modelId="{37680BF1-1CBE-2F4B-A809-2A9BAD80B2F2}" type="presParOf" srcId="{ED45D659-09AE-0E40-B5D2-C5EC2C1EEA45}" destId="{70BDEF88-2BA8-554D-A920-5844F54DCE1D}" srcOrd="0" destOrd="0" presId="urn:microsoft.com/office/officeart/2005/8/layout/hList7"/>
    <dgm:cxn modelId="{9F8EC3D7-5CB0-F346-A171-BBB16FFC35E3}" type="presParOf" srcId="{ED45D659-09AE-0E40-B5D2-C5EC2C1EEA45}" destId="{65A30462-D644-DD46-8514-2C3B7FDE1272}" srcOrd="1" destOrd="0" presId="urn:microsoft.com/office/officeart/2005/8/layout/hList7"/>
    <dgm:cxn modelId="{8CC2658F-09A7-4C4D-B424-E6AD86AA1DB9}" type="presParOf" srcId="{ED45D659-09AE-0E40-B5D2-C5EC2C1EEA45}" destId="{DECF2490-BC12-A849-BD5A-2E90A52F84CC}" srcOrd="2" destOrd="0" presId="urn:microsoft.com/office/officeart/2005/8/layout/hList7"/>
    <dgm:cxn modelId="{7F9E5452-73CA-3E42-96BA-F7FE6D074EDC}" type="presParOf" srcId="{ED45D659-09AE-0E40-B5D2-C5EC2C1EEA45}" destId="{5894C26A-3F21-884E-9AF8-EDA904DA7696}"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3DA3D1-240C-FD45-91FD-CFD8E023500A}" type="doc">
      <dgm:prSet loTypeId="urn:microsoft.com/office/officeart/2005/8/layout/hList7" loCatId="" qsTypeId="urn:microsoft.com/office/officeart/2005/8/quickstyle/simple1" qsCatId="simple" csTypeId="urn:microsoft.com/office/officeart/2005/8/colors/colorful5" csCatId="colorful" phldr="1"/>
      <dgm:spPr/>
      <dgm:t>
        <a:bodyPr/>
        <a:lstStyle/>
        <a:p>
          <a:endParaRPr lang="es-CO"/>
        </a:p>
      </dgm:t>
    </dgm:pt>
    <dgm:pt modelId="{7C0BF7DB-A68D-C74E-8D6C-80181DC7BC3C}">
      <dgm:prSet phldrT="[Texto]" custT="1"/>
      <dgm:spPr>
        <a:solidFill>
          <a:srgbClr val="33CC33"/>
        </a:solidFill>
      </dgm:spPr>
      <dgm:t>
        <a:bodyPr/>
        <a:lstStyle/>
        <a:p>
          <a:pPr algn="ctr"/>
          <a:r>
            <a:rPr lang="es-ES" sz="1400" b="1" dirty="0">
              <a:solidFill>
                <a:sysClr val="windowText" lastClr="000000"/>
              </a:solidFill>
              <a:latin typeface="Arial" panose="020B0604020202020204" pitchFamily="34" charset="0"/>
              <a:cs typeface="Arial" panose="020B0604020202020204" pitchFamily="34" charset="0"/>
            </a:rPr>
            <a:t>Ruta del Servicio</a:t>
          </a:r>
        </a:p>
      </dgm:t>
    </dgm:pt>
    <dgm:pt modelId="{21205C2D-4629-1340-92A4-5A712AB24245}" type="parTrans" cxnId="{F25D1E81-9E2A-0744-A8D8-8EAEDFE238CD}">
      <dgm:prSet/>
      <dgm:spPr/>
      <dgm:t>
        <a:bodyPr/>
        <a:lstStyle/>
        <a:p>
          <a:pPr algn="ctr"/>
          <a:endParaRPr lang="es-ES"/>
        </a:p>
      </dgm:t>
    </dgm:pt>
    <dgm:pt modelId="{8250555A-C7DB-6946-9AFF-4CBDAEEEBAE5}" type="sibTrans" cxnId="{F25D1E81-9E2A-0744-A8D8-8EAEDFE238CD}">
      <dgm:prSet/>
      <dgm:spPr/>
      <dgm:t>
        <a:bodyPr/>
        <a:lstStyle/>
        <a:p>
          <a:pPr algn="ctr"/>
          <a:endParaRPr lang="es-ES"/>
        </a:p>
      </dgm:t>
    </dgm:pt>
    <dgm:pt modelId="{F558F670-8D3C-9045-B45C-036B8D6D4A1A}">
      <dgm:prSet phldrT="[Texto]" custT="1"/>
      <dgm:spPr>
        <a:solidFill>
          <a:srgbClr val="CCFF66"/>
        </a:solidFill>
      </dgm:spPr>
      <dgm:t>
        <a:bodyPr/>
        <a:lstStyle/>
        <a:p>
          <a:pPr algn="ctr"/>
          <a:r>
            <a:rPr lang="es-ES" sz="1400" b="1" dirty="0">
              <a:solidFill>
                <a:sysClr val="windowText" lastClr="000000"/>
              </a:solidFill>
              <a:latin typeface="Arial" panose="020B0604020202020204" pitchFamily="34" charset="0"/>
              <a:cs typeface="Arial" panose="020B0604020202020204" pitchFamily="34" charset="0"/>
            </a:rPr>
            <a:t>Ruta del Crecimiento</a:t>
          </a:r>
        </a:p>
      </dgm:t>
    </dgm:pt>
    <dgm:pt modelId="{C4E6DC01-57D6-ED48-AE30-7A6DCFF6AAE6}" type="parTrans" cxnId="{FC26CC0B-07F1-8643-8D7C-91D9B1B49F97}">
      <dgm:prSet/>
      <dgm:spPr/>
      <dgm:t>
        <a:bodyPr/>
        <a:lstStyle/>
        <a:p>
          <a:pPr algn="ctr"/>
          <a:endParaRPr lang="es-ES"/>
        </a:p>
      </dgm:t>
    </dgm:pt>
    <dgm:pt modelId="{3C306C6E-CC51-2A4A-8560-BA1A19497DD4}" type="sibTrans" cxnId="{FC26CC0B-07F1-8643-8D7C-91D9B1B49F97}">
      <dgm:prSet/>
      <dgm:spPr/>
      <dgm:t>
        <a:bodyPr/>
        <a:lstStyle/>
        <a:p>
          <a:pPr algn="ctr"/>
          <a:endParaRPr lang="es-ES"/>
        </a:p>
      </dgm:t>
    </dgm:pt>
    <dgm:pt modelId="{531955FB-F257-EA43-94B5-780A8551EB30}">
      <dgm:prSet phldrT="[Texto]" custT="1"/>
      <dgm:spPr>
        <a:solidFill>
          <a:srgbClr val="FF9933"/>
        </a:solidFill>
      </dgm:spPr>
      <dgm:t>
        <a:bodyPr/>
        <a:lstStyle/>
        <a:p>
          <a:pPr algn="ctr"/>
          <a:r>
            <a:rPr lang="es-ES" sz="1400" b="1" dirty="0">
              <a:solidFill>
                <a:sysClr val="windowText" lastClr="000000"/>
              </a:solidFill>
              <a:latin typeface="Arial" panose="020B0604020202020204" pitchFamily="34" charset="0"/>
              <a:cs typeface="Arial" panose="020B0604020202020204" pitchFamily="34" charset="0"/>
            </a:rPr>
            <a:t>Ruta de la Calidad</a:t>
          </a:r>
        </a:p>
      </dgm:t>
    </dgm:pt>
    <dgm:pt modelId="{CD17459E-27FB-6D41-AF7C-C7F36D6C44EA}" type="parTrans" cxnId="{5A4EFAB4-D175-1741-880A-34B3C64D1728}">
      <dgm:prSet/>
      <dgm:spPr/>
      <dgm:t>
        <a:bodyPr/>
        <a:lstStyle/>
        <a:p>
          <a:pPr algn="ctr"/>
          <a:endParaRPr lang="es-ES"/>
        </a:p>
      </dgm:t>
    </dgm:pt>
    <dgm:pt modelId="{2A132854-0210-574A-93F3-71D5E6A2072D}" type="sibTrans" cxnId="{5A4EFAB4-D175-1741-880A-34B3C64D1728}">
      <dgm:prSet/>
      <dgm:spPr/>
      <dgm:t>
        <a:bodyPr/>
        <a:lstStyle/>
        <a:p>
          <a:pPr algn="ctr"/>
          <a:endParaRPr lang="es-ES"/>
        </a:p>
      </dgm:t>
    </dgm:pt>
    <dgm:pt modelId="{FF2FB516-D277-7445-A99F-C81CBE59FF71}">
      <dgm:prSet phldrT="[Texto]" custT="1"/>
      <dgm:spPr>
        <a:solidFill>
          <a:srgbClr val="00B0F0"/>
        </a:solidFill>
        <a:ln>
          <a:solidFill>
            <a:srgbClr val="00B0F0"/>
          </a:solidFill>
        </a:ln>
      </dgm:spPr>
      <dgm:t>
        <a:bodyPr/>
        <a:lstStyle/>
        <a:p>
          <a:pPr algn="ctr"/>
          <a:r>
            <a:rPr lang="es-ES" sz="1400" b="1" dirty="0">
              <a:solidFill>
                <a:sysClr val="windowText" lastClr="000000"/>
              </a:solidFill>
              <a:latin typeface="Arial" panose="020B0604020202020204" pitchFamily="34" charset="0"/>
              <a:cs typeface="Arial" panose="020B0604020202020204" pitchFamily="34" charset="0"/>
            </a:rPr>
            <a:t>Ruta de la Felicidad</a:t>
          </a:r>
        </a:p>
      </dgm:t>
    </dgm:pt>
    <dgm:pt modelId="{17BE5D3E-E599-7D4D-91AE-E12B1B429A2F}" type="sibTrans" cxnId="{AEC2DC59-B7EC-6A49-A04B-DA5CD53FD69C}">
      <dgm:prSet/>
      <dgm:spPr/>
      <dgm:t>
        <a:bodyPr/>
        <a:lstStyle/>
        <a:p>
          <a:pPr algn="ctr"/>
          <a:endParaRPr lang="es-ES"/>
        </a:p>
      </dgm:t>
    </dgm:pt>
    <dgm:pt modelId="{CE3BBF83-0F00-DC45-BEED-CF48BC408814}" type="parTrans" cxnId="{AEC2DC59-B7EC-6A49-A04B-DA5CD53FD69C}">
      <dgm:prSet/>
      <dgm:spPr/>
      <dgm:t>
        <a:bodyPr/>
        <a:lstStyle/>
        <a:p>
          <a:pPr algn="ctr"/>
          <a:endParaRPr lang="es-ES"/>
        </a:p>
      </dgm:t>
    </dgm:pt>
    <dgm:pt modelId="{929B72BF-179F-D14E-B104-023C27BD382E}" type="pres">
      <dgm:prSet presAssocID="{A03DA3D1-240C-FD45-91FD-CFD8E023500A}" presName="Name0" presStyleCnt="0">
        <dgm:presLayoutVars>
          <dgm:dir/>
          <dgm:resizeHandles val="exact"/>
        </dgm:presLayoutVars>
      </dgm:prSet>
      <dgm:spPr/>
    </dgm:pt>
    <dgm:pt modelId="{E0AD8A11-4D99-3142-A6F7-4B7B25BE91C6}" type="pres">
      <dgm:prSet presAssocID="{A03DA3D1-240C-FD45-91FD-CFD8E023500A}" presName="fgShape" presStyleLbl="fgShp" presStyleIdx="0" presStyleCnt="1" custScaleY="146860"/>
      <dgm:spPr>
        <a:solidFill>
          <a:srgbClr val="FFC000"/>
        </a:solidFill>
      </dgm:spPr>
    </dgm:pt>
    <dgm:pt modelId="{5E93E7BC-7F3B-7745-8CD1-2548DEAC5554}" type="pres">
      <dgm:prSet presAssocID="{A03DA3D1-240C-FD45-91FD-CFD8E023500A}" presName="linComp" presStyleCnt="0"/>
      <dgm:spPr/>
    </dgm:pt>
    <dgm:pt modelId="{AB077946-CEF0-1846-BF9B-9452EBB32CA6}" type="pres">
      <dgm:prSet presAssocID="{FF2FB516-D277-7445-A99F-C81CBE59FF71}" presName="compNode" presStyleCnt="0"/>
      <dgm:spPr/>
    </dgm:pt>
    <dgm:pt modelId="{8EEFEF6E-88E2-C647-B722-4D1B29954EE1}" type="pres">
      <dgm:prSet presAssocID="{FF2FB516-D277-7445-A99F-C81CBE59FF71}" presName="bkgdShape" presStyleLbl="node1" presStyleIdx="0" presStyleCnt="4" custScaleX="99984"/>
      <dgm:spPr/>
    </dgm:pt>
    <dgm:pt modelId="{8B99ED87-7C78-E14B-871A-868164446EDC}" type="pres">
      <dgm:prSet presAssocID="{FF2FB516-D277-7445-A99F-C81CBE59FF71}" presName="nodeTx" presStyleLbl="node1" presStyleIdx="0" presStyleCnt="4">
        <dgm:presLayoutVars>
          <dgm:bulletEnabled val="1"/>
        </dgm:presLayoutVars>
      </dgm:prSet>
      <dgm:spPr/>
    </dgm:pt>
    <dgm:pt modelId="{5F68F951-5214-C848-93BA-B028C9234508}" type="pres">
      <dgm:prSet presAssocID="{FF2FB516-D277-7445-A99F-C81CBE59FF71}" presName="invisiNode" presStyleLbl="node1" presStyleIdx="0" presStyleCnt="4"/>
      <dgm:spPr/>
    </dgm:pt>
    <dgm:pt modelId="{CD41CCD6-8E7B-5B49-89B9-E26C96EBB961}" type="pres">
      <dgm:prSet presAssocID="{FF2FB516-D277-7445-A99F-C81CBE59FF71}" presName="imagNode" presStyleLbl="fgImgPlace1" presStyleIdx="0" presStyleCnt="4" custLinFactNeighborX="-241" custLinFactNeighborY="3915"/>
      <dgm: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A463BE88-56E8-574D-9159-E771721349C7}" type="pres">
      <dgm:prSet presAssocID="{17BE5D3E-E599-7D4D-91AE-E12B1B429A2F}" presName="sibTrans" presStyleLbl="sibTrans2D1" presStyleIdx="0" presStyleCnt="0"/>
      <dgm:spPr/>
    </dgm:pt>
    <dgm:pt modelId="{5CAC2871-2324-394C-994C-EFE64D518D43}" type="pres">
      <dgm:prSet presAssocID="{7C0BF7DB-A68D-C74E-8D6C-80181DC7BC3C}" presName="compNode" presStyleCnt="0"/>
      <dgm:spPr/>
    </dgm:pt>
    <dgm:pt modelId="{55E9F44F-E301-D647-845D-A66E0E69F1A5}" type="pres">
      <dgm:prSet presAssocID="{7C0BF7DB-A68D-C74E-8D6C-80181DC7BC3C}" presName="bkgdShape" presStyleLbl="node1" presStyleIdx="1" presStyleCnt="4" custScaleX="101269"/>
      <dgm:spPr/>
    </dgm:pt>
    <dgm:pt modelId="{29859A28-3F19-714C-9133-FECB1637B737}" type="pres">
      <dgm:prSet presAssocID="{7C0BF7DB-A68D-C74E-8D6C-80181DC7BC3C}" presName="nodeTx" presStyleLbl="node1" presStyleIdx="1" presStyleCnt="4">
        <dgm:presLayoutVars>
          <dgm:bulletEnabled val="1"/>
        </dgm:presLayoutVars>
      </dgm:prSet>
      <dgm:spPr/>
    </dgm:pt>
    <dgm:pt modelId="{36C7278D-1ABD-3D41-A415-8F084359B08D}" type="pres">
      <dgm:prSet presAssocID="{7C0BF7DB-A68D-C74E-8D6C-80181DC7BC3C}" presName="invisiNode" presStyleLbl="node1" presStyleIdx="1" presStyleCnt="4"/>
      <dgm:spPr/>
    </dgm:pt>
    <dgm:pt modelId="{1F5330E3-04D3-664B-9F48-FB6CC044AB72}" type="pres">
      <dgm:prSet presAssocID="{7C0BF7DB-A68D-C74E-8D6C-80181DC7BC3C}" presName="imagNode" presStyleLbl="fgImgPlace1" presStyleIdx="1" presStyleCnt="4" custLinFactNeighborX="2258" custLinFactNeighborY="528"/>
      <dgm:spPr>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pt>
    <dgm:pt modelId="{35151039-CC4A-DC41-A129-D1C88F819353}" type="pres">
      <dgm:prSet presAssocID="{8250555A-C7DB-6946-9AFF-4CBDAEEEBAE5}" presName="sibTrans" presStyleLbl="sibTrans2D1" presStyleIdx="0" presStyleCnt="0"/>
      <dgm:spPr/>
    </dgm:pt>
    <dgm:pt modelId="{B4F7E092-9CF2-F346-BB7A-A5D54A09146F}" type="pres">
      <dgm:prSet presAssocID="{F558F670-8D3C-9045-B45C-036B8D6D4A1A}" presName="compNode" presStyleCnt="0"/>
      <dgm:spPr/>
    </dgm:pt>
    <dgm:pt modelId="{18BF36E2-1FD8-E94B-9CF2-B165D27A3CF5}" type="pres">
      <dgm:prSet presAssocID="{F558F670-8D3C-9045-B45C-036B8D6D4A1A}" presName="bkgdShape" presStyleLbl="node1" presStyleIdx="2" presStyleCnt="4" custScaleX="99314"/>
      <dgm:spPr/>
    </dgm:pt>
    <dgm:pt modelId="{52B14199-3749-714E-902A-8E7328AA8FB9}" type="pres">
      <dgm:prSet presAssocID="{F558F670-8D3C-9045-B45C-036B8D6D4A1A}" presName="nodeTx" presStyleLbl="node1" presStyleIdx="2" presStyleCnt="4">
        <dgm:presLayoutVars>
          <dgm:bulletEnabled val="1"/>
        </dgm:presLayoutVars>
      </dgm:prSet>
      <dgm:spPr/>
    </dgm:pt>
    <dgm:pt modelId="{472B5156-ED69-8846-8995-C7F59EB1E524}" type="pres">
      <dgm:prSet presAssocID="{F558F670-8D3C-9045-B45C-036B8D6D4A1A}" presName="invisiNode" presStyleLbl="node1" presStyleIdx="2" presStyleCnt="4"/>
      <dgm:spPr/>
    </dgm:pt>
    <dgm:pt modelId="{1ECC3B50-71F1-0349-B2C6-7715EA0312B3}" type="pres">
      <dgm:prSet presAssocID="{F558F670-8D3C-9045-B45C-036B8D6D4A1A}" presName="imagNode" presStyleLbl="fgImgPlace1" presStyleIdx="2" presStyleCnt="4"/>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pt>
    <dgm:pt modelId="{7E921D65-2508-3747-A555-CDA783187B8C}" type="pres">
      <dgm:prSet presAssocID="{3C306C6E-CC51-2A4A-8560-BA1A19497DD4}" presName="sibTrans" presStyleLbl="sibTrans2D1" presStyleIdx="0" presStyleCnt="0"/>
      <dgm:spPr/>
    </dgm:pt>
    <dgm:pt modelId="{4A037513-B89E-EE49-8373-BF6A1AFE5C67}" type="pres">
      <dgm:prSet presAssocID="{531955FB-F257-EA43-94B5-780A8551EB30}" presName="compNode" presStyleCnt="0"/>
      <dgm:spPr/>
    </dgm:pt>
    <dgm:pt modelId="{1D6DA2C1-CC98-C247-9419-95D9D28952E5}" type="pres">
      <dgm:prSet presAssocID="{531955FB-F257-EA43-94B5-780A8551EB30}" presName="bkgdShape" presStyleLbl="node1" presStyleIdx="3" presStyleCnt="4" custScaleX="91752"/>
      <dgm:spPr/>
    </dgm:pt>
    <dgm:pt modelId="{16F1397E-0247-5B44-B630-EC5DF1882A90}" type="pres">
      <dgm:prSet presAssocID="{531955FB-F257-EA43-94B5-780A8551EB30}" presName="nodeTx" presStyleLbl="node1" presStyleIdx="3" presStyleCnt="4">
        <dgm:presLayoutVars>
          <dgm:bulletEnabled val="1"/>
        </dgm:presLayoutVars>
      </dgm:prSet>
      <dgm:spPr/>
    </dgm:pt>
    <dgm:pt modelId="{D0026C5B-37A0-3140-A749-4C59C4F33C62}" type="pres">
      <dgm:prSet presAssocID="{531955FB-F257-EA43-94B5-780A8551EB30}" presName="invisiNode" presStyleLbl="node1" presStyleIdx="3" presStyleCnt="4"/>
      <dgm:spPr/>
    </dgm:pt>
    <dgm:pt modelId="{2B9F9F6A-2CB4-CB4F-B7CD-4FF7D5467408}" type="pres">
      <dgm:prSet presAssocID="{531955FB-F257-EA43-94B5-780A8551EB30}" presName="imagNode" presStyleLbl="fgImgPlace1" presStyleIdx="3" presStyleCnt="4"/>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dgm:spPr>
    </dgm:pt>
  </dgm:ptLst>
  <dgm:cxnLst>
    <dgm:cxn modelId="{FC26CC0B-07F1-8643-8D7C-91D9B1B49F97}" srcId="{A03DA3D1-240C-FD45-91FD-CFD8E023500A}" destId="{F558F670-8D3C-9045-B45C-036B8D6D4A1A}" srcOrd="2" destOrd="0" parTransId="{C4E6DC01-57D6-ED48-AE30-7A6DCFF6AAE6}" sibTransId="{3C306C6E-CC51-2A4A-8560-BA1A19497DD4}"/>
    <dgm:cxn modelId="{6CEBF12F-D6AE-4D4B-82D6-EDE46F44AA3C}" type="presOf" srcId="{FF2FB516-D277-7445-A99F-C81CBE59FF71}" destId="{8EEFEF6E-88E2-C647-B722-4D1B29954EE1}" srcOrd="0" destOrd="0" presId="urn:microsoft.com/office/officeart/2005/8/layout/hList7"/>
    <dgm:cxn modelId="{DAAC9861-A114-8049-A321-061F77077C74}" type="presOf" srcId="{FF2FB516-D277-7445-A99F-C81CBE59FF71}" destId="{8B99ED87-7C78-E14B-871A-868164446EDC}" srcOrd="1" destOrd="0" presId="urn:microsoft.com/office/officeart/2005/8/layout/hList7"/>
    <dgm:cxn modelId="{EE13BF63-2609-A249-B3CC-F6E6DB402431}" type="presOf" srcId="{531955FB-F257-EA43-94B5-780A8551EB30}" destId="{1D6DA2C1-CC98-C247-9419-95D9D28952E5}" srcOrd="0" destOrd="0" presId="urn:microsoft.com/office/officeart/2005/8/layout/hList7"/>
    <dgm:cxn modelId="{C30F0B66-6A89-224D-9659-8850B29EF63A}" type="presOf" srcId="{7C0BF7DB-A68D-C74E-8D6C-80181DC7BC3C}" destId="{29859A28-3F19-714C-9133-FECB1637B737}" srcOrd="1" destOrd="0" presId="urn:microsoft.com/office/officeart/2005/8/layout/hList7"/>
    <dgm:cxn modelId="{FB274566-5132-A44D-9C46-5EE4777EEEC3}" type="presOf" srcId="{8250555A-C7DB-6946-9AFF-4CBDAEEEBAE5}" destId="{35151039-CC4A-DC41-A129-D1C88F819353}" srcOrd="0" destOrd="0" presId="urn:microsoft.com/office/officeart/2005/8/layout/hList7"/>
    <dgm:cxn modelId="{AEC2DC59-B7EC-6A49-A04B-DA5CD53FD69C}" srcId="{A03DA3D1-240C-FD45-91FD-CFD8E023500A}" destId="{FF2FB516-D277-7445-A99F-C81CBE59FF71}" srcOrd="0" destOrd="0" parTransId="{CE3BBF83-0F00-DC45-BEED-CF48BC408814}" sibTransId="{17BE5D3E-E599-7D4D-91AE-E12B1B429A2F}"/>
    <dgm:cxn modelId="{F25D1E81-9E2A-0744-A8D8-8EAEDFE238CD}" srcId="{A03DA3D1-240C-FD45-91FD-CFD8E023500A}" destId="{7C0BF7DB-A68D-C74E-8D6C-80181DC7BC3C}" srcOrd="1" destOrd="0" parTransId="{21205C2D-4629-1340-92A4-5A712AB24245}" sibTransId="{8250555A-C7DB-6946-9AFF-4CBDAEEEBAE5}"/>
    <dgm:cxn modelId="{3B519D8A-DA29-DD47-A331-F7A553F6B215}" type="presOf" srcId="{17BE5D3E-E599-7D4D-91AE-E12B1B429A2F}" destId="{A463BE88-56E8-574D-9159-E771721349C7}" srcOrd="0" destOrd="0" presId="urn:microsoft.com/office/officeart/2005/8/layout/hList7"/>
    <dgm:cxn modelId="{A6810AAD-85A0-C844-A472-44B594CB918F}" type="presOf" srcId="{A03DA3D1-240C-FD45-91FD-CFD8E023500A}" destId="{929B72BF-179F-D14E-B104-023C27BD382E}" srcOrd="0" destOrd="0" presId="urn:microsoft.com/office/officeart/2005/8/layout/hList7"/>
    <dgm:cxn modelId="{56404FAE-5DF4-5646-9E13-61F047EA3578}" type="presOf" srcId="{3C306C6E-CC51-2A4A-8560-BA1A19497DD4}" destId="{7E921D65-2508-3747-A555-CDA783187B8C}" srcOrd="0" destOrd="0" presId="urn:microsoft.com/office/officeart/2005/8/layout/hList7"/>
    <dgm:cxn modelId="{5A4EFAB4-D175-1741-880A-34B3C64D1728}" srcId="{A03DA3D1-240C-FD45-91FD-CFD8E023500A}" destId="{531955FB-F257-EA43-94B5-780A8551EB30}" srcOrd="3" destOrd="0" parTransId="{CD17459E-27FB-6D41-AF7C-C7F36D6C44EA}" sibTransId="{2A132854-0210-574A-93F3-71D5E6A2072D}"/>
    <dgm:cxn modelId="{92E95CD2-CC2C-A34C-9750-665373E0438C}" type="presOf" srcId="{7C0BF7DB-A68D-C74E-8D6C-80181DC7BC3C}" destId="{55E9F44F-E301-D647-845D-A66E0E69F1A5}" srcOrd="0" destOrd="0" presId="urn:microsoft.com/office/officeart/2005/8/layout/hList7"/>
    <dgm:cxn modelId="{F79A1CEF-7C36-C74D-980D-430ECC34778D}" type="presOf" srcId="{531955FB-F257-EA43-94B5-780A8551EB30}" destId="{16F1397E-0247-5B44-B630-EC5DF1882A90}" srcOrd="1" destOrd="0" presId="urn:microsoft.com/office/officeart/2005/8/layout/hList7"/>
    <dgm:cxn modelId="{1311B8F5-84D9-384D-A64E-A1B0C5C5DCE2}" type="presOf" srcId="{F558F670-8D3C-9045-B45C-036B8D6D4A1A}" destId="{18BF36E2-1FD8-E94B-9CF2-B165D27A3CF5}" srcOrd="0" destOrd="0" presId="urn:microsoft.com/office/officeart/2005/8/layout/hList7"/>
    <dgm:cxn modelId="{419913F7-63FD-2643-8DBD-8BA9B623D236}" type="presOf" srcId="{F558F670-8D3C-9045-B45C-036B8D6D4A1A}" destId="{52B14199-3749-714E-902A-8E7328AA8FB9}" srcOrd="1" destOrd="0" presId="urn:microsoft.com/office/officeart/2005/8/layout/hList7"/>
    <dgm:cxn modelId="{A685DBFF-080B-F146-8446-09B238FF7BCE}" type="presParOf" srcId="{929B72BF-179F-D14E-B104-023C27BD382E}" destId="{E0AD8A11-4D99-3142-A6F7-4B7B25BE91C6}" srcOrd="0" destOrd="0" presId="urn:microsoft.com/office/officeart/2005/8/layout/hList7"/>
    <dgm:cxn modelId="{72E1DF23-CBA8-F548-8B66-FB5C84420D81}" type="presParOf" srcId="{929B72BF-179F-D14E-B104-023C27BD382E}" destId="{5E93E7BC-7F3B-7745-8CD1-2548DEAC5554}" srcOrd="1" destOrd="0" presId="urn:microsoft.com/office/officeart/2005/8/layout/hList7"/>
    <dgm:cxn modelId="{38BF18DF-8A44-1649-A0B9-FEC251FE64B8}" type="presParOf" srcId="{5E93E7BC-7F3B-7745-8CD1-2548DEAC5554}" destId="{AB077946-CEF0-1846-BF9B-9452EBB32CA6}" srcOrd="0" destOrd="0" presId="urn:microsoft.com/office/officeart/2005/8/layout/hList7"/>
    <dgm:cxn modelId="{86829EF4-A9C3-AC40-B24D-20FA7FDC00D3}" type="presParOf" srcId="{AB077946-CEF0-1846-BF9B-9452EBB32CA6}" destId="{8EEFEF6E-88E2-C647-B722-4D1B29954EE1}" srcOrd="0" destOrd="0" presId="urn:microsoft.com/office/officeart/2005/8/layout/hList7"/>
    <dgm:cxn modelId="{FCBFD4EB-7684-F445-BCBA-4291FF681ABE}" type="presParOf" srcId="{AB077946-CEF0-1846-BF9B-9452EBB32CA6}" destId="{8B99ED87-7C78-E14B-871A-868164446EDC}" srcOrd="1" destOrd="0" presId="urn:microsoft.com/office/officeart/2005/8/layout/hList7"/>
    <dgm:cxn modelId="{4D2B3FAA-A4AA-AC47-94D1-5D532D78F454}" type="presParOf" srcId="{AB077946-CEF0-1846-BF9B-9452EBB32CA6}" destId="{5F68F951-5214-C848-93BA-B028C9234508}" srcOrd="2" destOrd="0" presId="urn:microsoft.com/office/officeart/2005/8/layout/hList7"/>
    <dgm:cxn modelId="{2DE40DD3-3C68-DE4F-9CD0-FB098DEAF516}" type="presParOf" srcId="{AB077946-CEF0-1846-BF9B-9452EBB32CA6}" destId="{CD41CCD6-8E7B-5B49-89B9-E26C96EBB961}" srcOrd="3" destOrd="0" presId="urn:microsoft.com/office/officeart/2005/8/layout/hList7"/>
    <dgm:cxn modelId="{A4746263-0255-C044-8592-1B6FBC796578}" type="presParOf" srcId="{5E93E7BC-7F3B-7745-8CD1-2548DEAC5554}" destId="{A463BE88-56E8-574D-9159-E771721349C7}" srcOrd="1" destOrd="0" presId="urn:microsoft.com/office/officeart/2005/8/layout/hList7"/>
    <dgm:cxn modelId="{F5031E0B-F3F9-C142-B9AC-477E2BE8D1CC}" type="presParOf" srcId="{5E93E7BC-7F3B-7745-8CD1-2548DEAC5554}" destId="{5CAC2871-2324-394C-994C-EFE64D518D43}" srcOrd="2" destOrd="0" presId="urn:microsoft.com/office/officeart/2005/8/layout/hList7"/>
    <dgm:cxn modelId="{5F72D459-0D14-0B41-B4F9-870B05810C23}" type="presParOf" srcId="{5CAC2871-2324-394C-994C-EFE64D518D43}" destId="{55E9F44F-E301-D647-845D-A66E0E69F1A5}" srcOrd="0" destOrd="0" presId="urn:microsoft.com/office/officeart/2005/8/layout/hList7"/>
    <dgm:cxn modelId="{A1C67BE4-BFC2-F944-8CAD-E32E45B579BF}" type="presParOf" srcId="{5CAC2871-2324-394C-994C-EFE64D518D43}" destId="{29859A28-3F19-714C-9133-FECB1637B737}" srcOrd="1" destOrd="0" presId="urn:microsoft.com/office/officeart/2005/8/layout/hList7"/>
    <dgm:cxn modelId="{027B5511-2B90-EE4E-BB43-604A9D8A8BE5}" type="presParOf" srcId="{5CAC2871-2324-394C-994C-EFE64D518D43}" destId="{36C7278D-1ABD-3D41-A415-8F084359B08D}" srcOrd="2" destOrd="0" presId="urn:microsoft.com/office/officeart/2005/8/layout/hList7"/>
    <dgm:cxn modelId="{E3DC1035-EF8C-A34A-AEE3-FE5778AA40E3}" type="presParOf" srcId="{5CAC2871-2324-394C-994C-EFE64D518D43}" destId="{1F5330E3-04D3-664B-9F48-FB6CC044AB72}" srcOrd="3" destOrd="0" presId="urn:microsoft.com/office/officeart/2005/8/layout/hList7"/>
    <dgm:cxn modelId="{157A60E6-77D6-B940-973F-439682390C29}" type="presParOf" srcId="{5E93E7BC-7F3B-7745-8CD1-2548DEAC5554}" destId="{35151039-CC4A-DC41-A129-D1C88F819353}" srcOrd="3" destOrd="0" presId="urn:microsoft.com/office/officeart/2005/8/layout/hList7"/>
    <dgm:cxn modelId="{05BD94AB-F034-044B-88BC-E67CB4B59CDC}" type="presParOf" srcId="{5E93E7BC-7F3B-7745-8CD1-2548DEAC5554}" destId="{B4F7E092-9CF2-F346-BB7A-A5D54A09146F}" srcOrd="4" destOrd="0" presId="urn:microsoft.com/office/officeart/2005/8/layout/hList7"/>
    <dgm:cxn modelId="{38918E00-2227-FC49-9F6A-D67FB300CB93}" type="presParOf" srcId="{B4F7E092-9CF2-F346-BB7A-A5D54A09146F}" destId="{18BF36E2-1FD8-E94B-9CF2-B165D27A3CF5}" srcOrd="0" destOrd="0" presId="urn:microsoft.com/office/officeart/2005/8/layout/hList7"/>
    <dgm:cxn modelId="{6C86DBAC-386C-9045-B8B7-0CCD93C5E83A}" type="presParOf" srcId="{B4F7E092-9CF2-F346-BB7A-A5D54A09146F}" destId="{52B14199-3749-714E-902A-8E7328AA8FB9}" srcOrd="1" destOrd="0" presId="urn:microsoft.com/office/officeart/2005/8/layout/hList7"/>
    <dgm:cxn modelId="{57D6657A-F4D1-6B4B-B1E4-AAB965787376}" type="presParOf" srcId="{B4F7E092-9CF2-F346-BB7A-A5D54A09146F}" destId="{472B5156-ED69-8846-8995-C7F59EB1E524}" srcOrd="2" destOrd="0" presId="urn:microsoft.com/office/officeart/2005/8/layout/hList7"/>
    <dgm:cxn modelId="{2DADF429-B30D-434B-8760-ADF6BD0EC089}" type="presParOf" srcId="{B4F7E092-9CF2-F346-BB7A-A5D54A09146F}" destId="{1ECC3B50-71F1-0349-B2C6-7715EA0312B3}" srcOrd="3" destOrd="0" presId="urn:microsoft.com/office/officeart/2005/8/layout/hList7"/>
    <dgm:cxn modelId="{88243D40-C013-9A46-ABD5-DAB6BBB2F0CE}" type="presParOf" srcId="{5E93E7BC-7F3B-7745-8CD1-2548DEAC5554}" destId="{7E921D65-2508-3747-A555-CDA783187B8C}" srcOrd="5" destOrd="0" presId="urn:microsoft.com/office/officeart/2005/8/layout/hList7"/>
    <dgm:cxn modelId="{4BC2EE48-BC59-7D44-8569-F3165E7777AD}" type="presParOf" srcId="{5E93E7BC-7F3B-7745-8CD1-2548DEAC5554}" destId="{4A037513-B89E-EE49-8373-BF6A1AFE5C67}" srcOrd="6" destOrd="0" presId="urn:microsoft.com/office/officeart/2005/8/layout/hList7"/>
    <dgm:cxn modelId="{211ED333-07B4-EE4F-A1D7-AAA957829040}" type="presParOf" srcId="{4A037513-B89E-EE49-8373-BF6A1AFE5C67}" destId="{1D6DA2C1-CC98-C247-9419-95D9D28952E5}" srcOrd="0" destOrd="0" presId="urn:microsoft.com/office/officeart/2005/8/layout/hList7"/>
    <dgm:cxn modelId="{D99EEEBD-9C69-E845-A7E7-FBCFC7AA710B}" type="presParOf" srcId="{4A037513-B89E-EE49-8373-BF6A1AFE5C67}" destId="{16F1397E-0247-5B44-B630-EC5DF1882A90}" srcOrd="1" destOrd="0" presId="urn:microsoft.com/office/officeart/2005/8/layout/hList7"/>
    <dgm:cxn modelId="{EC2E8D60-9392-B344-98B5-B614307F679C}" type="presParOf" srcId="{4A037513-B89E-EE49-8373-BF6A1AFE5C67}" destId="{D0026C5B-37A0-3140-A749-4C59C4F33C62}" srcOrd="2" destOrd="0" presId="urn:microsoft.com/office/officeart/2005/8/layout/hList7"/>
    <dgm:cxn modelId="{A7601EAA-ED0A-0749-95D2-195B83E0B79A}" type="presParOf" srcId="{4A037513-B89E-EE49-8373-BF6A1AFE5C67}" destId="{2B9F9F6A-2CB4-CB4F-B7CD-4FF7D5467408}"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FEF6E-88E2-C647-B722-4D1B29954EE1}">
      <dsp:nvSpPr>
        <dsp:cNvPr id="0" name=""/>
        <dsp:cNvSpPr/>
      </dsp:nvSpPr>
      <dsp:spPr>
        <a:xfrm>
          <a:off x="2594" y="0"/>
          <a:ext cx="1113658" cy="2647785"/>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ES" sz="1300" b="1" kern="1200">
              <a:solidFill>
                <a:sysClr val="windowText" lastClr="000000"/>
              </a:solidFill>
              <a:latin typeface="Arial" panose="020B0604020202020204" pitchFamily="34" charset="0"/>
              <a:cs typeface="Arial" panose="020B0604020202020204" pitchFamily="34" charset="0"/>
            </a:rPr>
            <a:t>Equilibrio Psicosocial</a:t>
          </a:r>
        </a:p>
      </dsp:txBody>
      <dsp:txXfrm>
        <a:off x="2594" y="1059113"/>
        <a:ext cx="1113658" cy="1059114"/>
      </dsp:txXfrm>
    </dsp:sp>
    <dsp:sp modelId="{CD41CCD6-8E7B-5B49-89B9-E26C96EBB961}">
      <dsp:nvSpPr>
        <dsp:cNvPr id="0" name=""/>
        <dsp:cNvSpPr/>
      </dsp:nvSpPr>
      <dsp:spPr>
        <a:xfrm>
          <a:off x="118567" y="158867"/>
          <a:ext cx="881712" cy="88171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1000" r="-11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5E9F44F-E301-D647-845D-A66E0E69F1A5}">
      <dsp:nvSpPr>
        <dsp:cNvPr id="0" name=""/>
        <dsp:cNvSpPr/>
      </dsp:nvSpPr>
      <dsp:spPr>
        <a:xfrm>
          <a:off x="1149668" y="0"/>
          <a:ext cx="938886" cy="2647785"/>
        </a:xfrm>
        <a:prstGeom prst="roundRect">
          <a:avLst>
            <a:gd name="adj" fmla="val 10000"/>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ES" sz="1300" b="1" kern="1200">
              <a:solidFill>
                <a:sysClr val="windowText" lastClr="000000"/>
              </a:solidFill>
              <a:latin typeface="Arial" panose="020B0604020202020204" pitchFamily="34" charset="0"/>
              <a:cs typeface="Arial" panose="020B0604020202020204" pitchFamily="34" charset="0"/>
            </a:rPr>
            <a:t>Salud Mental </a:t>
          </a:r>
        </a:p>
      </dsp:txBody>
      <dsp:txXfrm>
        <a:off x="1149668" y="1059113"/>
        <a:ext cx="938886" cy="1059114"/>
      </dsp:txXfrm>
    </dsp:sp>
    <dsp:sp modelId="{1F5330E3-04D3-664B-9F48-FB6CC044AB72}">
      <dsp:nvSpPr>
        <dsp:cNvPr id="0" name=""/>
        <dsp:cNvSpPr/>
      </dsp:nvSpPr>
      <dsp:spPr>
        <a:xfrm>
          <a:off x="1178255" y="158867"/>
          <a:ext cx="881712" cy="881712"/>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40000" r="-4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BF36E2-1FD8-E94B-9CF2-B165D27A3CF5}">
      <dsp:nvSpPr>
        <dsp:cNvPr id="0" name=""/>
        <dsp:cNvSpPr/>
      </dsp:nvSpPr>
      <dsp:spPr>
        <a:xfrm>
          <a:off x="2121969" y="0"/>
          <a:ext cx="1106196" cy="2647785"/>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ES" sz="1300" b="1" kern="1200">
              <a:solidFill>
                <a:sysClr val="windowText" lastClr="000000"/>
              </a:solidFill>
              <a:latin typeface="Arial" panose="020B0604020202020204" pitchFamily="34" charset="0"/>
              <a:cs typeface="Arial" panose="020B0604020202020204" pitchFamily="34" charset="0"/>
            </a:rPr>
            <a:t>Diversidad e Inclusión</a:t>
          </a:r>
        </a:p>
      </dsp:txBody>
      <dsp:txXfrm>
        <a:off x="2121969" y="1059113"/>
        <a:ext cx="1106196" cy="1059114"/>
      </dsp:txXfrm>
    </dsp:sp>
    <dsp:sp modelId="{1ECC3B50-71F1-0349-B2C6-7715EA0312B3}">
      <dsp:nvSpPr>
        <dsp:cNvPr id="0" name=""/>
        <dsp:cNvSpPr/>
      </dsp:nvSpPr>
      <dsp:spPr>
        <a:xfrm>
          <a:off x="2234211" y="158867"/>
          <a:ext cx="881712" cy="881712"/>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6000" r="-26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D6DA2C1-CC98-C247-9419-95D9D28952E5}">
      <dsp:nvSpPr>
        <dsp:cNvPr id="0" name=""/>
        <dsp:cNvSpPr/>
      </dsp:nvSpPr>
      <dsp:spPr>
        <a:xfrm>
          <a:off x="3261581" y="0"/>
          <a:ext cx="1241950" cy="2647785"/>
        </a:xfrm>
        <a:prstGeom prst="roundRect">
          <a:avLst>
            <a:gd name="adj" fmla="val 10000"/>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Text" lastClr="000000"/>
              </a:solidFill>
              <a:latin typeface="Arial" panose="020B0604020202020204" pitchFamily="34" charset="0"/>
              <a:cs typeface="Arial" panose="020B0604020202020204" pitchFamily="34" charset="0"/>
            </a:rPr>
            <a:t>Transfortación Digital</a:t>
          </a:r>
        </a:p>
      </dsp:txBody>
      <dsp:txXfrm>
        <a:off x="3261581" y="1059113"/>
        <a:ext cx="1241950" cy="1059114"/>
      </dsp:txXfrm>
    </dsp:sp>
    <dsp:sp modelId="{2B9F9F6A-2CB4-CB4F-B7CD-4FF7D5467408}">
      <dsp:nvSpPr>
        <dsp:cNvPr id="0" name=""/>
        <dsp:cNvSpPr/>
      </dsp:nvSpPr>
      <dsp:spPr>
        <a:xfrm>
          <a:off x="3441700" y="158867"/>
          <a:ext cx="881712" cy="881712"/>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39000" r="-3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0BDEF88-2BA8-554D-A920-5844F54DCE1D}">
      <dsp:nvSpPr>
        <dsp:cNvPr id="0" name=""/>
        <dsp:cNvSpPr/>
      </dsp:nvSpPr>
      <dsp:spPr>
        <a:xfrm>
          <a:off x="4536946" y="0"/>
          <a:ext cx="1113836" cy="2647785"/>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ES" sz="1300" b="1" kern="1200">
              <a:solidFill>
                <a:sysClr val="windowText" lastClr="000000"/>
              </a:solidFill>
              <a:latin typeface="Arial" panose="020B0604020202020204" pitchFamily="34" charset="0"/>
              <a:cs typeface="Arial" panose="020B0604020202020204" pitchFamily="34" charset="0"/>
            </a:rPr>
            <a:t>Identidad y Vocación por el Servicio Público</a:t>
          </a:r>
        </a:p>
      </dsp:txBody>
      <dsp:txXfrm>
        <a:off x="4536946" y="1059114"/>
        <a:ext cx="1113836" cy="1059114"/>
      </dsp:txXfrm>
    </dsp:sp>
    <dsp:sp modelId="{5894C26A-3F21-884E-9AF8-EDA904DA7696}">
      <dsp:nvSpPr>
        <dsp:cNvPr id="0" name=""/>
        <dsp:cNvSpPr/>
      </dsp:nvSpPr>
      <dsp:spPr>
        <a:xfrm>
          <a:off x="4653008" y="158867"/>
          <a:ext cx="881712" cy="881712"/>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15000" r="-1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AD8A11-4D99-3142-A6F7-4B7B25BE91C6}">
      <dsp:nvSpPr>
        <dsp:cNvPr id="0" name=""/>
        <dsp:cNvSpPr/>
      </dsp:nvSpPr>
      <dsp:spPr>
        <a:xfrm>
          <a:off x="226135" y="2025171"/>
          <a:ext cx="5201107" cy="583280"/>
        </a:xfrm>
        <a:prstGeom prst="leftRightArrow">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FEF6E-88E2-C647-B722-4D1B29954EE1}">
      <dsp:nvSpPr>
        <dsp:cNvPr id="0" name=""/>
        <dsp:cNvSpPr/>
      </dsp:nvSpPr>
      <dsp:spPr>
        <a:xfrm>
          <a:off x="25642" y="0"/>
          <a:ext cx="1317731" cy="2432689"/>
        </a:xfrm>
        <a:prstGeom prst="roundRect">
          <a:avLst>
            <a:gd name="adj" fmla="val 10000"/>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Arial" panose="020B0604020202020204" pitchFamily="34" charset="0"/>
              <a:cs typeface="Arial" panose="020B0604020202020204" pitchFamily="34" charset="0"/>
            </a:rPr>
            <a:t>Ruta de la Felicidad</a:t>
          </a:r>
        </a:p>
      </dsp:txBody>
      <dsp:txXfrm>
        <a:off x="25642" y="973075"/>
        <a:ext cx="1317731" cy="973075"/>
      </dsp:txXfrm>
    </dsp:sp>
    <dsp:sp modelId="{CD41CCD6-8E7B-5B49-89B9-E26C96EBB961}">
      <dsp:nvSpPr>
        <dsp:cNvPr id="0" name=""/>
        <dsp:cNvSpPr/>
      </dsp:nvSpPr>
      <dsp:spPr>
        <a:xfrm>
          <a:off x="277513" y="177676"/>
          <a:ext cx="810085" cy="810085"/>
        </a:xfrm>
        <a:prstGeom prst="ellipse">
          <a:avLst/>
        </a:prstGeom>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5E9F44F-E301-D647-845D-A66E0E69F1A5}">
      <dsp:nvSpPr>
        <dsp:cNvPr id="0" name=""/>
        <dsp:cNvSpPr/>
      </dsp:nvSpPr>
      <dsp:spPr>
        <a:xfrm>
          <a:off x="1382912" y="0"/>
          <a:ext cx="1317942" cy="2432689"/>
        </a:xfrm>
        <a:prstGeom prst="roundRect">
          <a:avLst>
            <a:gd name="adj" fmla="val 10000"/>
          </a:avLst>
        </a:prstGeom>
        <a:solidFill>
          <a:srgbClr val="33CC3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Arial" panose="020B0604020202020204" pitchFamily="34" charset="0"/>
              <a:cs typeface="Arial" panose="020B0604020202020204" pitchFamily="34" charset="0"/>
            </a:rPr>
            <a:t>Ruta del Servicio</a:t>
          </a:r>
        </a:p>
      </dsp:txBody>
      <dsp:txXfrm>
        <a:off x="1382912" y="973075"/>
        <a:ext cx="1317942" cy="973075"/>
      </dsp:txXfrm>
    </dsp:sp>
    <dsp:sp modelId="{1F5330E3-04D3-664B-9F48-FB6CC044AB72}">
      <dsp:nvSpPr>
        <dsp:cNvPr id="0" name=""/>
        <dsp:cNvSpPr/>
      </dsp:nvSpPr>
      <dsp:spPr>
        <a:xfrm>
          <a:off x="1655132" y="150238"/>
          <a:ext cx="810085" cy="810085"/>
        </a:xfrm>
        <a:prstGeom prst="ellipse">
          <a:avLst/>
        </a:prstGeom>
        <a:blipFill dpi="0" rotWithShape="1">
          <a:blip xmlns:r="http://schemas.openxmlformats.org/officeDocument/2006/relationships" r:embed="rId2">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BF36E2-1FD8-E94B-9CF2-B165D27A3CF5}">
      <dsp:nvSpPr>
        <dsp:cNvPr id="0" name=""/>
        <dsp:cNvSpPr/>
      </dsp:nvSpPr>
      <dsp:spPr>
        <a:xfrm>
          <a:off x="2740392" y="0"/>
          <a:ext cx="1308901" cy="2432689"/>
        </a:xfrm>
        <a:prstGeom prst="roundRect">
          <a:avLst>
            <a:gd name="adj" fmla="val 10000"/>
          </a:avLst>
        </a:prstGeom>
        <a:solidFill>
          <a:srgbClr val="CCFF6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Arial" panose="020B0604020202020204" pitchFamily="34" charset="0"/>
              <a:cs typeface="Arial" panose="020B0604020202020204" pitchFamily="34" charset="0"/>
            </a:rPr>
            <a:t>Ruta del Crecimiento</a:t>
          </a:r>
        </a:p>
      </dsp:txBody>
      <dsp:txXfrm>
        <a:off x="2740392" y="973075"/>
        <a:ext cx="1308901" cy="973075"/>
      </dsp:txXfrm>
    </dsp:sp>
    <dsp:sp modelId="{1ECC3B50-71F1-0349-B2C6-7715EA0312B3}">
      <dsp:nvSpPr>
        <dsp:cNvPr id="0" name=""/>
        <dsp:cNvSpPr/>
      </dsp:nvSpPr>
      <dsp:spPr>
        <a:xfrm>
          <a:off x="2989800" y="145961"/>
          <a:ext cx="810085" cy="810085"/>
        </a:xfrm>
        <a:prstGeom prst="ellipse">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D6DA2C1-CC98-C247-9419-95D9D28952E5}">
      <dsp:nvSpPr>
        <dsp:cNvPr id="0" name=""/>
        <dsp:cNvSpPr/>
      </dsp:nvSpPr>
      <dsp:spPr>
        <a:xfrm>
          <a:off x="4088832" y="0"/>
          <a:ext cx="1209238" cy="2432689"/>
        </a:xfrm>
        <a:prstGeom prst="roundRect">
          <a:avLst>
            <a:gd name="adj" fmla="val 10000"/>
          </a:avLst>
        </a:prstGeom>
        <a:solidFill>
          <a:srgbClr val="FF993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dirty="0">
              <a:solidFill>
                <a:sysClr val="windowText" lastClr="000000"/>
              </a:solidFill>
              <a:latin typeface="Arial" panose="020B0604020202020204" pitchFamily="34" charset="0"/>
              <a:cs typeface="Arial" panose="020B0604020202020204" pitchFamily="34" charset="0"/>
            </a:rPr>
            <a:t>Ruta de la Calidad</a:t>
          </a:r>
        </a:p>
      </dsp:txBody>
      <dsp:txXfrm>
        <a:off x="4088832" y="973075"/>
        <a:ext cx="1209238" cy="973075"/>
      </dsp:txXfrm>
    </dsp:sp>
    <dsp:sp modelId="{2B9F9F6A-2CB4-CB4F-B7CD-4FF7D5467408}">
      <dsp:nvSpPr>
        <dsp:cNvPr id="0" name=""/>
        <dsp:cNvSpPr/>
      </dsp:nvSpPr>
      <dsp:spPr>
        <a:xfrm>
          <a:off x="4288408" y="145961"/>
          <a:ext cx="810085" cy="810085"/>
        </a:xfrm>
        <a:prstGeom prst="ellipse">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AD8A11-4D99-3142-A6F7-4B7B25BE91C6}">
      <dsp:nvSpPr>
        <dsp:cNvPr id="0" name=""/>
        <dsp:cNvSpPr/>
      </dsp:nvSpPr>
      <dsp:spPr>
        <a:xfrm>
          <a:off x="235917" y="1860654"/>
          <a:ext cx="4851877" cy="535897"/>
        </a:xfrm>
        <a:prstGeom prst="leftRightArrow">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C3BC64699EAB740B953EF9B73E425DF" ma:contentTypeVersion="4" ma:contentTypeDescription="Crear nuevo documento." ma:contentTypeScope="" ma:versionID="8582be57a208805a5e9caf04a75358db">
  <xsd:schema xmlns:xsd="http://www.w3.org/2001/XMLSchema" xmlns:xs="http://www.w3.org/2001/XMLSchema" xmlns:p="http://schemas.microsoft.com/office/2006/metadata/properties" xmlns:ns2="82f8fa2e-d933-4c16-ad91-f61980abd9ec" targetNamespace="http://schemas.microsoft.com/office/2006/metadata/properties" ma:root="true" ma:fieldsID="53ba6b6ee1e2e6eefe0164fc2d91d484" ns2:_="">
    <xsd:import namespace="82f8fa2e-d933-4c16-ad91-f61980abd9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fa2e-d933-4c16-ad91-f61980ab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821DC132-2E99-4CA1-806F-6B1E1096E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fa2e-d933-4c16-ad91-f61980abd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882860-9C15-4CBC-B90A-7E670E32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0</TotalTime>
  <Pages>12</Pages>
  <Words>7910</Words>
  <Characters>43511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Milena Bernal Salazar</cp:lastModifiedBy>
  <cp:revision>2</cp:revision>
  <cp:lastPrinted>2025-01-27T20:59:00Z</cp:lastPrinted>
  <dcterms:created xsi:type="dcterms:W3CDTF">2025-02-04T20:25:00Z</dcterms:created>
  <dcterms:modified xsi:type="dcterms:W3CDTF">2025-02-04T20:25:00Z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0x0101005C3BC64699EAB740B953EF9B73E425DF</vt:lpwstr>
  </property>
</Properties>
</file>