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EE49E" w14:textId="74A417FE" w:rsidR="00F932CB" w:rsidRPr="00E02BA1" w:rsidRDefault="008B6E7D" w:rsidP="004462DC">
      <w:bookmarkStart w:id="0" w:name="_Toc330995018"/>
      <w:r w:rsidRPr="00E02BA1">
        <w:rPr>
          <w:noProof/>
          <w:lang w:eastAsia="es-CO"/>
        </w:rPr>
        <w:drawing>
          <wp:anchor distT="0" distB="0" distL="114300" distR="114300" simplePos="0" relativeHeight="251671040" behindDoc="0" locked="0" layoutInCell="1" allowOverlap="1" wp14:anchorId="3AD0DFE6" wp14:editId="72BAB197">
            <wp:simplePos x="0" y="0"/>
            <wp:positionH relativeFrom="column">
              <wp:posOffset>1938020</wp:posOffset>
            </wp:positionH>
            <wp:positionV relativeFrom="paragraph">
              <wp:posOffset>-457088</wp:posOffset>
            </wp:positionV>
            <wp:extent cx="1717963" cy="811300"/>
            <wp:effectExtent l="0" t="0" r="0" b="1905"/>
            <wp:wrapNone/>
            <wp:docPr id="6898324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963" cy="811300"/>
                    </a:xfrm>
                    <a:prstGeom prst="rect">
                      <a:avLst/>
                    </a:prstGeom>
                  </pic:spPr>
                </pic:pic>
              </a:graphicData>
            </a:graphic>
            <wp14:sizeRelH relativeFrom="page">
              <wp14:pctWidth>0</wp14:pctWidth>
            </wp14:sizeRelH>
            <wp14:sizeRelV relativeFrom="page">
              <wp14:pctHeight>0</wp14:pctHeight>
            </wp14:sizeRelV>
          </wp:anchor>
        </w:drawing>
      </w:r>
      <w:r w:rsidR="005520A8" w:rsidRPr="00E02BA1">
        <w:softHyphen/>
      </w:r>
      <w:r w:rsidR="005520A8" w:rsidRPr="00E02BA1">
        <w:softHyphen/>
      </w:r>
      <w:r w:rsidR="005520A8" w:rsidRPr="00E02BA1">
        <w:softHyphen/>
      </w:r>
    </w:p>
    <w:p w14:paraId="052612E7" w14:textId="379BCF75" w:rsidR="00C57492" w:rsidRPr="00E02BA1" w:rsidRDefault="00C57492" w:rsidP="004462DC">
      <w:pPr>
        <w:rPr>
          <w:lang w:val="es-ES"/>
        </w:rPr>
      </w:pPr>
      <w:bookmarkStart w:id="1" w:name="_Toc417999366"/>
      <w:bookmarkStart w:id="2" w:name="_Toc488672784"/>
      <w:bookmarkEnd w:id="0"/>
    </w:p>
    <w:p w14:paraId="20AFD76D" w14:textId="6B0F06C7" w:rsidR="005F2798" w:rsidRPr="00E02BA1" w:rsidRDefault="005F2798" w:rsidP="004462DC">
      <w:pPr>
        <w:rPr>
          <w:lang w:val="es-ES"/>
        </w:rPr>
      </w:pPr>
    </w:p>
    <w:bookmarkEnd w:id="1"/>
    <w:bookmarkEnd w:id="2"/>
    <w:p w14:paraId="665FC0C0" w14:textId="0CD9B17D" w:rsidR="00D379F6" w:rsidRPr="00E02BA1" w:rsidRDefault="00D379F6" w:rsidP="00D379F6">
      <w:pPr>
        <w:autoSpaceDE/>
        <w:autoSpaceDN/>
        <w:adjustRightInd/>
        <w:spacing w:after="200" w:line="276" w:lineRule="auto"/>
        <w:jc w:val="left"/>
        <w:rPr>
          <w:color w:val="auto"/>
          <w:lang w:val="es-ES"/>
        </w:rPr>
      </w:pPr>
      <w:r w:rsidRPr="00E02BA1">
        <w:rPr>
          <w:b/>
          <w:color w:val="auto"/>
          <w:lang w:val="es-ES"/>
        </w:rPr>
        <w:t>Circular Externa No</w:t>
      </w:r>
      <w:r w:rsidRPr="00E02BA1">
        <w:rPr>
          <w:color w:val="auto"/>
          <w:lang w:val="es-ES"/>
        </w:rPr>
        <w:t xml:space="preserve">: </w:t>
      </w:r>
    </w:p>
    <w:p w14:paraId="3D7F4C6A" w14:textId="77777777" w:rsidR="00D379F6" w:rsidRPr="00E02BA1" w:rsidRDefault="00D379F6" w:rsidP="00D379F6">
      <w:pPr>
        <w:autoSpaceDE/>
        <w:autoSpaceDN/>
        <w:adjustRightInd/>
        <w:spacing w:after="200" w:line="276" w:lineRule="auto"/>
        <w:ind w:left="1416" w:hanging="1416"/>
        <w:jc w:val="left"/>
        <w:rPr>
          <w:b/>
          <w:color w:val="auto"/>
          <w:lang w:val="es-ES"/>
        </w:rPr>
      </w:pPr>
    </w:p>
    <w:p w14:paraId="2F1CB00B" w14:textId="5E0FE198" w:rsidR="00D379F6" w:rsidRPr="00E02BA1" w:rsidRDefault="00D379F6" w:rsidP="00D379F6">
      <w:pPr>
        <w:autoSpaceDE/>
        <w:autoSpaceDN/>
        <w:adjustRightInd/>
        <w:spacing w:after="200" w:line="276" w:lineRule="auto"/>
        <w:ind w:left="1416" w:hanging="1416"/>
        <w:jc w:val="left"/>
        <w:rPr>
          <w:b/>
          <w:color w:val="auto"/>
          <w:lang w:val="es-ES"/>
        </w:rPr>
      </w:pPr>
      <w:r w:rsidRPr="00E02BA1">
        <w:rPr>
          <w:b/>
          <w:color w:val="auto"/>
          <w:lang w:val="es-ES"/>
        </w:rPr>
        <w:t>Fecha:</w:t>
      </w:r>
      <w:r w:rsidRPr="00E02BA1">
        <w:rPr>
          <w:b/>
          <w:color w:val="auto"/>
          <w:lang w:val="es-ES"/>
        </w:rPr>
        <w:tab/>
      </w:r>
      <w:r w:rsidRPr="00E02BA1">
        <w:rPr>
          <w:color w:val="auto"/>
          <w:lang w:val="es-ES"/>
        </w:rPr>
        <w:t>XX de XXXX de 2024</w:t>
      </w:r>
    </w:p>
    <w:p w14:paraId="02727FD0" w14:textId="57A34F0E" w:rsidR="00D379F6" w:rsidRPr="00E02BA1" w:rsidRDefault="00D379F6" w:rsidP="00D379F6">
      <w:pPr>
        <w:autoSpaceDE/>
        <w:autoSpaceDN/>
        <w:adjustRightInd/>
        <w:spacing w:after="200" w:line="276" w:lineRule="auto"/>
        <w:ind w:left="1416" w:hanging="1416"/>
        <w:jc w:val="left"/>
        <w:rPr>
          <w:color w:val="auto"/>
          <w:lang w:val="es-ES"/>
        </w:rPr>
      </w:pPr>
      <w:r w:rsidRPr="00E02BA1">
        <w:rPr>
          <w:b/>
          <w:color w:val="auto"/>
          <w:lang w:val="es-ES"/>
        </w:rPr>
        <w:t>Destino:</w:t>
      </w:r>
      <w:r w:rsidRPr="00E02BA1">
        <w:rPr>
          <w:color w:val="auto"/>
          <w:lang w:val="es-ES"/>
        </w:rPr>
        <w:tab/>
        <w:t xml:space="preserve">Consejos Directivos, Directores Administrativos, Revisores Fiscales y Contadores de las Cajas de Compensación Familiar. </w:t>
      </w:r>
    </w:p>
    <w:p w14:paraId="7D9DFDEA" w14:textId="77777777" w:rsidR="00D379F6" w:rsidRPr="00E02BA1" w:rsidRDefault="00D379F6" w:rsidP="00D379F6">
      <w:pPr>
        <w:autoSpaceDE/>
        <w:autoSpaceDN/>
        <w:adjustRightInd/>
        <w:spacing w:after="200" w:line="276" w:lineRule="auto"/>
        <w:jc w:val="left"/>
        <w:rPr>
          <w:color w:val="auto"/>
          <w:lang w:val="es-ES"/>
        </w:rPr>
      </w:pPr>
      <w:r w:rsidRPr="00E02BA1">
        <w:rPr>
          <w:b/>
          <w:color w:val="auto"/>
          <w:lang w:val="es-ES"/>
        </w:rPr>
        <w:t>De:</w:t>
      </w:r>
      <w:r w:rsidRPr="00E02BA1">
        <w:rPr>
          <w:color w:val="auto"/>
          <w:lang w:val="es-ES"/>
        </w:rPr>
        <w:t xml:space="preserve"> </w:t>
      </w:r>
      <w:r w:rsidRPr="00E02BA1">
        <w:rPr>
          <w:color w:val="auto"/>
          <w:lang w:val="es-ES"/>
        </w:rPr>
        <w:tab/>
      </w:r>
      <w:r w:rsidRPr="00E02BA1">
        <w:rPr>
          <w:color w:val="auto"/>
          <w:lang w:val="es-ES"/>
        </w:rPr>
        <w:tab/>
        <w:t>Angie Katherine Monroy Bobadilla</w:t>
      </w:r>
    </w:p>
    <w:p w14:paraId="2BC8881F" w14:textId="00519A54" w:rsidR="00B92279" w:rsidRPr="00E02BA1" w:rsidRDefault="00D379F6" w:rsidP="00E02BA1">
      <w:pPr>
        <w:autoSpaceDE/>
        <w:autoSpaceDN/>
        <w:adjustRightInd/>
        <w:spacing w:after="200" w:line="276" w:lineRule="auto"/>
        <w:ind w:left="1410" w:hanging="1410"/>
        <w:jc w:val="left"/>
        <w:rPr>
          <w:rFonts w:eastAsia="Arial"/>
          <w:lang w:val="es-ES"/>
        </w:rPr>
      </w:pPr>
      <w:r w:rsidRPr="00E02BA1">
        <w:rPr>
          <w:b/>
          <w:color w:val="auto"/>
          <w:lang w:val="es-ES"/>
        </w:rPr>
        <w:t>Asunto</w:t>
      </w:r>
      <w:r w:rsidRPr="00E02BA1">
        <w:rPr>
          <w:color w:val="auto"/>
          <w:lang w:val="es-ES"/>
        </w:rPr>
        <w:t>:</w:t>
      </w:r>
      <w:r w:rsidRPr="00E02BA1">
        <w:rPr>
          <w:color w:val="auto"/>
          <w:lang w:val="es-ES"/>
        </w:rPr>
        <w:tab/>
        <w:t>Por la cual se imparten instrucciones generales y condiciones técnicas de remisión de datos de las Cajas de Compensación Familiar a la Superintendencia del Subsidio Familiar con fines de inspección, vigilancia y control</w:t>
      </w:r>
      <w:r w:rsidR="00B92279" w:rsidRPr="00E02BA1">
        <w:rPr>
          <w:color w:val="auto"/>
          <w:lang w:val="es-ES"/>
        </w:rPr>
        <w:t>, y se deroga la Circular</w:t>
      </w:r>
      <w:r w:rsidR="00B92279" w:rsidRPr="00E02BA1">
        <w:rPr>
          <w:rFonts w:eastAsia="Arial"/>
          <w:lang w:val="es-ES"/>
        </w:rPr>
        <w:t xml:space="preserve"> Externa No. 2023-00002.</w:t>
      </w:r>
    </w:p>
    <w:p w14:paraId="24BADFBE" w14:textId="7DF65414" w:rsidR="00D379F6" w:rsidRPr="00E02BA1" w:rsidRDefault="00D379F6" w:rsidP="00D379F6">
      <w:pPr>
        <w:autoSpaceDE/>
        <w:autoSpaceDN/>
        <w:adjustRightInd/>
        <w:spacing w:line="276" w:lineRule="auto"/>
        <w:ind w:left="1410" w:hanging="1410"/>
        <w:jc w:val="left"/>
        <w:rPr>
          <w:color w:val="auto"/>
          <w:lang w:val="es-ES"/>
        </w:rPr>
      </w:pPr>
    </w:p>
    <w:p w14:paraId="302652F1" w14:textId="3F2675EC" w:rsidR="00D379F6" w:rsidRPr="00E02BA1" w:rsidRDefault="00D379F6" w:rsidP="00D379F6">
      <w:pPr>
        <w:numPr>
          <w:ilvl w:val="0"/>
          <w:numId w:val="47"/>
        </w:numPr>
        <w:autoSpaceDE/>
        <w:autoSpaceDN/>
        <w:adjustRightInd/>
        <w:spacing w:after="200" w:line="276" w:lineRule="auto"/>
        <w:ind w:left="426"/>
        <w:contextualSpacing/>
        <w:jc w:val="left"/>
        <w:rPr>
          <w:b/>
          <w:color w:val="auto"/>
          <w:lang w:val="es-ES"/>
        </w:rPr>
      </w:pPr>
      <w:r w:rsidRPr="00E02BA1">
        <w:rPr>
          <w:b/>
          <w:color w:val="auto"/>
          <w:lang w:val="es-ES"/>
        </w:rPr>
        <w:t xml:space="preserve">OBJETIVO Y ALCANCE </w:t>
      </w:r>
    </w:p>
    <w:p w14:paraId="4186AAA3" w14:textId="77777777" w:rsidR="00D379F6" w:rsidRPr="00E02BA1" w:rsidRDefault="00D379F6" w:rsidP="00D379F6">
      <w:pPr>
        <w:autoSpaceDE/>
        <w:autoSpaceDN/>
        <w:adjustRightInd/>
        <w:spacing w:after="200" w:line="276" w:lineRule="auto"/>
        <w:ind w:left="66"/>
        <w:contextualSpacing/>
        <w:jc w:val="left"/>
        <w:rPr>
          <w:b/>
          <w:color w:val="auto"/>
          <w:lang w:val="es-ES"/>
        </w:rPr>
      </w:pPr>
    </w:p>
    <w:p w14:paraId="4948B600" w14:textId="1161DF4F" w:rsidR="00D379F6" w:rsidRPr="00E02BA1" w:rsidRDefault="00E02BA1" w:rsidP="00D379F6">
      <w:pPr>
        <w:autoSpaceDE/>
        <w:autoSpaceDN/>
        <w:adjustRightInd/>
        <w:spacing w:after="200" w:line="276" w:lineRule="auto"/>
        <w:rPr>
          <w:rFonts w:ascii="Times New Roman" w:hAnsi="Times New Roman" w:cs="Times New Roman"/>
          <w:i/>
          <w:color w:val="auto"/>
          <w:lang w:val="es-ES"/>
        </w:rPr>
      </w:pPr>
      <w:r>
        <w:rPr>
          <w:color w:val="auto"/>
          <w:lang w:val="es-ES"/>
        </w:rPr>
        <w:t>E</w:t>
      </w:r>
      <w:r w:rsidR="00D379F6" w:rsidRPr="00E02BA1">
        <w:rPr>
          <w:color w:val="auto"/>
          <w:lang w:val="es-ES"/>
        </w:rPr>
        <w:t>l numeral 4 del artículo 2 del Decreto 2595 de 2012</w:t>
      </w:r>
      <w:r>
        <w:rPr>
          <w:color w:val="auto"/>
          <w:lang w:val="es-ES"/>
        </w:rPr>
        <w:t xml:space="preserve"> dispone que </w:t>
      </w:r>
      <w:r w:rsidR="00D379F6" w:rsidRPr="00E02BA1">
        <w:rPr>
          <w:color w:val="auto"/>
          <w:lang w:val="es-ES"/>
        </w:rPr>
        <w:t xml:space="preserve">es función del Superintendente del Subsidio Familiar </w:t>
      </w:r>
      <w:r w:rsidR="00D379F6" w:rsidRPr="00E02BA1">
        <w:rPr>
          <w:rFonts w:ascii="Times New Roman" w:hAnsi="Times New Roman" w:cs="Times New Roman"/>
          <w:i/>
          <w:color w:val="auto"/>
          <w:lang w:val="es-ES"/>
        </w:rPr>
        <w:t xml:space="preserve">“instruir a las entidades vigiladas sobre la forma como deben cumplir las disposiciones que regulan su actividad, fijar los criterios técnicos y jurídicos que faciliten el cumplimiento de tales normas y señalar los procedimientos para su cabal aplicación”. </w:t>
      </w:r>
    </w:p>
    <w:p w14:paraId="057AFEA9" w14:textId="16337106" w:rsidR="00D379F6" w:rsidRPr="00E02BA1" w:rsidRDefault="00D379F6" w:rsidP="00D379F6">
      <w:pPr>
        <w:autoSpaceDE/>
        <w:autoSpaceDN/>
        <w:adjustRightInd/>
        <w:spacing w:after="200" w:line="276" w:lineRule="auto"/>
        <w:rPr>
          <w:color w:val="auto"/>
          <w:lang w:val="es-ES"/>
        </w:rPr>
      </w:pPr>
      <w:r w:rsidRPr="00E02BA1">
        <w:rPr>
          <w:color w:val="auto"/>
          <w:lang w:val="es-ES"/>
        </w:rPr>
        <w:t xml:space="preserve">Con fundamento en esta competencia y con el fin de recaudar la información que deben suministrar las Cajas de Compensación Familiar, </w:t>
      </w:r>
      <w:r w:rsidR="00B92279" w:rsidRPr="00E02BA1">
        <w:rPr>
          <w:color w:val="auto"/>
          <w:lang w:val="es-ES"/>
        </w:rPr>
        <w:t xml:space="preserve">la Superintendencia del Subsidio Familiar </w:t>
      </w:r>
      <w:r w:rsidRPr="00E02BA1">
        <w:rPr>
          <w:color w:val="auto"/>
          <w:lang w:val="es-ES"/>
        </w:rPr>
        <w:t>fija las directrices para que las Corporaciones reporten los datos necesarios para el cumplimiento de las funciones de inspección, vigilancia y control, teniendo en cuenta el módulo de sistemas de información denominado Sistema de Monitoreo del Subsidio</w:t>
      </w:r>
      <w:r w:rsidR="00D93310" w:rsidRPr="00E02BA1">
        <w:rPr>
          <w:color w:val="auto"/>
          <w:lang w:val="es-ES"/>
        </w:rPr>
        <w:t xml:space="preserve"> Familiar -</w:t>
      </w:r>
      <w:r w:rsidRPr="00E02BA1">
        <w:rPr>
          <w:color w:val="auto"/>
          <w:lang w:val="es-ES"/>
        </w:rPr>
        <w:t xml:space="preserve"> SIMON, con el cual se automatizó y estandarizó el proceso de validación, recepción y cargue de los datos que deben reportar las Cajas de Compensación Familiar. </w:t>
      </w:r>
    </w:p>
    <w:p w14:paraId="5A885902" w14:textId="1F8860AD" w:rsidR="00D379F6" w:rsidRPr="00E02BA1" w:rsidRDefault="00D379F6" w:rsidP="00D379F6">
      <w:pPr>
        <w:autoSpaceDE/>
        <w:autoSpaceDN/>
        <w:adjustRightInd/>
        <w:spacing w:after="200" w:line="276" w:lineRule="auto"/>
        <w:rPr>
          <w:color w:val="auto"/>
          <w:lang w:val="es-ES"/>
        </w:rPr>
      </w:pPr>
      <w:r w:rsidRPr="00E02BA1">
        <w:rPr>
          <w:color w:val="auto"/>
          <w:lang w:val="es-ES"/>
        </w:rPr>
        <w:t xml:space="preserve">En cumplimiento de la Ley 1581 de 2012, la información suministrada por las Cajas de Compensación </w:t>
      </w:r>
      <w:r w:rsidR="003416EE">
        <w:rPr>
          <w:color w:val="auto"/>
          <w:lang w:val="es-ES"/>
        </w:rPr>
        <w:t xml:space="preserve">Familiar </w:t>
      </w:r>
      <w:r w:rsidRPr="00E02BA1">
        <w:rPr>
          <w:color w:val="auto"/>
          <w:lang w:val="es-ES"/>
        </w:rPr>
        <w:t>será utilizada únicamente para las funciones de inspección, vigilancia y control que le corresponden a esta Superintendencia, quien cumplirá con los deberes del tratamiento consagrado en el título VI de la citada Ley.</w:t>
      </w:r>
    </w:p>
    <w:p w14:paraId="3BCB83BC" w14:textId="68F50651" w:rsidR="00D379F6" w:rsidRPr="00E02BA1" w:rsidRDefault="00D379F6" w:rsidP="00D379F6">
      <w:pPr>
        <w:autoSpaceDE/>
        <w:autoSpaceDN/>
        <w:adjustRightInd/>
        <w:spacing w:after="200" w:line="276" w:lineRule="auto"/>
        <w:rPr>
          <w:color w:val="auto"/>
          <w:lang w:val="es-ES"/>
        </w:rPr>
      </w:pPr>
      <w:r w:rsidRPr="00E02BA1">
        <w:rPr>
          <w:color w:val="auto"/>
          <w:lang w:val="es-ES"/>
        </w:rPr>
        <w:t xml:space="preserve">Con fundamento en lo expuesto y con el fin de mejorar la calidad en los procesos y la producción de las estadísticas oficiales, </w:t>
      </w:r>
      <w:r w:rsidR="00B92279" w:rsidRPr="00E02BA1">
        <w:rPr>
          <w:color w:val="auto"/>
          <w:lang w:val="es-ES"/>
        </w:rPr>
        <w:t>la Superintendencia del Subsidio Familiar expide la presente circular para instruir</w:t>
      </w:r>
      <w:r w:rsidRPr="00E02BA1">
        <w:rPr>
          <w:color w:val="auto"/>
          <w:lang w:val="es-ES"/>
        </w:rPr>
        <w:t xml:space="preserve"> el uso del Código Nacional de Buenas Prácticas para las Estadísticas Oficiales, generado por el DANE para las Entidades pertenecientes al Sistema Estadístico Nacional (SEN)</w:t>
      </w:r>
      <w:r w:rsidR="00B92279" w:rsidRPr="00E02BA1">
        <w:rPr>
          <w:color w:val="auto"/>
          <w:lang w:val="es-ES"/>
        </w:rPr>
        <w:t>, y en cumplimiento de</w:t>
      </w:r>
      <w:r w:rsidRPr="00E02BA1">
        <w:rPr>
          <w:color w:val="auto"/>
          <w:lang w:val="es-ES"/>
        </w:rPr>
        <w:t xml:space="preserve"> las directrices gubernamentales</w:t>
      </w:r>
      <w:r w:rsidR="00B92279" w:rsidRPr="00E02BA1">
        <w:rPr>
          <w:color w:val="auto"/>
          <w:lang w:val="es-ES"/>
        </w:rPr>
        <w:t>,</w:t>
      </w:r>
      <w:r w:rsidRPr="00E02BA1">
        <w:rPr>
          <w:color w:val="auto"/>
          <w:lang w:val="es-ES"/>
        </w:rPr>
        <w:t xml:space="preserve"> en concreto</w:t>
      </w:r>
      <w:r w:rsidR="00B92279" w:rsidRPr="00E02BA1">
        <w:rPr>
          <w:color w:val="auto"/>
          <w:lang w:val="es-ES"/>
        </w:rPr>
        <w:t>,</w:t>
      </w:r>
      <w:r w:rsidRPr="00E02BA1">
        <w:rPr>
          <w:color w:val="auto"/>
          <w:lang w:val="es-ES"/>
        </w:rPr>
        <w:t xml:space="preserve"> la estrategia de Gobierno </w:t>
      </w:r>
      <w:r w:rsidR="00851488" w:rsidRPr="00E02BA1">
        <w:rPr>
          <w:color w:val="auto"/>
          <w:lang w:val="es-ES"/>
        </w:rPr>
        <w:t>digital</w:t>
      </w:r>
      <w:r w:rsidRPr="00E02BA1">
        <w:rPr>
          <w:color w:val="auto"/>
          <w:lang w:val="es-ES"/>
        </w:rPr>
        <w:t xml:space="preserve">, señalada en el Decreto </w:t>
      </w:r>
      <w:r w:rsidR="008F1BF5" w:rsidRPr="00E02BA1">
        <w:rPr>
          <w:color w:val="auto"/>
          <w:lang w:val="es-ES"/>
        </w:rPr>
        <w:t xml:space="preserve">1078 </w:t>
      </w:r>
      <w:r w:rsidRPr="00E02BA1">
        <w:rPr>
          <w:color w:val="auto"/>
          <w:lang w:val="es-ES"/>
        </w:rPr>
        <w:t xml:space="preserve">del </w:t>
      </w:r>
      <w:r w:rsidR="008F1BF5" w:rsidRPr="00E02BA1">
        <w:rPr>
          <w:color w:val="auto"/>
          <w:lang w:val="es-ES"/>
        </w:rPr>
        <w:t xml:space="preserve">26 </w:t>
      </w:r>
      <w:r w:rsidRPr="00E02BA1">
        <w:rPr>
          <w:color w:val="auto"/>
          <w:lang w:val="es-ES"/>
        </w:rPr>
        <w:t xml:space="preserve">de </w:t>
      </w:r>
      <w:r w:rsidR="008F1BF5" w:rsidRPr="00E02BA1">
        <w:rPr>
          <w:color w:val="auto"/>
          <w:lang w:val="es-ES"/>
        </w:rPr>
        <w:t xml:space="preserve">mayo </w:t>
      </w:r>
      <w:r w:rsidRPr="00E02BA1">
        <w:rPr>
          <w:color w:val="auto"/>
          <w:lang w:val="es-ES"/>
        </w:rPr>
        <w:t xml:space="preserve">de </w:t>
      </w:r>
      <w:r w:rsidRPr="00E02BA1">
        <w:rPr>
          <w:color w:val="auto"/>
          <w:lang w:val="es-ES"/>
        </w:rPr>
        <w:lastRenderedPageBreak/>
        <w:t>201</w:t>
      </w:r>
      <w:r w:rsidR="00851488" w:rsidRPr="00E02BA1">
        <w:rPr>
          <w:color w:val="auto"/>
          <w:lang w:val="es-ES"/>
        </w:rPr>
        <w:t>5</w:t>
      </w:r>
      <w:r w:rsidRPr="00E02BA1">
        <w:rPr>
          <w:color w:val="auto"/>
          <w:lang w:val="es-ES"/>
        </w:rPr>
        <w:t xml:space="preserve">, </w:t>
      </w:r>
      <w:r w:rsidR="00851488" w:rsidRPr="003416EE">
        <w:rPr>
          <w:bCs/>
          <w:sz w:val="21"/>
          <w:szCs w:val="21"/>
        </w:rPr>
        <w:t>por medio del cual se expide el Decreto Único Reglamentario del Sector de Tecnologías de la Información y las Comunicaciones</w:t>
      </w:r>
      <w:r w:rsidR="00851488" w:rsidRPr="00E02BA1">
        <w:rPr>
          <w:b/>
          <w:bCs/>
          <w:sz w:val="21"/>
          <w:szCs w:val="21"/>
        </w:rPr>
        <w:t>,</w:t>
      </w:r>
      <w:r w:rsidR="003416EE">
        <w:rPr>
          <w:b/>
          <w:bCs/>
          <w:sz w:val="21"/>
          <w:szCs w:val="21"/>
        </w:rPr>
        <w:t xml:space="preserve"> </w:t>
      </w:r>
      <w:r w:rsidR="00851488" w:rsidRPr="00E02BA1">
        <w:rPr>
          <w:color w:val="auto"/>
          <w:lang w:val="es-ES"/>
        </w:rPr>
        <w:t xml:space="preserve">que </w:t>
      </w:r>
      <w:r w:rsidRPr="00E02BA1">
        <w:rPr>
          <w:color w:val="auto"/>
          <w:lang w:val="es-ES"/>
        </w:rPr>
        <w:t xml:space="preserve">tiene </w:t>
      </w:r>
      <w:r w:rsidR="00B92279" w:rsidRPr="00E02BA1">
        <w:rPr>
          <w:color w:val="auto"/>
          <w:lang w:val="es-ES"/>
        </w:rPr>
        <w:t xml:space="preserve">por </w:t>
      </w:r>
      <w:r w:rsidRPr="00E02BA1">
        <w:rPr>
          <w:color w:val="auto"/>
          <w:lang w:val="es-ES"/>
        </w:rPr>
        <w:t>objeto:</w:t>
      </w:r>
      <w:r w:rsidR="003416EE">
        <w:rPr>
          <w:color w:val="auto"/>
          <w:lang w:val="es-ES"/>
        </w:rPr>
        <w:t xml:space="preserve"> </w:t>
      </w:r>
      <w:r w:rsidR="00851488" w:rsidRPr="00E02BA1">
        <w:rPr>
          <w:sz w:val="21"/>
          <w:szCs w:val="21"/>
        </w:rPr>
        <w:t>establece</w:t>
      </w:r>
      <w:r w:rsidR="00955E3B" w:rsidRPr="00E02BA1">
        <w:rPr>
          <w:sz w:val="21"/>
          <w:szCs w:val="21"/>
        </w:rPr>
        <w:t>r</w:t>
      </w:r>
      <w:r w:rsidR="00851488" w:rsidRPr="00E02BA1">
        <w:rPr>
          <w:sz w:val="21"/>
          <w:szCs w:val="21"/>
        </w:rPr>
        <w:t xml:space="preserve"> los lineamientos generales de la Política de Gobierno Digital, entendida como el uso y aprovechamiento de las Tecnologías de la Información y las Comunicaciones, con el objetivo de impactar positivamente la calidad de vida de los ciudadanos y, en general, los habitantes del territorio nacional y la competitividad del país, promoviendo la generación de valor público a través de la transformación digital del Estado, de manera proactiva, confiable, articulada y colaborativa entre los grupos de interés y permitir el ejercicio de los derechos de los usuarios del ciberespacio. </w:t>
      </w:r>
    </w:p>
    <w:p w14:paraId="09898D41" w14:textId="4F99B096" w:rsidR="00D379F6" w:rsidRPr="00E02BA1" w:rsidRDefault="00D379F6" w:rsidP="00E02BA1">
      <w:pPr>
        <w:numPr>
          <w:ilvl w:val="0"/>
          <w:numId w:val="47"/>
        </w:numPr>
        <w:autoSpaceDE/>
        <w:autoSpaceDN/>
        <w:adjustRightInd/>
        <w:spacing w:after="200" w:line="276" w:lineRule="auto"/>
        <w:ind w:left="426"/>
        <w:contextualSpacing/>
        <w:jc w:val="left"/>
        <w:rPr>
          <w:b/>
          <w:color w:val="auto"/>
          <w:lang w:val="es-ES"/>
        </w:rPr>
      </w:pPr>
      <w:r w:rsidRPr="00E02BA1">
        <w:rPr>
          <w:b/>
          <w:color w:val="auto"/>
          <w:lang w:val="es-ES"/>
        </w:rPr>
        <w:t xml:space="preserve">REPORTE DE DATOS A LA SUPERINTENDENCIA DEL SUBSIDIO FAMILIAR </w:t>
      </w:r>
    </w:p>
    <w:p w14:paraId="08AD2A3A" w14:textId="77777777" w:rsidR="00D379F6" w:rsidRPr="00E02BA1" w:rsidRDefault="00D379F6" w:rsidP="00D379F6">
      <w:pPr>
        <w:autoSpaceDE/>
        <w:autoSpaceDN/>
        <w:adjustRightInd/>
        <w:spacing w:line="276" w:lineRule="auto"/>
        <w:rPr>
          <w:b/>
          <w:color w:val="auto"/>
          <w:lang w:val="es-ES"/>
        </w:rPr>
      </w:pPr>
    </w:p>
    <w:p w14:paraId="7CFCB4CD" w14:textId="7D52936B" w:rsidR="00D379F6" w:rsidRPr="00E02BA1" w:rsidRDefault="00D379F6" w:rsidP="00D379F6">
      <w:pPr>
        <w:autoSpaceDE/>
        <w:autoSpaceDN/>
        <w:adjustRightInd/>
        <w:spacing w:line="276" w:lineRule="auto"/>
        <w:rPr>
          <w:color w:val="auto"/>
          <w:lang w:val="es-ES"/>
        </w:rPr>
      </w:pPr>
      <w:r w:rsidRPr="00E02BA1">
        <w:rPr>
          <w:color w:val="auto"/>
          <w:lang w:val="es-ES"/>
        </w:rPr>
        <w:t xml:space="preserve">En cumplimiento de lo dispuesto en esta Circular, las Cajas de Compensación Familiar deberán reportar los datos exigidos, bajo las estructuras, contenidos, medios, mecanismos y periodicidad que se establecen en </w:t>
      </w:r>
      <w:r w:rsidR="00B92279" w:rsidRPr="00E02BA1">
        <w:rPr>
          <w:color w:val="auto"/>
          <w:lang w:val="es-ES"/>
        </w:rPr>
        <w:t xml:space="preserve">el </w:t>
      </w:r>
      <w:r w:rsidRPr="00E02BA1">
        <w:rPr>
          <w:color w:val="auto"/>
          <w:lang w:val="es-ES"/>
        </w:rPr>
        <w:t>Anexo Técnico</w:t>
      </w:r>
      <w:r w:rsidR="00B92279" w:rsidRPr="00E02BA1">
        <w:rPr>
          <w:color w:val="auto"/>
          <w:lang w:val="es-ES"/>
        </w:rPr>
        <w:t xml:space="preserve"> que forma parte de esta Circular Externa</w:t>
      </w:r>
      <w:r w:rsidRPr="00E02BA1">
        <w:rPr>
          <w:color w:val="auto"/>
          <w:lang w:val="es-ES"/>
        </w:rPr>
        <w:t xml:space="preserve">. La información bajo los lineamientos de la nueva Circular deberá remitirse de acuerdo a lo definido en el cronograma que establezca </w:t>
      </w:r>
      <w:r w:rsidR="00B92279" w:rsidRPr="00E02BA1">
        <w:rPr>
          <w:color w:val="auto"/>
          <w:lang w:val="es-ES"/>
        </w:rPr>
        <w:t xml:space="preserve">la </w:t>
      </w:r>
      <w:r w:rsidRPr="00E02BA1">
        <w:rPr>
          <w:color w:val="auto"/>
          <w:lang w:val="es-ES"/>
        </w:rPr>
        <w:t>Superintendencia para este fin.</w:t>
      </w:r>
    </w:p>
    <w:p w14:paraId="2D44710E" w14:textId="77777777" w:rsidR="00D379F6" w:rsidRPr="00E02BA1" w:rsidRDefault="00D379F6" w:rsidP="00D379F6">
      <w:pPr>
        <w:autoSpaceDE/>
        <w:autoSpaceDN/>
        <w:adjustRightInd/>
        <w:spacing w:line="276" w:lineRule="auto"/>
        <w:rPr>
          <w:color w:val="auto"/>
          <w:lang w:val="es-ES"/>
        </w:rPr>
      </w:pPr>
      <w:bookmarkStart w:id="3" w:name="_Hlk182834712"/>
    </w:p>
    <w:p w14:paraId="361FE5C6" w14:textId="77777777" w:rsidR="00FA5BC1" w:rsidRPr="00E02BA1" w:rsidRDefault="00FA5BC1" w:rsidP="00E02BA1">
      <w:pPr>
        <w:numPr>
          <w:ilvl w:val="0"/>
          <w:numId w:val="47"/>
        </w:numPr>
        <w:autoSpaceDE/>
        <w:autoSpaceDN/>
        <w:adjustRightInd/>
        <w:spacing w:after="200" w:line="276" w:lineRule="auto"/>
        <w:ind w:left="426"/>
        <w:contextualSpacing/>
        <w:jc w:val="left"/>
        <w:rPr>
          <w:b/>
          <w:color w:val="auto"/>
          <w:lang w:val="es-ES"/>
        </w:rPr>
      </w:pPr>
      <w:r w:rsidRPr="00E02BA1">
        <w:rPr>
          <w:b/>
          <w:color w:val="auto"/>
          <w:lang w:val="es-ES"/>
        </w:rPr>
        <w:t>VIGENCIA</w:t>
      </w:r>
    </w:p>
    <w:p w14:paraId="00BEAFF4" w14:textId="77777777" w:rsidR="00FA5BC1" w:rsidRPr="00E02BA1" w:rsidRDefault="00FA5BC1" w:rsidP="00FA5BC1">
      <w:pPr>
        <w:autoSpaceDE/>
        <w:autoSpaceDN/>
        <w:adjustRightInd/>
        <w:spacing w:line="276" w:lineRule="auto"/>
        <w:rPr>
          <w:color w:val="auto"/>
          <w:lang w:val="es-ES"/>
        </w:rPr>
      </w:pPr>
    </w:p>
    <w:p w14:paraId="2E70E102" w14:textId="26D08498" w:rsidR="00FA5BC1" w:rsidRPr="00E02BA1" w:rsidRDefault="00FA5BC1" w:rsidP="00FA5BC1">
      <w:pPr>
        <w:autoSpaceDE/>
        <w:autoSpaceDN/>
        <w:adjustRightInd/>
        <w:spacing w:line="276" w:lineRule="auto"/>
        <w:rPr>
          <w:color w:val="auto"/>
          <w:lang w:val="es-ES"/>
        </w:rPr>
      </w:pPr>
      <w:r w:rsidRPr="00E02BA1">
        <w:rPr>
          <w:color w:val="auto"/>
          <w:lang w:val="es-ES"/>
        </w:rPr>
        <w:t xml:space="preserve">La presente Circular rige a partir de la fecha de </w:t>
      </w:r>
      <w:r w:rsidR="005505CF" w:rsidRPr="00E02BA1">
        <w:rPr>
          <w:color w:val="auto"/>
          <w:lang w:val="es-ES"/>
        </w:rPr>
        <w:t xml:space="preserve">su </w:t>
      </w:r>
      <w:r w:rsidRPr="00E02BA1">
        <w:rPr>
          <w:color w:val="auto"/>
          <w:lang w:val="es-ES"/>
        </w:rPr>
        <w:t>expedición y publicación en el diario oficial.</w:t>
      </w:r>
    </w:p>
    <w:p w14:paraId="3D9B5ECD" w14:textId="77777777" w:rsidR="00FA5BC1" w:rsidRPr="00E02BA1" w:rsidRDefault="00FA5BC1" w:rsidP="00FA5BC1">
      <w:pPr>
        <w:autoSpaceDE/>
        <w:autoSpaceDN/>
        <w:adjustRightInd/>
        <w:spacing w:line="276" w:lineRule="auto"/>
        <w:rPr>
          <w:color w:val="auto"/>
          <w:lang w:val="es-ES"/>
        </w:rPr>
      </w:pPr>
    </w:p>
    <w:p w14:paraId="05B1138A" w14:textId="63EE59D1" w:rsidR="00D379F6" w:rsidRPr="00E02BA1" w:rsidRDefault="00D379F6" w:rsidP="00E02BA1">
      <w:pPr>
        <w:numPr>
          <w:ilvl w:val="0"/>
          <w:numId w:val="47"/>
        </w:numPr>
        <w:autoSpaceDE/>
        <w:autoSpaceDN/>
        <w:adjustRightInd/>
        <w:spacing w:after="200" w:line="276" w:lineRule="auto"/>
        <w:ind w:left="426"/>
        <w:contextualSpacing/>
        <w:jc w:val="left"/>
        <w:rPr>
          <w:b/>
          <w:color w:val="auto"/>
          <w:lang w:val="es-ES"/>
        </w:rPr>
      </w:pPr>
      <w:r w:rsidRPr="00E02BA1">
        <w:rPr>
          <w:b/>
          <w:color w:val="auto"/>
          <w:lang w:val="es-ES"/>
        </w:rPr>
        <w:t xml:space="preserve">PERIODO DE TRANSICIÓN </w:t>
      </w:r>
    </w:p>
    <w:p w14:paraId="5779A115" w14:textId="77777777" w:rsidR="00D379F6" w:rsidRPr="00E02BA1" w:rsidRDefault="00D379F6" w:rsidP="00D379F6">
      <w:pPr>
        <w:autoSpaceDE/>
        <w:autoSpaceDN/>
        <w:adjustRightInd/>
        <w:spacing w:line="276" w:lineRule="auto"/>
        <w:rPr>
          <w:color w:val="auto"/>
          <w:lang w:val="es-ES"/>
        </w:rPr>
      </w:pPr>
    </w:p>
    <w:p w14:paraId="66086661" w14:textId="77777777" w:rsidR="00C411EB" w:rsidRPr="00C411EB" w:rsidRDefault="00D379F6" w:rsidP="00C411EB">
      <w:pPr>
        <w:shd w:val="clear" w:color="auto" w:fill="FFFFFF"/>
        <w:autoSpaceDE/>
        <w:autoSpaceDN/>
        <w:adjustRightInd/>
        <w:jc w:val="left"/>
        <w:textAlignment w:val="baseline"/>
        <w:rPr>
          <w:color w:val="auto"/>
          <w:lang w:val="es-ES"/>
        </w:rPr>
      </w:pPr>
      <w:r w:rsidRPr="00C411EB">
        <w:rPr>
          <w:color w:val="auto"/>
          <w:lang w:val="es-ES"/>
        </w:rPr>
        <w:t xml:space="preserve">A partir de la entrada en vigencia de la presente Circular, </w:t>
      </w:r>
      <w:r w:rsidR="005505CF" w:rsidRPr="00C411EB">
        <w:rPr>
          <w:color w:val="auto"/>
          <w:lang w:val="es-ES"/>
        </w:rPr>
        <w:t>la Superintendencia del Subsidio Familiar tendrá</w:t>
      </w:r>
      <w:r w:rsidR="00C411EB">
        <w:rPr>
          <w:color w:val="auto"/>
          <w:lang w:val="es-ES"/>
        </w:rPr>
        <w:t xml:space="preserve"> </w:t>
      </w:r>
      <w:r w:rsidR="00C411EB" w:rsidRPr="00C411EB">
        <w:rPr>
          <w:color w:val="auto"/>
          <w:lang w:val="es-ES"/>
        </w:rPr>
        <w:t>un periodo de seis (6) meses, máximo hasta el 30 de junio de 2025, para el desarrollo de las estructuras en el Sistema de Monitoreo del Subsidio Familiar SIMON, de acuerdo con las modificaciones presentadas, realización de pruebas y despliegue.</w:t>
      </w:r>
    </w:p>
    <w:p w14:paraId="0240B0DB" w14:textId="77777777" w:rsidR="00C411EB" w:rsidRDefault="00C411EB" w:rsidP="00C411EB">
      <w:pPr>
        <w:autoSpaceDE/>
        <w:autoSpaceDN/>
        <w:adjustRightInd/>
        <w:rPr>
          <w:color w:val="auto"/>
          <w:lang w:val="es-ES"/>
        </w:rPr>
      </w:pPr>
    </w:p>
    <w:p w14:paraId="2654DE42" w14:textId="2BC0105E" w:rsidR="0004575E" w:rsidRPr="00C411EB" w:rsidRDefault="005505CF" w:rsidP="00D379F6">
      <w:pPr>
        <w:autoSpaceDE/>
        <w:autoSpaceDN/>
        <w:adjustRightInd/>
        <w:spacing w:after="200" w:line="276" w:lineRule="auto"/>
        <w:rPr>
          <w:color w:val="auto"/>
          <w:lang w:val="es-ES"/>
        </w:rPr>
      </w:pPr>
      <w:r w:rsidRPr="00C411EB">
        <w:rPr>
          <w:color w:val="auto"/>
          <w:lang w:val="es-ES"/>
        </w:rPr>
        <w:t xml:space="preserve">El mismo período tendrán </w:t>
      </w:r>
      <w:r w:rsidR="00D379F6" w:rsidRPr="00C411EB">
        <w:rPr>
          <w:color w:val="auto"/>
          <w:lang w:val="es-ES"/>
        </w:rPr>
        <w:t>las Cajas de Compensación Familiar para ajustar y adaptar sus sistemas de información</w:t>
      </w:r>
      <w:r w:rsidR="0004575E" w:rsidRPr="00C411EB">
        <w:rPr>
          <w:color w:val="auto"/>
          <w:lang w:val="es-ES"/>
        </w:rPr>
        <w:t>.</w:t>
      </w:r>
    </w:p>
    <w:p w14:paraId="75473A5F" w14:textId="27C16C47" w:rsidR="00D379F6" w:rsidRDefault="0004575E" w:rsidP="00D379F6">
      <w:pPr>
        <w:autoSpaceDE/>
        <w:autoSpaceDN/>
        <w:adjustRightInd/>
        <w:spacing w:after="200" w:line="276" w:lineRule="auto"/>
        <w:rPr>
          <w:color w:val="auto"/>
          <w:lang w:val="es-ES"/>
        </w:rPr>
      </w:pPr>
      <w:r w:rsidRPr="00C411EB">
        <w:rPr>
          <w:rStyle w:val="normaltextrun"/>
          <w:shd w:val="clear" w:color="auto" w:fill="FFFFFF"/>
        </w:rPr>
        <w:t xml:space="preserve">Desde el primero de julio y hasta el 31 de diciembre de 2025 habrá un período de estabilización de las estructuras del Sistema de Información del Subsidio Familiar SIMON.   </w:t>
      </w:r>
      <w:bookmarkStart w:id="4" w:name="_GoBack"/>
      <w:r w:rsidRPr="00C411EB">
        <w:rPr>
          <w:rStyle w:val="normaltextrun"/>
          <w:shd w:val="clear" w:color="auto" w:fill="FFFFFF"/>
        </w:rPr>
        <w:t xml:space="preserve">En este período, las cajas de compensación familiar deberán </w:t>
      </w:r>
      <w:r w:rsidR="00D379F6" w:rsidRPr="00C411EB">
        <w:rPr>
          <w:color w:val="auto"/>
          <w:lang w:val="es-ES"/>
        </w:rPr>
        <w:t>reportar los datos en las condiciones y requerimientos descritos en el Anexo Técnico</w:t>
      </w:r>
      <w:r w:rsidR="005505CF" w:rsidRPr="00C411EB">
        <w:rPr>
          <w:color w:val="auto"/>
          <w:lang w:val="es-ES"/>
        </w:rPr>
        <w:t xml:space="preserve"> de la presente circular</w:t>
      </w:r>
      <w:r w:rsidR="009E1999" w:rsidRPr="00C411EB">
        <w:rPr>
          <w:color w:val="auto"/>
          <w:lang w:val="es-ES"/>
        </w:rPr>
        <w:t>.</w:t>
      </w:r>
      <w:r w:rsidRPr="00C411EB">
        <w:rPr>
          <w:color w:val="auto"/>
          <w:lang w:val="es-ES"/>
        </w:rPr>
        <w:t xml:space="preserve"> </w:t>
      </w:r>
    </w:p>
    <w:p w14:paraId="3204DD04" w14:textId="77777777" w:rsidR="00C411EB" w:rsidRPr="00C411EB" w:rsidRDefault="00C411EB" w:rsidP="00C411EB">
      <w:pPr>
        <w:shd w:val="clear" w:color="auto" w:fill="FFFFFF"/>
        <w:autoSpaceDE/>
        <w:autoSpaceDN/>
        <w:adjustRightInd/>
        <w:jc w:val="left"/>
        <w:textAlignment w:val="baseline"/>
        <w:rPr>
          <w:color w:val="auto"/>
          <w:lang w:val="es-ES"/>
        </w:rPr>
      </w:pPr>
      <w:r w:rsidRPr="00C411EB">
        <w:rPr>
          <w:color w:val="auto"/>
          <w:lang w:val="es-ES"/>
        </w:rPr>
        <w:t>Vencido este período de transición, las cajas de compensación familiar deben reportar la información en las condiciones establecidas en el Anexo Técnico, a través del Sistema de Información de Monitoreo del Subsidio Familiar -SIMON.</w:t>
      </w:r>
    </w:p>
    <w:bookmarkEnd w:id="4"/>
    <w:p w14:paraId="054995A9" w14:textId="77777777" w:rsidR="00C411EB" w:rsidRPr="00C411EB" w:rsidRDefault="00C411EB" w:rsidP="00D379F6">
      <w:pPr>
        <w:autoSpaceDE/>
        <w:autoSpaceDN/>
        <w:adjustRightInd/>
        <w:spacing w:after="200" w:line="276" w:lineRule="auto"/>
        <w:rPr>
          <w:shd w:val="clear" w:color="auto" w:fill="FFFFFF"/>
        </w:rPr>
      </w:pPr>
    </w:p>
    <w:p w14:paraId="12E6CFF2" w14:textId="26FF83B6" w:rsidR="005505CF" w:rsidRPr="00E02BA1" w:rsidRDefault="005505CF" w:rsidP="00E02BA1">
      <w:pPr>
        <w:numPr>
          <w:ilvl w:val="0"/>
          <w:numId w:val="47"/>
        </w:numPr>
        <w:autoSpaceDE/>
        <w:autoSpaceDN/>
        <w:adjustRightInd/>
        <w:spacing w:after="200" w:line="276" w:lineRule="auto"/>
        <w:ind w:left="426"/>
        <w:contextualSpacing/>
        <w:jc w:val="left"/>
        <w:rPr>
          <w:b/>
          <w:color w:val="auto"/>
          <w:lang w:val="es-ES"/>
        </w:rPr>
      </w:pPr>
      <w:r w:rsidRPr="00E02BA1">
        <w:rPr>
          <w:b/>
          <w:color w:val="auto"/>
          <w:lang w:val="es-ES"/>
        </w:rPr>
        <w:t>ESTRUCTURA DE LA CIRCULAR</w:t>
      </w:r>
    </w:p>
    <w:bookmarkEnd w:id="3"/>
    <w:p w14:paraId="463DD7E0" w14:textId="77777777" w:rsidR="00D379F6" w:rsidRPr="00E02BA1" w:rsidRDefault="00D379F6" w:rsidP="00D379F6">
      <w:pPr>
        <w:autoSpaceDE/>
        <w:autoSpaceDN/>
        <w:adjustRightInd/>
        <w:spacing w:line="276" w:lineRule="auto"/>
        <w:rPr>
          <w:color w:val="auto"/>
          <w:lang w:val="es-ES"/>
        </w:rPr>
      </w:pPr>
    </w:p>
    <w:p w14:paraId="23DD821A" w14:textId="5BF44D14" w:rsidR="00D379F6" w:rsidRPr="00E02BA1" w:rsidRDefault="00D379F6" w:rsidP="00D379F6">
      <w:pPr>
        <w:autoSpaceDE/>
        <w:autoSpaceDN/>
        <w:adjustRightInd/>
        <w:spacing w:after="200" w:line="276" w:lineRule="auto"/>
        <w:rPr>
          <w:color w:val="auto"/>
          <w:lang w:val="es-ES"/>
        </w:rPr>
      </w:pPr>
      <w:r w:rsidRPr="00E02BA1">
        <w:rPr>
          <w:color w:val="auto"/>
          <w:lang w:val="es-ES"/>
        </w:rPr>
        <w:t>Al cuerpo de esta circular se agrega un (1) Anexo Técnico que contiene las instrucciones de envío de información dispuestas por la Superintendencia del Subsidio Familiar, las cuales serán de obligatorio cumplimiento para las entidades vigiladas. Este anexo se encuentra compuesto por capítulos relacionados con el tipo de información, en los cuales se detallan las disposiciones generales, las estructuras y las tablas de referencia que se deben reportar.</w:t>
      </w:r>
    </w:p>
    <w:p w14:paraId="03D4D4F3" w14:textId="1B843530" w:rsidR="00D379F6" w:rsidRPr="00E02BA1" w:rsidRDefault="00D379F6" w:rsidP="00D379F6">
      <w:pPr>
        <w:autoSpaceDE/>
        <w:autoSpaceDN/>
        <w:adjustRightInd/>
        <w:spacing w:line="276" w:lineRule="auto"/>
        <w:rPr>
          <w:color w:val="auto"/>
          <w:lang w:val="es-ES"/>
        </w:rPr>
      </w:pPr>
      <w:r w:rsidRPr="00E02BA1">
        <w:rPr>
          <w:color w:val="auto"/>
          <w:lang w:val="es-ES"/>
        </w:rPr>
        <w:t>Las Cajas de Compensación Familiar realizarán los ajustes solicitados para reportar la información con los cambios señalados para la vigencia 2025.</w:t>
      </w:r>
    </w:p>
    <w:p w14:paraId="4A7CEFB7" w14:textId="77777777" w:rsidR="00D379F6" w:rsidRPr="00E02BA1" w:rsidRDefault="00D379F6" w:rsidP="00D379F6">
      <w:pPr>
        <w:autoSpaceDE/>
        <w:autoSpaceDN/>
        <w:adjustRightInd/>
        <w:spacing w:line="276" w:lineRule="auto"/>
        <w:rPr>
          <w:color w:val="auto"/>
          <w:lang w:val="es-ES"/>
        </w:rPr>
      </w:pPr>
    </w:p>
    <w:p w14:paraId="13278F39" w14:textId="39F9211E" w:rsidR="00D379F6" w:rsidRPr="00E02BA1" w:rsidRDefault="00D379F6" w:rsidP="003416EE">
      <w:pPr>
        <w:numPr>
          <w:ilvl w:val="0"/>
          <w:numId w:val="47"/>
        </w:numPr>
        <w:autoSpaceDE/>
        <w:autoSpaceDN/>
        <w:adjustRightInd/>
        <w:spacing w:after="200" w:line="276" w:lineRule="auto"/>
        <w:ind w:left="426"/>
        <w:contextualSpacing/>
        <w:jc w:val="left"/>
        <w:rPr>
          <w:b/>
          <w:color w:val="auto"/>
          <w:lang w:val="es-ES"/>
        </w:rPr>
      </w:pPr>
      <w:bookmarkStart w:id="5" w:name="_Hlk182835041"/>
      <w:r w:rsidRPr="00E02BA1">
        <w:rPr>
          <w:b/>
          <w:color w:val="auto"/>
          <w:lang w:val="es-ES"/>
        </w:rPr>
        <w:t xml:space="preserve">DEROGATORIA </w:t>
      </w:r>
    </w:p>
    <w:p w14:paraId="1879E1DB" w14:textId="77777777" w:rsidR="00D379F6" w:rsidRPr="00E02BA1" w:rsidRDefault="00D379F6" w:rsidP="00D379F6">
      <w:pPr>
        <w:autoSpaceDE/>
        <w:autoSpaceDN/>
        <w:adjustRightInd/>
        <w:spacing w:line="276" w:lineRule="auto"/>
        <w:rPr>
          <w:color w:val="auto"/>
          <w:lang w:val="es-ES"/>
        </w:rPr>
      </w:pPr>
    </w:p>
    <w:p w14:paraId="1510A65C" w14:textId="7FE0F424" w:rsidR="00D379F6" w:rsidRPr="00E02BA1" w:rsidRDefault="00D379F6" w:rsidP="00D379F6">
      <w:pPr>
        <w:autoSpaceDE/>
        <w:autoSpaceDN/>
        <w:adjustRightInd/>
        <w:spacing w:line="276" w:lineRule="auto"/>
        <w:rPr>
          <w:color w:val="auto"/>
          <w:lang w:val="es-ES"/>
        </w:rPr>
      </w:pPr>
      <w:r w:rsidRPr="00E02BA1">
        <w:rPr>
          <w:color w:val="auto"/>
          <w:lang w:val="es-ES"/>
        </w:rPr>
        <w:t xml:space="preserve">Esta circular sustituye y deroga las circulares vigentes y </w:t>
      </w:r>
      <w:r w:rsidR="00B37212" w:rsidRPr="00E02BA1">
        <w:rPr>
          <w:color w:val="auto"/>
          <w:lang w:val="es-ES"/>
        </w:rPr>
        <w:t xml:space="preserve">los </w:t>
      </w:r>
      <w:r w:rsidRPr="00E02BA1">
        <w:rPr>
          <w:color w:val="auto"/>
          <w:lang w:val="es-ES"/>
        </w:rPr>
        <w:t xml:space="preserve">anexos técnicos </w:t>
      </w:r>
      <w:r w:rsidR="00B37212" w:rsidRPr="00E02BA1">
        <w:rPr>
          <w:color w:val="auto"/>
          <w:lang w:val="es-ES"/>
        </w:rPr>
        <w:t>que haya proferido</w:t>
      </w:r>
      <w:r w:rsidRPr="00E02BA1">
        <w:rPr>
          <w:color w:val="auto"/>
          <w:lang w:val="es-ES"/>
        </w:rPr>
        <w:t xml:space="preserve"> la Superintendencia del Subsidio Familiar que </w:t>
      </w:r>
      <w:r w:rsidR="00B37212" w:rsidRPr="00E02BA1">
        <w:rPr>
          <w:color w:val="auto"/>
          <w:lang w:val="es-ES"/>
        </w:rPr>
        <w:t xml:space="preserve">hagan </w:t>
      </w:r>
      <w:r w:rsidRPr="00E02BA1">
        <w:rPr>
          <w:color w:val="auto"/>
          <w:lang w:val="es-ES"/>
        </w:rPr>
        <w:t>referencia al reporte de datos y que le sean contrarias</w:t>
      </w:r>
      <w:r w:rsidR="00B37212" w:rsidRPr="00E02BA1">
        <w:rPr>
          <w:color w:val="auto"/>
          <w:lang w:val="es-ES"/>
        </w:rPr>
        <w:t>.</w:t>
      </w:r>
      <w:r w:rsidRPr="00E02BA1">
        <w:rPr>
          <w:color w:val="auto"/>
          <w:lang w:val="es-ES"/>
        </w:rPr>
        <w:t xml:space="preserve"> </w:t>
      </w:r>
      <w:r w:rsidR="00B37212" w:rsidRPr="00E02BA1">
        <w:rPr>
          <w:color w:val="auto"/>
          <w:lang w:val="es-ES"/>
        </w:rPr>
        <w:t>E</w:t>
      </w:r>
      <w:r w:rsidRPr="00E02BA1">
        <w:rPr>
          <w:color w:val="auto"/>
          <w:lang w:val="es-ES"/>
        </w:rPr>
        <w:t>n particular</w:t>
      </w:r>
      <w:r w:rsidR="00B37212" w:rsidRPr="00E02BA1">
        <w:rPr>
          <w:color w:val="auto"/>
          <w:lang w:val="es-ES"/>
        </w:rPr>
        <w:t>, deroga</w:t>
      </w:r>
      <w:r w:rsidRPr="00E02BA1">
        <w:rPr>
          <w:color w:val="auto"/>
          <w:lang w:val="es-ES"/>
        </w:rPr>
        <w:t xml:space="preserve"> la Circular </w:t>
      </w:r>
      <w:r w:rsidR="00B92279" w:rsidRPr="00E02BA1">
        <w:rPr>
          <w:color w:val="auto"/>
          <w:lang w:val="es-ES"/>
        </w:rPr>
        <w:t xml:space="preserve">Externa </w:t>
      </w:r>
      <w:r w:rsidRPr="00E02BA1">
        <w:rPr>
          <w:color w:val="auto"/>
          <w:lang w:val="es-ES"/>
        </w:rPr>
        <w:t>0002 de 2023</w:t>
      </w:r>
      <w:r w:rsidR="00B92279" w:rsidRPr="00E02BA1">
        <w:rPr>
          <w:color w:val="auto"/>
          <w:lang w:val="es-ES"/>
        </w:rPr>
        <w:t xml:space="preserve"> y su anexo técnico</w:t>
      </w:r>
      <w:r w:rsidR="00B37212" w:rsidRPr="00E02BA1">
        <w:rPr>
          <w:color w:val="auto"/>
          <w:lang w:val="es-ES"/>
        </w:rPr>
        <w:t>, a partir del momento en que termine el régimen de transición a que alude el numeral 4 de la presente circular, momento a partir del cual, entra a regir a plenitud la presente circular y el respectivo anexo técnico.</w:t>
      </w:r>
      <w:bookmarkEnd w:id="5"/>
    </w:p>
    <w:p w14:paraId="1A828EF3" w14:textId="47C97025" w:rsidR="00D379F6" w:rsidRPr="00E02BA1" w:rsidRDefault="00D379F6" w:rsidP="00D379F6">
      <w:pPr>
        <w:autoSpaceDE/>
        <w:autoSpaceDN/>
        <w:adjustRightInd/>
        <w:spacing w:line="276" w:lineRule="auto"/>
        <w:rPr>
          <w:color w:val="auto"/>
          <w:lang w:val="es-ES"/>
        </w:rPr>
      </w:pPr>
      <w:r w:rsidRPr="00E02BA1">
        <w:rPr>
          <w:color w:val="auto"/>
          <w:lang w:val="es-ES"/>
        </w:rPr>
        <w:t xml:space="preserve"> </w:t>
      </w:r>
    </w:p>
    <w:p w14:paraId="16CD6535" w14:textId="7A3E6825" w:rsidR="00D379F6" w:rsidRPr="00E02BA1" w:rsidRDefault="00D379F6" w:rsidP="003416EE">
      <w:pPr>
        <w:numPr>
          <w:ilvl w:val="0"/>
          <w:numId w:val="47"/>
        </w:numPr>
        <w:autoSpaceDE/>
        <w:autoSpaceDN/>
        <w:adjustRightInd/>
        <w:spacing w:after="200" w:line="276" w:lineRule="auto"/>
        <w:ind w:left="426"/>
        <w:contextualSpacing/>
        <w:jc w:val="left"/>
        <w:rPr>
          <w:b/>
          <w:color w:val="auto"/>
          <w:lang w:val="es-ES"/>
        </w:rPr>
      </w:pPr>
      <w:r w:rsidRPr="00E02BA1">
        <w:rPr>
          <w:b/>
          <w:color w:val="auto"/>
          <w:lang w:val="es-ES"/>
        </w:rPr>
        <w:t xml:space="preserve">ANEXOS </w:t>
      </w:r>
    </w:p>
    <w:p w14:paraId="5C08FDBB" w14:textId="77777777" w:rsidR="00B92279" w:rsidRPr="00E02BA1" w:rsidRDefault="00B92279" w:rsidP="00D379F6">
      <w:pPr>
        <w:autoSpaceDE/>
        <w:autoSpaceDN/>
        <w:adjustRightInd/>
        <w:spacing w:line="276" w:lineRule="auto"/>
        <w:rPr>
          <w:color w:val="auto"/>
          <w:lang w:val="es-ES"/>
        </w:rPr>
      </w:pPr>
    </w:p>
    <w:p w14:paraId="60B05F78" w14:textId="3FB3491F" w:rsidR="00D379F6" w:rsidRPr="00E02BA1" w:rsidRDefault="00D379F6" w:rsidP="00D379F6">
      <w:pPr>
        <w:autoSpaceDE/>
        <w:autoSpaceDN/>
        <w:adjustRightInd/>
        <w:spacing w:line="276" w:lineRule="auto"/>
        <w:rPr>
          <w:color w:val="auto"/>
          <w:lang w:val="es-ES"/>
        </w:rPr>
      </w:pPr>
      <w:r w:rsidRPr="00E02BA1">
        <w:rPr>
          <w:color w:val="auto"/>
          <w:lang w:val="es-ES"/>
        </w:rPr>
        <w:t>Hacen parte integral de la presente Circular el Anexo Técnico 0001 de 2024</w:t>
      </w:r>
    </w:p>
    <w:p w14:paraId="1244DCDE" w14:textId="77777777" w:rsidR="00D379F6" w:rsidRPr="00E02BA1" w:rsidRDefault="00D379F6" w:rsidP="00D379F6">
      <w:pPr>
        <w:autoSpaceDE/>
        <w:autoSpaceDN/>
        <w:adjustRightInd/>
        <w:spacing w:line="276" w:lineRule="auto"/>
        <w:rPr>
          <w:color w:val="auto"/>
          <w:lang w:val="es-ES"/>
        </w:rPr>
      </w:pPr>
    </w:p>
    <w:p w14:paraId="694B67CA" w14:textId="77777777" w:rsidR="00D379F6" w:rsidRPr="00E02BA1" w:rsidRDefault="00D379F6" w:rsidP="00D379F6">
      <w:pPr>
        <w:autoSpaceDE/>
        <w:autoSpaceDN/>
        <w:adjustRightInd/>
        <w:spacing w:line="276" w:lineRule="auto"/>
        <w:rPr>
          <w:color w:val="auto"/>
          <w:lang w:val="es-ES"/>
        </w:rPr>
      </w:pPr>
      <w:r w:rsidRPr="00E02BA1">
        <w:rPr>
          <w:color w:val="auto"/>
          <w:lang w:val="es-ES"/>
        </w:rPr>
        <w:t>Atentamente,</w:t>
      </w:r>
    </w:p>
    <w:p w14:paraId="14E82A38" w14:textId="5D8E4941" w:rsidR="005F2798" w:rsidRPr="00E02BA1" w:rsidRDefault="005F2798" w:rsidP="004462DC">
      <w:pPr>
        <w:rPr>
          <w:lang w:val="es-ES"/>
        </w:rPr>
      </w:pPr>
    </w:p>
    <w:p w14:paraId="369D3A46" w14:textId="48D16C57" w:rsidR="00B37212" w:rsidRPr="00E02BA1" w:rsidRDefault="00B37212" w:rsidP="004462DC">
      <w:pPr>
        <w:rPr>
          <w:lang w:val="es-ES"/>
        </w:rPr>
      </w:pPr>
    </w:p>
    <w:p w14:paraId="25362870" w14:textId="29BA1A92" w:rsidR="00B37212" w:rsidRPr="00E02BA1" w:rsidRDefault="00B37212" w:rsidP="004462DC">
      <w:pPr>
        <w:rPr>
          <w:lang w:val="es-ES"/>
        </w:rPr>
      </w:pPr>
    </w:p>
    <w:p w14:paraId="639A0A42" w14:textId="27888129" w:rsidR="00B37212" w:rsidRPr="00E02BA1" w:rsidRDefault="00B37212" w:rsidP="004462DC">
      <w:pPr>
        <w:rPr>
          <w:lang w:val="es-ES"/>
        </w:rPr>
      </w:pPr>
    </w:p>
    <w:p w14:paraId="3ACFCD0C" w14:textId="50FA2651" w:rsidR="00B37212" w:rsidRPr="00E02BA1" w:rsidRDefault="00B37212" w:rsidP="004462DC">
      <w:pPr>
        <w:rPr>
          <w:lang w:val="es-ES"/>
        </w:rPr>
      </w:pPr>
    </w:p>
    <w:p w14:paraId="279CCCEA" w14:textId="456DFE88" w:rsidR="00B37212" w:rsidRPr="00E02BA1" w:rsidRDefault="00B37212" w:rsidP="004462DC">
      <w:pPr>
        <w:rPr>
          <w:lang w:val="es-ES"/>
        </w:rPr>
      </w:pPr>
    </w:p>
    <w:p w14:paraId="27CA72DC" w14:textId="1CA53864" w:rsidR="00B37212" w:rsidRPr="00E02BA1" w:rsidRDefault="00B37212" w:rsidP="004462DC">
      <w:pPr>
        <w:rPr>
          <w:lang w:val="es-ES"/>
        </w:rPr>
      </w:pPr>
    </w:p>
    <w:p w14:paraId="09711F56" w14:textId="53CBD2E6" w:rsidR="00B37212" w:rsidRPr="00E02BA1" w:rsidRDefault="00B37212" w:rsidP="004462DC">
      <w:pPr>
        <w:rPr>
          <w:lang w:val="es-ES"/>
        </w:rPr>
      </w:pPr>
    </w:p>
    <w:p w14:paraId="75DFB24A" w14:textId="77777777" w:rsidR="00B37212" w:rsidRPr="00E02BA1" w:rsidRDefault="00B37212" w:rsidP="00B37212">
      <w:pPr>
        <w:widowControl w:val="0"/>
        <w:ind w:right="-518"/>
        <w:rPr>
          <w:rFonts w:ascii="Arial MT" w:eastAsia="Arial MT" w:hAnsi="Arial MT" w:cs="Arial MT"/>
          <w:b/>
          <w:lang w:val="es-ES"/>
        </w:rPr>
      </w:pPr>
      <w:r w:rsidRPr="00E02BA1">
        <w:rPr>
          <w:rFonts w:ascii="Arial MT" w:eastAsia="Arial MT" w:hAnsi="Arial MT" w:cs="Arial MT"/>
          <w:b/>
          <w:lang w:val="es-ES"/>
        </w:rPr>
        <w:t>ANGIE KATHERINE MONROY BOBADILLA</w:t>
      </w:r>
    </w:p>
    <w:p w14:paraId="21C7B9BF" w14:textId="77777777" w:rsidR="00B37212" w:rsidRPr="007827B9" w:rsidRDefault="00B37212" w:rsidP="00B37212">
      <w:pPr>
        <w:widowControl w:val="0"/>
        <w:ind w:right="-518"/>
        <w:rPr>
          <w:rFonts w:ascii="Arial MT" w:eastAsia="Arial MT" w:hAnsi="Arial MT" w:cs="Arial MT"/>
          <w:spacing w:val="-2"/>
          <w:lang w:val="es-ES"/>
        </w:rPr>
      </w:pPr>
      <w:r w:rsidRPr="00E02BA1">
        <w:rPr>
          <w:rFonts w:ascii="Arial MT" w:eastAsia="Arial MT" w:hAnsi="Arial MT" w:cs="Arial MT"/>
          <w:lang w:val="es-ES"/>
        </w:rPr>
        <w:t>Superintendente</w:t>
      </w:r>
      <w:r w:rsidRPr="00E02BA1">
        <w:rPr>
          <w:rFonts w:ascii="Arial MT" w:eastAsia="Arial MT" w:hAnsi="Arial MT" w:cs="Arial MT"/>
          <w:spacing w:val="-7"/>
          <w:lang w:val="es-ES"/>
        </w:rPr>
        <w:t xml:space="preserve"> </w:t>
      </w:r>
      <w:r w:rsidRPr="00E02BA1">
        <w:rPr>
          <w:rFonts w:ascii="Arial MT" w:eastAsia="Arial MT" w:hAnsi="Arial MT" w:cs="Arial MT"/>
          <w:lang w:val="es-ES"/>
        </w:rPr>
        <w:t>del</w:t>
      </w:r>
      <w:r w:rsidRPr="00E02BA1">
        <w:rPr>
          <w:rFonts w:ascii="Arial MT" w:eastAsia="Arial MT" w:hAnsi="Arial MT" w:cs="Arial MT"/>
          <w:spacing w:val="-5"/>
          <w:lang w:val="es-ES"/>
        </w:rPr>
        <w:t xml:space="preserve"> </w:t>
      </w:r>
      <w:r w:rsidRPr="00E02BA1">
        <w:rPr>
          <w:rFonts w:ascii="Arial MT" w:eastAsia="Arial MT" w:hAnsi="Arial MT" w:cs="Arial MT"/>
          <w:lang w:val="es-ES"/>
        </w:rPr>
        <w:t>Subsidio</w:t>
      </w:r>
      <w:r w:rsidRPr="00E02BA1">
        <w:rPr>
          <w:rFonts w:ascii="Arial MT" w:eastAsia="Arial MT" w:hAnsi="Arial MT" w:cs="Arial MT"/>
          <w:spacing w:val="-5"/>
          <w:lang w:val="es-ES"/>
        </w:rPr>
        <w:t xml:space="preserve"> </w:t>
      </w:r>
      <w:r w:rsidRPr="00E02BA1">
        <w:rPr>
          <w:rFonts w:ascii="Arial MT" w:eastAsia="Arial MT" w:hAnsi="Arial MT" w:cs="Arial MT"/>
          <w:spacing w:val="-2"/>
          <w:lang w:val="es-ES"/>
        </w:rPr>
        <w:t>Familiar (E)</w:t>
      </w:r>
    </w:p>
    <w:p w14:paraId="4D66A549" w14:textId="77777777" w:rsidR="00B37212" w:rsidRDefault="00B37212" w:rsidP="004462DC">
      <w:pPr>
        <w:rPr>
          <w:lang w:val="es-ES"/>
        </w:rPr>
      </w:pPr>
    </w:p>
    <w:sectPr w:rsidR="00B37212" w:rsidSect="00D379F6">
      <w:headerReference w:type="default" r:id="rId12"/>
      <w:footerReference w:type="default" r:id="rId13"/>
      <w:headerReference w:type="first" r:id="rId14"/>
      <w:footerReference w:type="first" r:id="rId15"/>
      <w:type w:val="continuous"/>
      <w:pgSz w:w="12240" w:h="15840" w:code="1"/>
      <w:pgMar w:top="1985" w:right="1701" w:bottom="1418" w:left="1701" w:header="709" w:footer="1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0D48C2" w16cex:dateUtc="2024-11-28T18: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1E076" w14:textId="77777777" w:rsidR="00E92765" w:rsidRDefault="00E92765" w:rsidP="004462DC">
      <w:r>
        <w:separator/>
      </w:r>
    </w:p>
  </w:endnote>
  <w:endnote w:type="continuationSeparator" w:id="0">
    <w:p w14:paraId="6CB242DB" w14:textId="77777777" w:rsidR="00E92765" w:rsidRDefault="00E92765" w:rsidP="0044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MT">
    <w:altName w:val="Arial"/>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3186" w14:textId="7AC883DD" w:rsidR="00143F4D" w:rsidRPr="00D379F6" w:rsidRDefault="009C1810" w:rsidP="00143F4D">
    <w:pPr>
      <w:spacing w:line="276" w:lineRule="auto"/>
      <w:rPr>
        <w:rFonts w:ascii="Verdana" w:hAnsi="Verdana"/>
        <w:b/>
        <w:bCs/>
        <w:sz w:val="20"/>
      </w:rPr>
    </w:pPr>
    <w:r w:rsidRPr="00D379F6">
      <w:rPr>
        <w:noProof/>
        <w:sz w:val="20"/>
        <w:lang w:eastAsia="es-CO"/>
      </w:rPr>
      <mc:AlternateContent>
        <mc:Choice Requires="wps">
          <w:drawing>
            <wp:anchor distT="0" distB="0" distL="114300" distR="114300" simplePos="0" relativeHeight="251691008" behindDoc="0" locked="0" layoutInCell="1" allowOverlap="1" wp14:anchorId="2016A882" wp14:editId="7F8E98C2">
              <wp:simplePos x="0" y="0"/>
              <wp:positionH relativeFrom="column">
                <wp:posOffset>4714240</wp:posOffset>
              </wp:positionH>
              <wp:positionV relativeFrom="paragraph">
                <wp:posOffset>50800</wp:posOffset>
              </wp:positionV>
              <wp:extent cx="1285875" cy="2381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4EB20" w14:textId="1B7FBB3E" w:rsidR="009C1810" w:rsidRPr="009C1810" w:rsidRDefault="003C0D65"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009C1810"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16A882" id="_x0000_t202" coordsize="21600,21600" o:spt="202" path="m,l,21600r21600,l21600,xe">
              <v:stroke joinstyle="miter"/>
              <v:path gradientshapeok="t" o:connecttype="rect"/>
            </v:shapetype>
            <v:shape id="Cuadro de texto 1" o:spid="_x0000_s1026" type="#_x0000_t202" style="position:absolute;left:0;text-align:left;margin-left:371.2pt;margin-top:4pt;width:101.25pt;height:18.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" filled="f" stroked="f" strokeweight=".5pt">
              <v:textbox>
                <w:txbxContent>
                  <w:p w14:paraId="7DB4EB20" w14:textId="1B7FBB3E" w:rsidR="009C1810" w:rsidRPr="009C1810" w:rsidRDefault="003C0D65"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009C1810" w:rsidRPr="009C1810">
                      <w:rPr>
                        <w:rFonts w:ascii="Verdana" w:hAnsi="Verdana"/>
                        <w:color w:val="666666"/>
                        <w:sz w:val="20"/>
                        <w:szCs w:val="20"/>
                        <w:shd w:val="clear" w:color="auto" w:fill="FFFFFF"/>
                      </w:rPr>
                      <w:t>V2</w:t>
                    </w:r>
                  </w:p>
                </w:txbxContent>
              </v:textbox>
            </v:shape>
          </w:pict>
        </mc:Fallback>
      </mc:AlternateContent>
    </w:r>
    <w:proofErr w:type="spellStart"/>
    <w:r w:rsidR="00143F4D" w:rsidRPr="00D379F6">
      <w:rPr>
        <w:rFonts w:ascii="Verdana" w:hAnsi="Verdana"/>
        <w:b/>
        <w:bCs/>
        <w:sz w:val="20"/>
      </w:rPr>
      <w:t>SuperSubsidio</w:t>
    </w:r>
    <w:proofErr w:type="spellEnd"/>
  </w:p>
  <w:p w14:paraId="546FA291" w14:textId="646F0252" w:rsidR="00143F4D" w:rsidRPr="00D379F6" w:rsidRDefault="00143F4D" w:rsidP="00143F4D">
    <w:pPr>
      <w:spacing w:line="276" w:lineRule="auto"/>
      <w:rPr>
        <w:rFonts w:ascii="Verdana" w:hAnsi="Verdana"/>
        <w:sz w:val="20"/>
        <w:shd w:val="clear" w:color="auto" w:fill="FFFFFF"/>
        <w:lang w:val="en-US"/>
      </w:rPr>
    </w:pPr>
    <w:r w:rsidRPr="00D379F6">
      <w:rPr>
        <w:rFonts w:ascii="Verdana" w:hAnsi="Verdana"/>
        <w:sz w:val="20"/>
      </w:rPr>
      <w:t xml:space="preserve">Dirección: </w:t>
    </w:r>
    <w:r w:rsidRPr="00D379F6">
      <w:rPr>
        <w:rFonts w:ascii="Verdana" w:hAnsi="Verdana"/>
        <w:sz w:val="20"/>
        <w:shd w:val="clear" w:color="auto" w:fill="FFFFFF"/>
      </w:rPr>
      <w:t xml:space="preserve">Carrera 69 No. 25B - 44. </w:t>
    </w:r>
    <w:r w:rsidRPr="00D379F6">
      <w:rPr>
        <w:rFonts w:ascii="Verdana" w:hAnsi="Verdana"/>
        <w:sz w:val="20"/>
        <w:shd w:val="clear" w:color="auto" w:fill="FFFFFF"/>
        <w:lang w:val="en-US"/>
      </w:rPr>
      <w:t xml:space="preserve">Pisos 3, 4 y 7 </w:t>
    </w:r>
  </w:p>
  <w:p w14:paraId="59BC7A0D" w14:textId="6A321162" w:rsidR="00143F4D" w:rsidRPr="00D379F6" w:rsidRDefault="00143F4D" w:rsidP="00143F4D">
    <w:pPr>
      <w:spacing w:line="276" w:lineRule="auto"/>
      <w:rPr>
        <w:rFonts w:ascii="Verdana" w:hAnsi="Verdana"/>
        <w:sz w:val="20"/>
        <w:shd w:val="clear" w:color="auto" w:fill="FFFFFF"/>
        <w:lang w:val="en-US"/>
      </w:rPr>
    </w:pPr>
    <w:proofErr w:type="spellStart"/>
    <w:r w:rsidRPr="00D379F6">
      <w:rPr>
        <w:rFonts w:ascii="Verdana" w:hAnsi="Verdana"/>
        <w:sz w:val="20"/>
        <w:shd w:val="clear" w:color="auto" w:fill="FFFFFF"/>
        <w:lang w:val="en-US"/>
      </w:rPr>
      <w:t>Edificio</w:t>
    </w:r>
    <w:proofErr w:type="spellEnd"/>
    <w:r w:rsidRPr="00D379F6">
      <w:rPr>
        <w:rFonts w:ascii="Verdana" w:hAnsi="Verdana"/>
        <w:sz w:val="20"/>
        <w:shd w:val="clear" w:color="auto" w:fill="FFFFFF"/>
        <w:lang w:val="en-US"/>
      </w:rPr>
      <w:t xml:space="preserve"> World Business Port</w:t>
    </w:r>
  </w:p>
  <w:p w14:paraId="2EA33BB6" w14:textId="49CCD8D0" w:rsidR="00143F4D" w:rsidRPr="00D379F6" w:rsidRDefault="00143F4D" w:rsidP="00143F4D">
    <w:pPr>
      <w:spacing w:line="276" w:lineRule="auto"/>
      <w:rPr>
        <w:rFonts w:ascii="Verdana" w:hAnsi="Verdana"/>
        <w:sz w:val="20"/>
      </w:rPr>
    </w:pPr>
    <w:r w:rsidRPr="00D379F6">
      <w:rPr>
        <w:rFonts w:ascii="Verdana" w:hAnsi="Verdana"/>
        <w:sz w:val="20"/>
      </w:rPr>
      <w:t xml:space="preserve">Conmutador: (+57) </w:t>
    </w:r>
    <w:r w:rsidRPr="00D379F6">
      <w:rPr>
        <w:rFonts w:ascii="Verdana" w:hAnsi="Verdana"/>
        <w:sz w:val="20"/>
        <w:shd w:val="clear" w:color="auto" w:fill="FFFFFF"/>
      </w:rPr>
      <w:t>(601) 348 78 00</w:t>
    </w:r>
  </w:p>
  <w:p w14:paraId="473679AD" w14:textId="77777777" w:rsidR="00143F4D" w:rsidRPr="00D379F6" w:rsidRDefault="00143F4D" w:rsidP="00143F4D">
    <w:pPr>
      <w:spacing w:line="276" w:lineRule="auto"/>
      <w:rPr>
        <w:rFonts w:ascii="Verdana" w:hAnsi="Verdana"/>
        <w:sz w:val="20"/>
        <w:shd w:val="clear" w:color="auto" w:fill="FFFFFF"/>
      </w:rPr>
    </w:pPr>
    <w:r w:rsidRPr="00D379F6">
      <w:rPr>
        <w:rFonts w:ascii="Verdana" w:hAnsi="Verdana"/>
        <w:sz w:val="20"/>
      </w:rPr>
      <w:t xml:space="preserve">Línea Gratuita: (+57) </w:t>
    </w:r>
    <w:r w:rsidRPr="00D379F6">
      <w:rPr>
        <w:rFonts w:ascii="Verdana" w:hAnsi="Verdana"/>
        <w:sz w:val="20"/>
        <w:shd w:val="clear" w:color="auto" w:fill="FFFFFF"/>
      </w:rPr>
      <w:t xml:space="preserve">018000 910 110 </w:t>
    </w:r>
  </w:p>
  <w:p w14:paraId="0FE6C368" w14:textId="77777777" w:rsidR="00143F4D" w:rsidRPr="00D379F6" w:rsidRDefault="00143F4D" w:rsidP="00143F4D">
    <w:pPr>
      <w:spacing w:line="276" w:lineRule="auto"/>
      <w:rPr>
        <w:sz w:val="20"/>
      </w:rPr>
    </w:pPr>
    <w:r w:rsidRPr="00D379F6">
      <w:rPr>
        <w:rFonts w:ascii="Verdana" w:hAnsi="Verdana"/>
        <w:sz w:val="20"/>
        <w:shd w:val="clear" w:color="auto" w:fill="FFFFFF"/>
      </w:rPr>
      <w:t>Correo institucional: ssf@ssf.gov.co</w:t>
    </w:r>
  </w:p>
  <w:p w14:paraId="0B7C9759" w14:textId="0A702C61" w:rsidR="004E6E97" w:rsidRPr="00D379F6" w:rsidRDefault="004E6E97" w:rsidP="00143F4D">
    <w:pPr>
      <w:pStyle w:val="Piedepgina"/>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16B91" w14:textId="52A68591" w:rsidR="003C0D65" w:rsidRDefault="00261E13">
    <w:pPr>
      <w:pStyle w:val="Piedepgina"/>
    </w:pPr>
    <w:r>
      <w:rPr>
        <w:noProof/>
        <w:lang w:eastAsia="es-CO"/>
      </w:rPr>
      <mc:AlternateContent>
        <mc:Choice Requires="wps">
          <w:drawing>
            <wp:anchor distT="0" distB="0" distL="114300" distR="114300" simplePos="0" relativeHeight="251693056" behindDoc="0" locked="0" layoutInCell="1" allowOverlap="1" wp14:anchorId="04CB3EA0" wp14:editId="61D36438">
              <wp:simplePos x="0" y="0"/>
              <wp:positionH relativeFrom="column">
                <wp:posOffset>5187315</wp:posOffset>
              </wp:positionH>
              <wp:positionV relativeFrom="paragraph">
                <wp:posOffset>-170180</wp:posOffset>
              </wp:positionV>
              <wp:extent cx="1285875" cy="2381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DB73" w14:textId="77777777" w:rsidR="00261E13" w:rsidRPr="009C1810" w:rsidRDefault="00261E13"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CB3EA0" id="_x0000_t202" coordsize="21600,21600" o:spt="202" path="m,l,21600r21600,l21600,xe">
              <v:stroke joinstyle="miter"/>
              <v:path gradientshapeok="t" o:connecttype="rect"/>
            </v:shapetype>
            <v:shape id="Cuadro de texto 3" o:spid="_x0000_s1027" type="#_x0000_t202" style="position:absolute;left:0;text-align:left;margin-left:408.45pt;margin-top:-13.4pt;width:101.25pt;height:18.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" filled="f" stroked="f" strokeweight=".5pt">
              <v:textbox>
                <w:txbxContent>
                  <w:p w14:paraId="2F9BDB73" w14:textId="77777777" w:rsidR="00261E13" w:rsidRPr="009C1810" w:rsidRDefault="00261E13"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CC37F" w14:textId="77777777" w:rsidR="00E92765" w:rsidRDefault="00E92765" w:rsidP="004462DC">
      <w:r>
        <w:separator/>
      </w:r>
    </w:p>
  </w:footnote>
  <w:footnote w:type="continuationSeparator" w:id="0">
    <w:p w14:paraId="297BEB8F" w14:textId="77777777" w:rsidR="00E92765" w:rsidRDefault="00E92765" w:rsidP="0044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C5C88" w14:textId="73F8CC09" w:rsidR="00146896" w:rsidRPr="00D4295D" w:rsidRDefault="00D1485A" w:rsidP="00146896">
    <w:pPr>
      <w:pStyle w:val="Encabezado"/>
      <w:ind w:right="-57"/>
      <w:rPr>
        <w:b/>
        <w:sz w:val="16"/>
        <w:szCs w:val="16"/>
      </w:rPr>
    </w:pPr>
    <w:r>
      <w:rPr>
        <w:noProof/>
        <w:lang w:eastAsia="es-CO"/>
      </w:rPr>
      <w:drawing>
        <wp:anchor distT="0" distB="0" distL="114300" distR="114300" simplePos="0" relativeHeight="251695104" behindDoc="0" locked="0" layoutInCell="1" allowOverlap="1" wp14:anchorId="2AB869B6" wp14:editId="7760CA6D">
          <wp:simplePos x="0" y="0"/>
          <wp:positionH relativeFrom="margin">
            <wp:align>center</wp:align>
          </wp:positionH>
          <wp:positionV relativeFrom="paragraph">
            <wp:posOffset>-174353</wp:posOffset>
          </wp:positionV>
          <wp:extent cx="1335314" cy="630596"/>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314" cy="630596"/>
                  </a:xfrm>
                  <a:prstGeom prst="rect">
                    <a:avLst/>
                  </a:prstGeom>
                </pic:spPr>
              </pic:pic>
            </a:graphicData>
          </a:graphic>
          <wp14:sizeRelH relativeFrom="page">
            <wp14:pctWidth>0</wp14:pctWidth>
          </wp14:sizeRelH>
          <wp14:sizeRelV relativeFrom="page">
            <wp14:pctHeight>0</wp14:pctHeight>
          </wp14:sizeRelV>
        </wp:anchor>
      </w:drawing>
    </w:r>
    <w:r w:rsidR="00414EC4">
      <w:rPr>
        <w:b/>
        <w:noProof/>
        <w:sz w:val="16"/>
        <w:szCs w:val="16"/>
        <w:lang w:eastAsia="es-CO"/>
      </w:rPr>
      <w:drawing>
        <wp:anchor distT="0" distB="0" distL="114300" distR="114300" simplePos="0" relativeHeight="251687936" behindDoc="0" locked="0" layoutInCell="1" allowOverlap="1" wp14:anchorId="2889F261" wp14:editId="212F5D75">
          <wp:simplePos x="0" y="0"/>
          <wp:positionH relativeFrom="column">
            <wp:posOffset>-184785</wp:posOffset>
          </wp:positionH>
          <wp:positionV relativeFrom="paragraph">
            <wp:posOffset>-149751</wp:posOffset>
          </wp:positionV>
          <wp:extent cx="403860" cy="429260"/>
          <wp:effectExtent l="0" t="0" r="2540" b="2540"/>
          <wp:wrapThrough wrapText="bothSides">
            <wp:wrapPolygon edited="0">
              <wp:start x="4075" y="0"/>
              <wp:lineTo x="0" y="3834"/>
              <wp:lineTo x="0" y="14059"/>
              <wp:lineTo x="4755" y="20450"/>
              <wp:lineTo x="8151" y="21089"/>
              <wp:lineTo x="12906" y="21089"/>
              <wp:lineTo x="16302" y="20450"/>
              <wp:lineTo x="21057" y="14059"/>
              <wp:lineTo x="21057" y="3834"/>
              <wp:lineTo x="16302" y="0"/>
              <wp:lineTo x="4075" y="0"/>
            </wp:wrapPolygon>
          </wp:wrapThrough>
          <wp:docPr id="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00333" name="Imagen 430400333"/>
                  <pic:cNvPicPr/>
                </pic:nvPicPr>
                <pic:blipFill>
                  <a:blip r:embed="rId2"/>
                  <a:stretch>
                    <a:fillRect/>
                  </a:stretch>
                </pic:blipFill>
                <pic:spPr>
                  <a:xfrm>
                    <a:off x="0" y="0"/>
                    <a:ext cx="403860" cy="429260"/>
                  </a:xfrm>
                  <a:prstGeom prst="rect">
                    <a:avLst/>
                  </a:prstGeom>
                </pic:spPr>
              </pic:pic>
            </a:graphicData>
          </a:graphic>
          <wp14:sizeRelH relativeFrom="page">
            <wp14:pctWidth>0</wp14:pctWidth>
          </wp14:sizeRelH>
          <wp14:sizeRelV relativeFrom="page">
            <wp14:pctHeight>0</wp14:pctHeight>
          </wp14:sizeRelV>
        </wp:anchor>
      </w:drawing>
    </w:r>
    <w:r w:rsidR="00414EC4">
      <w:rPr>
        <w:b/>
        <w:noProof/>
        <w:sz w:val="16"/>
        <w:szCs w:val="16"/>
      </w:rPr>
      <w:softHyphen/>
    </w:r>
    <w:r w:rsidR="00414EC4">
      <w:rPr>
        <w:b/>
        <w:noProof/>
        <w:sz w:val="16"/>
        <w:szCs w:val="16"/>
      </w:rPr>
      <w:softHyphen/>
    </w:r>
    <w:r w:rsidR="00414EC4">
      <w:rPr>
        <w:b/>
        <w:noProof/>
        <w:sz w:val="16"/>
        <w:szCs w:val="16"/>
      </w:rPr>
      <w:softHyphen/>
    </w:r>
    <w:r w:rsidR="00414EC4">
      <w:rPr>
        <w:rFonts w:ascii="Helvetica" w:hAnsi="Helvetica"/>
        <w:b/>
        <w:noProof/>
        <w:color w:val="808080" w:themeColor="background1" w:themeShade="80"/>
        <w:sz w:val="14"/>
        <w:szCs w:val="14"/>
      </w:rPr>
      <w:softHyphen/>
    </w:r>
    <w:r w:rsidR="00414EC4">
      <w:rPr>
        <w:rFonts w:ascii="Helvetica" w:hAnsi="Helvetica"/>
        <w:b/>
        <w:noProof/>
        <w:color w:val="808080" w:themeColor="background1" w:themeShade="80"/>
        <w:sz w:val="14"/>
        <w:szCs w:val="14"/>
      </w:rPr>
      <w:softHyphen/>
    </w:r>
    <w:r w:rsidR="00146896">
      <w:rPr>
        <w:rFonts w:ascii="Helvetica" w:hAnsi="Helvetica"/>
        <w:b/>
        <w:noProof/>
        <w:color w:val="808080" w:themeColor="background1" w:themeShade="80"/>
        <w:sz w:val="14"/>
        <w:szCs w:val="14"/>
      </w:rPr>
      <w:softHyphen/>
    </w:r>
    <w:r w:rsidR="00146896">
      <w:rPr>
        <w:rFonts w:ascii="Helvetica" w:hAnsi="Helvetica"/>
        <w:b/>
        <w:noProof/>
        <w:color w:val="808080" w:themeColor="background1" w:themeShade="80"/>
        <w:sz w:val="14"/>
        <w:szCs w:val="14"/>
      </w:rPr>
      <w:softHyphen/>
    </w:r>
    <w:r w:rsidR="00146896">
      <w:rPr>
        <w:b/>
        <w:sz w:val="16"/>
        <w:szCs w:val="16"/>
      </w:rPr>
      <w:t xml:space="preserve">                                                                      </w:t>
    </w:r>
    <w:r w:rsidR="00146896">
      <w:rPr>
        <w:rFonts w:ascii="Helvetica" w:hAnsi="Helvetica"/>
        <w:b/>
        <w:color w:val="808080" w:themeColor="background1" w:themeShade="80"/>
        <w:sz w:val="14"/>
        <w:szCs w:val="14"/>
      </w:rPr>
      <w:tab/>
    </w:r>
  </w:p>
  <w:p w14:paraId="2AE92BB9" w14:textId="3A057AD0" w:rsidR="004E6E97" w:rsidRPr="004462DC" w:rsidRDefault="004E6E97" w:rsidP="004462DC">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A7EB8" w14:textId="081B1C34" w:rsidR="00414EC4" w:rsidRDefault="00414EC4">
    <w:pPr>
      <w:pStyle w:val="Encabezado"/>
    </w:pPr>
    <w:r>
      <w:rPr>
        <w:b/>
        <w:noProof/>
        <w:sz w:val="16"/>
        <w:szCs w:val="16"/>
        <w:lang w:eastAsia="es-CO"/>
      </w:rPr>
      <mc:AlternateContent>
        <mc:Choice Requires="wps">
          <w:drawing>
            <wp:anchor distT="0" distB="0" distL="114300" distR="114300" simplePos="0" relativeHeight="251686912" behindDoc="0" locked="0" layoutInCell="1" allowOverlap="1" wp14:anchorId="28871148" wp14:editId="29D5A0AE">
              <wp:simplePos x="0" y="0"/>
              <wp:positionH relativeFrom="column">
                <wp:posOffset>-1678940</wp:posOffset>
              </wp:positionH>
              <wp:positionV relativeFrom="paragraph">
                <wp:posOffset>9655175</wp:posOffset>
              </wp:positionV>
              <wp:extent cx="2383790" cy="963930"/>
              <wp:effectExtent l="0" t="0" r="3810" b="1270"/>
              <wp:wrapThrough wrapText="bothSides">
                <wp:wrapPolygon edited="0">
                  <wp:start x="690" y="0"/>
                  <wp:lineTo x="0" y="1992"/>
                  <wp:lineTo x="0" y="20206"/>
                  <wp:lineTo x="690" y="21344"/>
                  <wp:lineTo x="17147" y="21344"/>
                  <wp:lineTo x="17722" y="21344"/>
                  <wp:lineTo x="19908" y="19352"/>
                  <wp:lineTo x="21289" y="14229"/>
                  <wp:lineTo x="21519" y="11383"/>
                  <wp:lineTo x="21519" y="0"/>
                  <wp:lineTo x="690" y="0"/>
                </wp:wrapPolygon>
              </wp:wrapThrough>
              <wp:docPr id="1257083436" name="Rectángulo redondeado 3"/>
              <wp:cNvGraphicFramePr/>
              <a:graphic xmlns:a="http://schemas.openxmlformats.org/drawingml/2006/main">
                <a:graphicData uri="http://schemas.microsoft.com/office/word/2010/wordprocessingShape">
                  <wps:wsp>
                    <wps:cNvSpPr/>
                    <wps:spPr>
                      <a:xfrm>
                        <a:off x="0" y="0"/>
                        <a:ext cx="2383790" cy="963930"/>
                      </a:xfrm>
                      <a:custGeom>
                        <a:avLst/>
                        <a:gdLst>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779989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3987"/>
                          <a:gd name="connsiteY0" fmla="*/ 184095 h 964084"/>
                          <a:gd name="connsiteX1" fmla="*/ 156001 w 2383987"/>
                          <a:gd name="connsiteY1" fmla="*/ 28094 h 964084"/>
                          <a:gd name="connsiteX2" fmla="*/ 2226519 w 2383987"/>
                          <a:gd name="connsiteY2" fmla="*/ 28094 h 964084"/>
                          <a:gd name="connsiteX3" fmla="*/ 2382520 w 2383987"/>
                          <a:gd name="connsiteY3" fmla="*/ 184095 h 964084"/>
                          <a:gd name="connsiteX4" fmla="*/ 2382520 w 2383987"/>
                          <a:gd name="connsiteY4" fmla="*/ 270371 h 964084"/>
                          <a:gd name="connsiteX5" fmla="*/ 1734150 w 2383987"/>
                          <a:gd name="connsiteY5" fmla="*/ 964084 h 964084"/>
                          <a:gd name="connsiteX6" fmla="*/ 156001 w 2383987"/>
                          <a:gd name="connsiteY6" fmla="*/ 964084 h 964084"/>
                          <a:gd name="connsiteX7" fmla="*/ 0 w 2383987"/>
                          <a:gd name="connsiteY7" fmla="*/ 808083 h 964084"/>
                          <a:gd name="connsiteX8" fmla="*/ 0 w 2383987"/>
                          <a:gd name="connsiteY8" fmla="*/ 184095 h 964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3987" h="964084">
                            <a:moveTo>
                              <a:pt x="0" y="184095"/>
                            </a:moveTo>
                            <a:cubicBezTo>
                              <a:pt x="0" y="97938"/>
                              <a:pt x="69844" y="28094"/>
                              <a:pt x="156001" y="28094"/>
                            </a:cubicBezTo>
                            <a:lnTo>
                              <a:pt x="2226519" y="28094"/>
                            </a:lnTo>
                            <a:cubicBezTo>
                              <a:pt x="2312676" y="28094"/>
                              <a:pt x="2382520" y="97938"/>
                              <a:pt x="2382520" y="184095"/>
                            </a:cubicBezTo>
                            <a:cubicBezTo>
                              <a:pt x="2382520" y="212854"/>
                              <a:pt x="2356142" y="-299364"/>
                              <a:pt x="2382520" y="270371"/>
                            </a:cubicBezTo>
                            <a:cubicBezTo>
                              <a:pt x="2408898" y="840106"/>
                              <a:pt x="2075284" y="955291"/>
                              <a:pt x="1734150" y="964084"/>
                            </a:cubicBezTo>
                            <a:lnTo>
                              <a:pt x="156001" y="964084"/>
                            </a:lnTo>
                            <a:cubicBezTo>
                              <a:pt x="69844" y="964084"/>
                              <a:pt x="0" y="894240"/>
                              <a:pt x="0" y="808083"/>
                            </a:cubicBezTo>
                            <a:lnTo>
                              <a:pt x="0" y="184095"/>
                            </a:lnTo>
                            <a:close/>
                          </a:path>
                        </a:pathLst>
                      </a:custGeom>
                      <a:solidFill>
                        <a:srgbClr val="16A2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7B6790" id="Rectángulo redondeado 3" o:spid="_x0000_s1026" style="position:absolute;margin-left:-132.2pt;margin-top:760.25pt;width:187.7pt;height:75.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83987,96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" path="m,184095c,97938,69844,28094,156001,28094r2070518,c2312676,28094,2382520,97938,2382520,184095v,28759,-26378,-483459,,86276c2408898,840106,2075284,955291,1734150,964084r-1578149,c69844,964084,,894240,,808083l,184095xe" fillcolor="#16a2dc" stroked="f" strokeweight="2pt">
              <v:path arrowok="t" o:connecttype="custom" o:connectlocs="0,184066;155988,28090;2226335,28090;2382323,184066;2382323,270328;1734007,963930;155988,963930;0,807954;0,184066" o:connectangles="0,0,0,0,0,0,0,0,0"/>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A74"/>
    <w:multiLevelType w:val="multilevel"/>
    <w:tmpl w:val="F210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33263"/>
    <w:multiLevelType w:val="hybridMultilevel"/>
    <w:tmpl w:val="B95696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036E1C"/>
    <w:multiLevelType w:val="multilevel"/>
    <w:tmpl w:val="FA02D4FC"/>
    <w:lvl w:ilvl="0">
      <w:start w:val="1"/>
      <w:numFmt w:val="decimal"/>
      <w:lvlText w:val="%1."/>
      <w:lvlJc w:val="left"/>
      <w:pPr>
        <w:ind w:left="720" w:hanging="360"/>
      </w:pPr>
      <w:rPr>
        <w:rFonts w:hint="default"/>
        <w:b/>
        <w:sz w:val="24"/>
      </w:rPr>
    </w:lvl>
    <w:lvl w:ilvl="1">
      <w:start w:val="2"/>
      <w:numFmt w:val="decimal"/>
      <w:isLgl/>
      <w:lvlText w:val="%1.%2"/>
      <w:lvlJc w:val="left"/>
      <w:pPr>
        <w:ind w:left="7023"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335768"/>
    <w:multiLevelType w:val="hybridMultilevel"/>
    <w:tmpl w:val="E350F8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791CF2"/>
    <w:multiLevelType w:val="multilevel"/>
    <w:tmpl w:val="62780260"/>
    <w:lvl w:ilvl="0">
      <w:start w:val="2"/>
      <w:numFmt w:val="decimal"/>
      <w:lvlText w:val="%1"/>
      <w:lvlJc w:val="left"/>
      <w:pPr>
        <w:ind w:left="360" w:hanging="360"/>
      </w:pPr>
      <w:rPr>
        <w:rFonts w:hint="default"/>
        <w:b/>
        <w:i/>
      </w:rPr>
    </w:lvl>
    <w:lvl w:ilvl="1">
      <w:start w:val="7"/>
      <w:numFmt w:val="decimal"/>
      <w:lvlText w:val="%1.%2"/>
      <w:lvlJc w:val="left"/>
      <w:pPr>
        <w:ind w:left="1080" w:hanging="360"/>
      </w:pPr>
      <w:rPr>
        <w:rFonts w:hint="default"/>
        <w:b/>
        <w:i/>
      </w:rPr>
    </w:lvl>
    <w:lvl w:ilvl="2">
      <w:start w:val="1"/>
      <w:numFmt w:val="lowerRoman"/>
      <w:lvlText w:val="%1.%2.%3"/>
      <w:lvlJc w:val="left"/>
      <w:pPr>
        <w:ind w:left="2520" w:hanging="108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5" w15:restartNumberingAfterBreak="0">
    <w:nsid w:val="0D163650"/>
    <w:multiLevelType w:val="multilevel"/>
    <w:tmpl w:val="D1FE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C5FEA"/>
    <w:multiLevelType w:val="hybridMultilevel"/>
    <w:tmpl w:val="DF9A975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DD6422"/>
    <w:multiLevelType w:val="hybridMultilevel"/>
    <w:tmpl w:val="839A4D5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8" w15:restartNumberingAfterBreak="0">
    <w:nsid w:val="0F166A0D"/>
    <w:multiLevelType w:val="multilevel"/>
    <w:tmpl w:val="66AC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337EDC"/>
    <w:multiLevelType w:val="hybridMultilevel"/>
    <w:tmpl w:val="0256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D846BB"/>
    <w:multiLevelType w:val="multilevel"/>
    <w:tmpl w:val="8D16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D367F"/>
    <w:multiLevelType w:val="hybridMultilevel"/>
    <w:tmpl w:val="78EA45CC"/>
    <w:lvl w:ilvl="0" w:tplc="787CA91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9C72344"/>
    <w:multiLevelType w:val="multilevel"/>
    <w:tmpl w:val="F7FC3D7C"/>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lowerRoman"/>
      <w:isLgl/>
      <w:lvlText w:val="%1.%2.%3"/>
      <w:lvlJc w:val="left"/>
      <w:pPr>
        <w:ind w:left="2280" w:hanging="108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3" w15:restartNumberingAfterBreak="0">
    <w:nsid w:val="1BB346ED"/>
    <w:multiLevelType w:val="multilevel"/>
    <w:tmpl w:val="5630E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693409"/>
    <w:multiLevelType w:val="hybridMultilevel"/>
    <w:tmpl w:val="D5B28C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3F3619"/>
    <w:multiLevelType w:val="hybridMultilevel"/>
    <w:tmpl w:val="1D38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8F133E"/>
    <w:multiLevelType w:val="hybridMultilevel"/>
    <w:tmpl w:val="EA88F8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29F7745"/>
    <w:multiLevelType w:val="multilevel"/>
    <w:tmpl w:val="F7FC3D7C"/>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lowerRoman"/>
      <w:isLgl/>
      <w:lvlText w:val="%1.%2.%3"/>
      <w:lvlJc w:val="left"/>
      <w:pPr>
        <w:ind w:left="2280" w:hanging="108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8" w15:restartNumberingAfterBreak="0">
    <w:nsid w:val="24FF16E3"/>
    <w:multiLevelType w:val="hybridMultilevel"/>
    <w:tmpl w:val="738E8C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AE97034"/>
    <w:multiLevelType w:val="multilevel"/>
    <w:tmpl w:val="76CC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B005E0"/>
    <w:multiLevelType w:val="multilevel"/>
    <w:tmpl w:val="2B98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E2E60"/>
    <w:multiLevelType w:val="hybridMultilevel"/>
    <w:tmpl w:val="A7748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10E10C2"/>
    <w:multiLevelType w:val="hybridMultilevel"/>
    <w:tmpl w:val="2B8E445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11060F8"/>
    <w:multiLevelType w:val="hybridMultilevel"/>
    <w:tmpl w:val="D0AA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BB501C"/>
    <w:multiLevelType w:val="multilevel"/>
    <w:tmpl w:val="3140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6D0DA9"/>
    <w:multiLevelType w:val="hybridMultilevel"/>
    <w:tmpl w:val="77603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B740CEF"/>
    <w:multiLevelType w:val="hybridMultilevel"/>
    <w:tmpl w:val="41245B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BC36EFE"/>
    <w:multiLevelType w:val="hybridMultilevel"/>
    <w:tmpl w:val="41245B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1191ABB"/>
    <w:multiLevelType w:val="multilevel"/>
    <w:tmpl w:val="661EE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062D1D"/>
    <w:multiLevelType w:val="hybridMultilevel"/>
    <w:tmpl w:val="CFCC60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57145F"/>
    <w:multiLevelType w:val="multilevel"/>
    <w:tmpl w:val="718C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9F74E5"/>
    <w:multiLevelType w:val="hybridMultilevel"/>
    <w:tmpl w:val="11F8B776"/>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97D7715"/>
    <w:multiLevelType w:val="multilevel"/>
    <w:tmpl w:val="469E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53492C"/>
    <w:multiLevelType w:val="multilevel"/>
    <w:tmpl w:val="A7B6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E13C0C"/>
    <w:multiLevelType w:val="hybridMultilevel"/>
    <w:tmpl w:val="9A36A02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5" w15:restartNumberingAfterBreak="0">
    <w:nsid w:val="55D87B09"/>
    <w:multiLevelType w:val="hybridMultilevel"/>
    <w:tmpl w:val="9A566EB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6007614"/>
    <w:multiLevelType w:val="hybridMultilevel"/>
    <w:tmpl w:val="972A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B2DF4"/>
    <w:multiLevelType w:val="hybridMultilevel"/>
    <w:tmpl w:val="6DAA88C8"/>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7B46018"/>
    <w:multiLevelType w:val="hybridMultilevel"/>
    <w:tmpl w:val="5C4EB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AFB2033"/>
    <w:multiLevelType w:val="hybridMultilevel"/>
    <w:tmpl w:val="19BEDD08"/>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B616FEF"/>
    <w:multiLevelType w:val="hybridMultilevel"/>
    <w:tmpl w:val="E7BE0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EA06AE7"/>
    <w:multiLevelType w:val="multilevel"/>
    <w:tmpl w:val="F7FC3D7C"/>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lowerRoman"/>
      <w:isLgl/>
      <w:lvlText w:val="%1.%2.%3"/>
      <w:lvlJc w:val="left"/>
      <w:pPr>
        <w:ind w:left="2280" w:hanging="108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42" w15:restartNumberingAfterBreak="0">
    <w:nsid w:val="638C30A0"/>
    <w:multiLevelType w:val="multilevel"/>
    <w:tmpl w:val="F7FC3D7C"/>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lowerRoman"/>
      <w:isLgl/>
      <w:lvlText w:val="%1.%2.%3"/>
      <w:lvlJc w:val="left"/>
      <w:pPr>
        <w:ind w:left="2280" w:hanging="108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43" w15:restartNumberingAfterBreak="0">
    <w:nsid w:val="658B41C4"/>
    <w:multiLevelType w:val="multilevel"/>
    <w:tmpl w:val="9A52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360014"/>
    <w:multiLevelType w:val="hybridMultilevel"/>
    <w:tmpl w:val="553A24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4647EFC"/>
    <w:multiLevelType w:val="hybridMultilevel"/>
    <w:tmpl w:val="DE68D6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 w15:restartNumberingAfterBreak="0">
    <w:nsid w:val="780A7242"/>
    <w:multiLevelType w:val="hybridMultilevel"/>
    <w:tmpl w:val="549E82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AA26F2B"/>
    <w:multiLevelType w:val="hybridMultilevel"/>
    <w:tmpl w:val="1396B6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B194D23"/>
    <w:multiLevelType w:val="hybridMultilevel"/>
    <w:tmpl w:val="F550B7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BA25227"/>
    <w:multiLevelType w:val="hybridMultilevel"/>
    <w:tmpl w:val="D6FC0E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6"/>
  </w:num>
  <w:num w:numId="2">
    <w:abstractNumId w:val="41"/>
  </w:num>
  <w:num w:numId="3">
    <w:abstractNumId w:val="7"/>
  </w:num>
  <w:num w:numId="4">
    <w:abstractNumId w:val="22"/>
  </w:num>
  <w:num w:numId="5">
    <w:abstractNumId w:val="37"/>
  </w:num>
  <w:num w:numId="6">
    <w:abstractNumId w:val="39"/>
  </w:num>
  <w:num w:numId="7">
    <w:abstractNumId w:val="18"/>
  </w:num>
  <w:num w:numId="8">
    <w:abstractNumId w:val="3"/>
  </w:num>
  <w:num w:numId="9">
    <w:abstractNumId w:val="4"/>
  </w:num>
  <w:num w:numId="10">
    <w:abstractNumId w:val="35"/>
  </w:num>
  <w:num w:numId="11">
    <w:abstractNumId w:val="8"/>
  </w:num>
  <w:num w:numId="12">
    <w:abstractNumId w:val="34"/>
  </w:num>
  <w:num w:numId="13">
    <w:abstractNumId w:val="38"/>
  </w:num>
  <w:num w:numId="14">
    <w:abstractNumId w:val="45"/>
  </w:num>
  <w:num w:numId="15">
    <w:abstractNumId w:val="6"/>
  </w:num>
  <w:num w:numId="16">
    <w:abstractNumId w:val="21"/>
  </w:num>
  <w:num w:numId="17">
    <w:abstractNumId w:val="25"/>
  </w:num>
  <w:num w:numId="18">
    <w:abstractNumId w:val="28"/>
  </w:num>
  <w:num w:numId="19">
    <w:abstractNumId w:val="16"/>
  </w:num>
  <w:num w:numId="20">
    <w:abstractNumId w:val="44"/>
  </w:num>
  <w:num w:numId="21">
    <w:abstractNumId w:val="12"/>
  </w:num>
  <w:num w:numId="22">
    <w:abstractNumId w:val="47"/>
  </w:num>
  <w:num w:numId="23">
    <w:abstractNumId w:val="48"/>
  </w:num>
  <w:num w:numId="24">
    <w:abstractNumId w:val="1"/>
  </w:num>
  <w:num w:numId="25">
    <w:abstractNumId w:val="42"/>
  </w:num>
  <w:num w:numId="26">
    <w:abstractNumId w:val="31"/>
  </w:num>
  <w:num w:numId="27">
    <w:abstractNumId w:val="17"/>
  </w:num>
  <w:num w:numId="28">
    <w:abstractNumId w:val="49"/>
  </w:num>
  <w:num w:numId="29">
    <w:abstractNumId w:val="14"/>
  </w:num>
  <w:num w:numId="30">
    <w:abstractNumId w:val="11"/>
  </w:num>
  <w:num w:numId="31">
    <w:abstractNumId w:val="13"/>
  </w:num>
  <w:num w:numId="32">
    <w:abstractNumId w:val="43"/>
  </w:num>
  <w:num w:numId="33">
    <w:abstractNumId w:val="20"/>
  </w:num>
  <w:num w:numId="34">
    <w:abstractNumId w:val="10"/>
  </w:num>
  <w:num w:numId="35">
    <w:abstractNumId w:val="24"/>
  </w:num>
  <w:num w:numId="36">
    <w:abstractNumId w:val="15"/>
  </w:num>
  <w:num w:numId="37">
    <w:abstractNumId w:val="0"/>
  </w:num>
  <w:num w:numId="38">
    <w:abstractNumId w:val="23"/>
  </w:num>
  <w:num w:numId="39">
    <w:abstractNumId w:val="30"/>
  </w:num>
  <w:num w:numId="40">
    <w:abstractNumId w:val="19"/>
  </w:num>
  <w:num w:numId="41">
    <w:abstractNumId w:val="40"/>
  </w:num>
  <w:num w:numId="42">
    <w:abstractNumId w:val="9"/>
  </w:num>
  <w:num w:numId="43">
    <w:abstractNumId w:val="36"/>
  </w:num>
  <w:num w:numId="44">
    <w:abstractNumId w:val="5"/>
  </w:num>
  <w:num w:numId="45">
    <w:abstractNumId w:val="33"/>
  </w:num>
  <w:num w:numId="46">
    <w:abstractNumId w:val="32"/>
  </w:num>
  <w:num w:numId="47">
    <w:abstractNumId w:val="29"/>
  </w:num>
  <w:num w:numId="48">
    <w:abstractNumId w:val="2"/>
  </w:num>
  <w:num w:numId="49">
    <w:abstractNumId w:val="26"/>
  </w:num>
  <w:num w:numId="5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97"/>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D6"/>
    <w:rsid w:val="000115B5"/>
    <w:rsid w:val="00011CE2"/>
    <w:rsid w:val="00012295"/>
    <w:rsid w:val="00012370"/>
    <w:rsid w:val="0001254E"/>
    <w:rsid w:val="0001279F"/>
    <w:rsid w:val="00012830"/>
    <w:rsid w:val="00012B43"/>
    <w:rsid w:val="00012BBC"/>
    <w:rsid w:val="00012DC5"/>
    <w:rsid w:val="00012F0B"/>
    <w:rsid w:val="00012F3C"/>
    <w:rsid w:val="0001315F"/>
    <w:rsid w:val="00013A5A"/>
    <w:rsid w:val="00014185"/>
    <w:rsid w:val="00014311"/>
    <w:rsid w:val="00014489"/>
    <w:rsid w:val="000148EB"/>
    <w:rsid w:val="00014F3D"/>
    <w:rsid w:val="0001515D"/>
    <w:rsid w:val="00015335"/>
    <w:rsid w:val="00015A9B"/>
    <w:rsid w:val="00015FE1"/>
    <w:rsid w:val="00016092"/>
    <w:rsid w:val="0001641F"/>
    <w:rsid w:val="0001658C"/>
    <w:rsid w:val="000165C2"/>
    <w:rsid w:val="00016EA6"/>
    <w:rsid w:val="000173B5"/>
    <w:rsid w:val="00017590"/>
    <w:rsid w:val="00017B88"/>
    <w:rsid w:val="00017CD7"/>
    <w:rsid w:val="0002001D"/>
    <w:rsid w:val="000201B6"/>
    <w:rsid w:val="00020248"/>
    <w:rsid w:val="00020334"/>
    <w:rsid w:val="00020951"/>
    <w:rsid w:val="00020B21"/>
    <w:rsid w:val="00020C8D"/>
    <w:rsid w:val="00021168"/>
    <w:rsid w:val="0002145A"/>
    <w:rsid w:val="00021609"/>
    <w:rsid w:val="000217A5"/>
    <w:rsid w:val="0002181F"/>
    <w:rsid w:val="000219C7"/>
    <w:rsid w:val="00021CF8"/>
    <w:rsid w:val="000221AF"/>
    <w:rsid w:val="00022390"/>
    <w:rsid w:val="00022BA1"/>
    <w:rsid w:val="00022BE9"/>
    <w:rsid w:val="00022E75"/>
    <w:rsid w:val="000232C8"/>
    <w:rsid w:val="00023506"/>
    <w:rsid w:val="000236B8"/>
    <w:rsid w:val="00023749"/>
    <w:rsid w:val="00023FD5"/>
    <w:rsid w:val="00024371"/>
    <w:rsid w:val="000247A1"/>
    <w:rsid w:val="00025371"/>
    <w:rsid w:val="000255D5"/>
    <w:rsid w:val="00025A43"/>
    <w:rsid w:val="00026866"/>
    <w:rsid w:val="00026945"/>
    <w:rsid w:val="00027006"/>
    <w:rsid w:val="0002787A"/>
    <w:rsid w:val="000278C1"/>
    <w:rsid w:val="00027962"/>
    <w:rsid w:val="00027B17"/>
    <w:rsid w:val="00027BA5"/>
    <w:rsid w:val="00031680"/>
    <w:rsid w:val="0003170A"/>
    <w:rsid w:val="00031777"/>
    <w:rsid w:val="0003226E"/>
    <w:rsid w:val="0003279E"/>
    <w:rsid w:val="00032B69"/>
    <w:rsid w:val="00032BF4"/>
    <w:rsid w:val="00032DA2"/>
    <w:rsid w:val="0003396F"/>
    <w:rsid w:val="00033B6A"/>
    <w:rsid w:val="000345F9"/>
    <w:rsid w:val="00034A53"/>
    <w:rsid w:val="00034C65"/>
    <w:rsid w:val="00034FB2"/>
    <w:rsid w:val="000350AE"/>
    <w:rsid w:val="000352ED"/>
    <w:rsid w:val="0003572F"/>
    <w:rsid w:val="000363F5"/>
    <w:rsid w:val="00036608"/>
    <w:rsid w:val="000367DC"/>
    <w:rsid w:val="00036A69"/>
    <w:rsid w:val="00036B4C"/>
    <w:rsid w:val="00036D68"/>
    <w:rsid w:val="00036DB7"/>
    <w:rsid w:val="00036ECB"/>
    <w:rsid w:val="00036F43"/>
    <w:rsid w:val="0003798F"/>
    <w:rsid w:val="00037ADA"/>
    <w:rsid w:val="00037C83"/>
    <w:rsid w:val="00040214"/>
    <w:rsid w:val="000402CA"/>
    <w:rsid w:val="000406AA"/>
    <w:rsid w:val="00041246"/>
    <w:rsid w:val="00041D40"/>
    <w:rsid w:val="000423ED"/>
    <w:rsid w:val="000427E1"/>
    <w:rsid w:val="0004334B"/>
    <w:rsid w:val="00043553"/>
    <w:rsid w:val="00043560"/>
    <w:rsid w:val="0004434B"/>
    <w:rsid w:val="00045013"/>
    <w:rsid w:val="0004575E"/>
    <w:rsid w:val="00045AE2"/>
    <w:rsid w:val="00046504"/>
    <w:rsid w:val="000465BC"/>
    <w:rsid w:val="00046C81"/>
    <w:rsid w:val="00046E05"/>
    <w:rsid w:val="000470C6"/>
    <w:rsid w:val="00047133"/>
    <w:rsid w:val="0004774E"/>
    <w:rsid w:val="00050189"/>
    <w:rsid w:val="000504B7"/>
    <w:rsid w:val="00052039"/>
    <w:rsid w:val="000520C2"/>
    <w:rsid w:val="0005223A"/>
    <w:rsid w:val="00052AAB"/>
    <w:rsid w:val="00053344"/>
    <w:rsid w:val="00053524"/>
    <w:rsid w:val="00053723"/>
    <w:rsid w:val="00054431"/>
    <w:rsid w:val="00054E90"/>
    <w:rsid w:val="00054EB9"/>
    <w:rsid w:val="00055190"/>
    <w:rsid w:val="00055608"/>
    <w:rsid w:val="00055954"/>
    <w:rsid w:val="00056111"/>
    <w:rsid w:val="000574FD"/>
    <w:rsid w:val="0005765F"/>
    <w:rsid w:val="0005786A"/>
    <w:rsid w:val="0005792E"/>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2B8F"/>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89D"/>
    <w:rsid w:val="000711F6"/>
    <w:rsid w:val="00071292"/>
    <w:rsid w:val="00071DB7"/>
    <w:rsid w:val="00072158"/>
    <w:rsid w:val="00072257"/>
    <w:rsid w:val="00072547"/>
    <w:rsid w:val="000726A9"/>
    <w:rsid w:val="000726B4"/>
    <w:rsid w:val="000728FB"/>
    <w:rsid w:val="000736EA"/>
    <w:rsid w:val="000737FE"/>
    <w:rsid w:val="000738B0"/>
    <w:rsid w:val="000739C1"/>
    <w:rsid w:val="00073BB2"/>
    <w:rsid w:val="00073F86"/>
    <w:rsid w:val="00074612"/>
    <w:rsid w:val="000747EB"/>
    <w:rsid w:val="000748E8"/>
    <w:rsid w:val="00074BCC"/>
    <w:rsid w:val="00074BFF"/>
    <w:rsid w:val="00074D2E"/>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3133"/>
    <w:rsid w:val="00083813"/>
    <w:rsid w:val="00083AC5"/>
    <w:rsid w:val="00083E87"/>
    <w:rsid w:val="000843D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052"/>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CF1"/>
    <w:rsid w:val="00097F18"/>
    <w:rsid w:val="00097F7A"/>
    <w:rsid w:val="000A03F3"/>
    <w:rsid w:val="000A0656"/>
    <w:rsid w:val="000A0DDC"/>
    <w:rsid w:val="000A11A8"/>
    <w:rsid w:val="000A13D0"/>
    <w:rsid w:val="000A1411"/>
    <w:rsid w:val="000A154E"/>
    <w:rsid w:val="000A18E4"/>
    <w:rsid w:val="000A1D27"/>
    <w:rsid w:val="000A24C4"/>
    <w:rsid w:val="000A299A"/>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197A"/>
    <w:rsid w:val="000B25F2"/>
    <w:rsid w:val="000B28DD"/>
    <w:rsid w:val="000B336E"/>
    <w:rsid w:val="000B3B70"/>
    <w:rsid w:val="000B453B"/>
    <w:rsid w:val="000B484B"/>
    <w:rsid w:val="000B488B"/>
    <w:rsid w:val="000B4BAB"/>
    <w:rsid w:val="000B541C"/>
    <w:rsid w:val="000B5A36"/>
    <w:rsid w:val="000B6229"/>
    <w:rsid w:val="000B662B"/>
    <w:rsid w:val="000B678E"/>
    <w:rsid w:val="000B695D"/>
    <w:rsid w:val="000B6B0E"/>
    <w:rsid w:val="000B6B60"/>
    <w:rsid w:val="000B6D19"/>
    <w:rsid w:val="000B6D24"/>
    <w:rsid w:val="000B6DE9"/>
    <w:rsid w:val="000B6FB6"/>
    <w:rsid w:val="000B70DD"/>
    <w:rsid w:val="000B7670"/>
    <w:rsid w:val="000B779C"/>
    <w:rsid w:val="000C06B3"/>
    <w:rsid w:val="000C09D6"/>
    <w:rsid w:val="000C0C02"/>
    <w:rsid w:val="000C172F"/>
    <w:rsid w:val="000C17F7"/>
    <w:rsid w:val="000C1C2F"/>
    <w:rsid w:val="000C1E03"/>
    <w:rsid w:val="000C243C"/>
    <w:rsid w:val="000C3679"/>
    <w:rsid w:val="000C3E9A"/>
    <w:rsid w:val="000C4043"/>
    <w:rsid w:val="000C41B3"/>
    <w:rsid w:val="000C425F"/>
    <w:rsid w:val="000C4A34"/>
    <w:rsid w:val="000C53F8"/>
    <w:rsid w:val="000C54ED"/>
    <w:rsid w:val="000C56D7"/>
    <w:rsid w:val="000C56FB"/>
    <w:rsid w:val="000C5988"/>
    <w:rsid w:val="000C5D8D"/>
    <w:rsid w:val="000C5F9C"/>
    <w:rsid w:val="000C6509"/>
    <w:rsid w:val="000C6BA6"/>
    <w:rsid w:val="000C6DF3"/>
    <w:rsid w:val="000C7265"/>
    <w:rsid w:val="000C7348"/>
    <w:rsid w:val="000C7623"/>
    <w:rsid w:val="000C7BF6"/>
    <w:rsid w:val="000D0048"/>
    <w:rsid w:val="000D0331"/>
    <w:rsid w:val="000D05AE"/>
    <w:rsid w:val="000D06BE"/>
    <w:rsid w:val="000D0A1D"/>
    <w:rsid w:val="000D0DEA"/>
    <w:rsid w:val="000D0E7F"/>
    <w:rsid w:val="000D10D6"/>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2E3"/>
    <w:rsid w:val="000E6442"/>
    <w:rsid w:val="000E6749"/>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3D9"/>
    <w:rsid w:val="000F27B1"/>
    <w:rsid w:val="000F2930"/>
    <w:rsid w:val="000F2F97"/>
    <w:rsid w:val="000F322E"/>
    <w:rsid w:val="000F3804"/>
    <w:rsid w:val="000F3880"/>
    <w:rsid w:val="000F3BC5"/>
    <w:rsid w:val="000F4A81"/>
    <w:rsid w:val="000F4B73"/>
    <w:rsid w:val="000F4CBD"/>
    <w:rsid w:val="000F4E5E"/>
    <w:rsid w:val="000F5516"/>
    <w:rsid w:val="000F5645"/>
    <w:rsid w:val="000F564A"/>
    <w:rsid w:val="000F568F"/>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089"/>
    <w:rsid w:val="00103184"/>
    <w:rsid w:val="00103B8A"/>
    <w:rsid w:val="00103E45"/>
    <w:rsid w:val="00103ECB"/>
    <w:rsid w:val="00106626"/>
    <w:rsid w:val="00106CE6"/>
    <w:rsid w:val="001071D1"/>
    <w:rsid w:val="001071DB"/>
    <w:rsid w:val="00107993"/>
    <w:rsid w:val="00107A36"/>
    <w:rsid w:val="00110197"/>
    <w:rsid w:val="0011021F"/>
    <w:rsid w:val="0011061B"/>
    <w:rsid w:val="00110717"/>
    <w:rsid w:val="001109D6"/>
    <w:rsid w:val="00110AC1"/>
    <w:rsid w:val="00111239"/>
    <w:rsid w:val="001115AB"/>
    <w:rsid w:val="00111761"/>
    <w:rsid w:val="001117A3"/>
    <w:rsid w:val="0011188B"/>
    <w:rsid w:val="00111FA3"/>
    <w:rsid w:val="001121AF"/>
    <w:rsid w:val="0011224F"/>
    <w:rsid w:val="00112459"/>
    <w:rsid w:val="00112852"/>
    <w:rsid w:val="00112B05"/>
    <w:rsid w:val="00112D79"/>
    <w:rsid w:val="00112E49"/>
    <w:rsid w:val="00113012"/>
    <w:rsid w:val="001132CA"/>
    <w:rsid w:val="00113D23"/>
    <w:rsid w:val="0011420D"/>
    <w:rsid w:val="00114239"/>
    <w:rsid w:val="001144A1"/>
    <w:rsid w:val="001147EF"/>
    <w:rsid w:val="00114B67"/>
    <w:rsid w:val="00114E73"/>
    <w:rsid w:val="00114F5D"/>
    <w:rsid w:val="001155E3"/>
    <w:rsid w:val="00115C9C"/>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C2E"/>
    <w:rsid w:val="00125C74"/>
    <w:rsid w:val="00125D10"/>
    <w:rsid w:val="00125F53"/>
    <w:rsid w:val="0012654B"/>
    <w:rsid w:val="00126683"/>
    <w:rsid w:val="00126E32"/>
    <w:rsid w:val="00126ECB"/>
    <w:rsid w:val="00127180"/>
    <w:rsid w:val="0012774D"/>
    <w:rsid w:val="00127E23"/>
    <w:rsid w:val="00130F87"/>
    <w:rsid w:val="001311CB"/>
    <w:rsid w:val="001318B4"/>
    <w:rsid w:val="0013191A"/>
    <w:rsid w:val="0013194E"/>
    <w:rsid w:val="00131D06"/>
    <w:rsid w:val="00132656"/>
    <w:rsid w:val="001338B3"/>
    <w:rsid w:val="00133A58"/>
    <w:rsid w:val="00133DE9"/>
    <w:rsid w:val="00134333"/>
    <w:rsid w:val="00134410"/>
    <w:rsid w:val="001349DF"/>
    <w:rsid w:val="00134F6C"/>
    <w:rsid w:val="001351AF"/>
    <w:rsid w:val="0013550F"/>
    <w:rsid w:val="00135793"/>
    <w:rsid w:val="00135CCB"/>
    <w:rsid w:val="00135CDA"/>
    <w:rsid w:val="001362ED"/>
    <w:rsid w:val="001367A2"/>
    <w:rsid w:val="00136991"/>
    <w:rsid w:val="00137273"/>
    <w:rsid w:val="001372C6"/>
    <w:rsid w:val="001372E0"/>
    <w:rsid w:val="00137869"/>
    <w:rsid w:val="00140265"/>
    <w:rsid w:val="001410C2"/>
    <w:rsid w:val="001410FD"/>
    <w:rsid w:val="00141791"/>
    <w:rsid w:val="00141A1B"/>
    <w:rsid w:val="00141D1D"/>
    <w:rsid w:val="00142317"/>
    <w:rsid w:val="00142B5E"/>
    <w:rsid w:val="00142D77"/>
    <w:rsid w:val="00142F11"/>
    <w:rsid w:val="00142FC3"/>
    <w:rsid w:val="001434BD"/>
    <w:rsid w:val="001436D4"/>
    <w:rsid w:val="00143A6D"/>
    <w:rsid w:val="00143C51"/>
    <w:rsid w:val="00143E87"/>
    <w:rsid w:val="00143F4D"/>
    <w:rsid w:val="00144111"/>
    <w:rsid w:val="001444BD"/>
    <w:rsid w:val="00144767"/>
    <w:rsid w:val="001447E6"/>
    <w:rsid w:val="00144981"/>
    <w:rsid w:val="00144F43"/>
    <w:rsid w:val="001451F1"/>
    <w:rsid w:val="00145BC7"/>
    <w:rsid w:val="00145BDE"/>
    <w:rsid w:val="00146896"/>
    <w:rsid w:val="00146DD5"/>
    <w:rsid w:val="00147262"/>
    <w:rsid w:val="001479C2"/>
    <w:rsid w:val="001479DA"/>
    <w:rsid w:val="00147CFB"/>
    <w:rsid w:val="00147D6F"/>
    <w:rsid w:val="0015012F"/>
    <w:rsid w:val="00150561"/>
    <w:rsid w:val="00150705"/>
    <w:rsid w:val="00150805"/>
    <w:rsid w:val="001508A2"/>
    <w:rsid w:val="00150933"/>
    <w:rsid w:val="001509A2"/>
    <w:rsid w:val="00150BE8"/>
    <w:rsid w:val="00150BFB"/>
    <w:rsid w:val="00150D74"/>
    <w:rsid w:val="001510A4"/>
    <w:rsid w:val="00151CFF"/>
    <w:rsid w:val="00151D94"/>
    <w:rsid w:val="00151E58"/>
    <w:rsid w:val="001520F5"/>
    <w:rsid w:val="0015239C"/>
    <w:rsid w:val="00152762"/>
    <w:rsid w:val="00152765"/>
    <w:rsid w:val="001533AB"/>
    <w:rsid w:val="00153695"/>
    <w:rsid w:val="001539C0"/>
    <w:rsid w:val="00154340"/>
    <w:rsid w:val="001543F1"/>
    <w:rsid w:val="0015456C"/>
    <w:rsid w:val="00154581"/>
    <w:rsid w:val="00154A53"/>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A4A"/>
    <w:rsid w:val="00157C94"/>
    <w:rsid w:val="00160407"/>
    <w:rsid w:val="001605D9"/>
    <w:rsid w:val="00160956"/>
    <w:rsid w:val="001609A6"/>
    <w:rsid w:val="00160AC3"/>
    <w:rsid w:val="001617F1"/>
    <w:rsid w:val="0016195B"/>
    <w:rsid w:val="00161EDB"/>
    <w:rsid w:val="00162193"/>
    <w:rsid w:val="00162BDA"/>
    <w:rsid w:val="00163353"/>
    <w:rsid w:val="00163A18"/>
    <w:rsid w:val="00163B55"/>
    <w:rsid w:val="00163EE7"/>
    <w:rsid w:val="0016413D"/>
    <w:rsid w:val="00164674"/>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00"/>
    <w:rsid w:val="001674BE"/>
    <w:rsid w:val="00167580"/>
    <w:rsid w:val="00167F2A"/>
    <w:rsid w:val="001701E3"/>
    <w:rsid w:val="0017024A"/>
    <w:rsid w:val="00170394"/>
    <w:rsid w:val="001707FB"/>
    <w:rsid w:val="00170F1D"/>
    <w:rsid w:val="00171FC8"/>
    <w:rsid w:val="00172577"/>
    <w:rsid w:val="001726D3"/>
    <w:rsid w:val="001727EC"/>
    <w:rsid w:val="00172958"/>
    <w:rsid w:val="00172EEA"/>
    <w:rsid w:val="00173488"/>
    <w:rsid w:val="00173BA3"/>
    <w:rsid w:val="00173C24"/>
    <w:rsid w:val="0017416C"/>
    <w:rsid w:val="001742DA"/>
    <w:rsid w:val="0017499D"/>
    <w:rsid w:val="00174AFF"/>
    <w:rsid w:val="0017528F"/>
    <w:rsid w:val="0017592A"/>
    <w:rsid w:val="00175F6A"/>
    <w:rsid w:val="001765E0"/>
    <w:rsid w:val="0017675C"/>
    <w:rsid w:val="00176DB8"/>
    <w:rsid w:val="00177A56"/>
    <w:rsid w:val="00177E1F"/>
    <w:rsid w:val="00177EE7"/>
    <w:rsid w:val="00177FF0"/>
    <w:rsid w:val="0018002B"/>
    <w:rsid w:val="00180166"/>
    <w:rsid w:val="0018071B"/>
    <w:rsid w:val="00180808"/>
    <w:rsid w:val="00180853"/>
    <w:rsid w:val="001809E3"/>
    <w:rsid w:val="00180A02"/>
    <w:rsid w:val="00180BD8"/>
    <w:rsid w:val="00180F29"/>
    <w:rsid w:val="00180F89"/>
    <w:rsid w:val="00180FB8"/>
    <w:rsid w:val="001810A5"/>
    <w:rsid w:val="001811EE"/>
    <w:rsid w:val="001814B2"/>
    <w:rsid w:val="001814D7"/>
    <w:rsid w:val="00181A51"/>
    <w:rsid w:val="00181CF1"/>
    <w:rsid w:val="00182EF5"/>
    <w:rsid w:val="0018318A"/>
    <w:rsid w:val="001835D9"/>
    <w:rsid w:val="0018379F"/>
    <w:rsid w:val="001848A4"/>
    <w:rsid w:val="00184DF7"/>
    <w:rsid w:val="00184E93"/>
    <w:rsid w:val="00184EAD"/>
    <w:rsid w:val="00184EE4"/>
    <w:rsid w:val="00185312"/>
    <w:rsid w:val="0018540C"/>
    <w:rsid w:val="00186929"/>
    <w:rsid w:val="00186D27"/>
    <w:rsid w:val="00187045"/>
    <w:rsid w:val="00187095"/>
    <w:rsid w:val="001871FE"/>
    <w:rsid w:val="00187217"/>
    <w:rsid w:val="0018744F"/>
    <w:rsid w:val="00187AF9"/>
    <w:rsid w:val="00187EE3"/>
    <w:rsid w:val="00187F3E"/>
    <w:rsid w:val="0019017B"/>
    <w:rsid w:val="00190534"/>
    <w:rsid w:val="001906A6"/>
    <w:rsid w:val="00190717"/>
    <w:rsid w:val="0019093F"/>
    <w:rsid w:val="00190C10"/>
    <w:rsid w:val="00190C11"/>
    <w:rsid w:val="00191725"/>
    <w:rsid w:val="0019181C"/>
    <w:rsid w:val="00191899"/>
    <w:rsid w:val="001918C9"/>
    <w:rsid w:val="00191AC6"/>
    <w:rsid w:val="00192A5F"/>
    <w:rsid w:val="00192BF6"/>
    <w:rsid w:val="00193DB7"/>
    <w:rsid w:val="00194A2D"/>
    <w:rsid w:val="00194F06"/>
    <w:rsid w:val="00194FFF"/>
    <w:rsid w:val="001959A5"/>
    <w:rsid w:val="00195BFE"/>
    <w:rsid w:val="001975E0"/>
    <w:rsid w:val="00197838"/>
    <w:rsid w:val="00197EC5"/>
    <w:rsid w:val="001A03EF"/>
    <w:rsid w:val="001A0EF5"/>
    <w:rsid w:val="001A0FD0"/>
    <w:rsid w:val="001A12A2"/>
    <w:rsid w:val="001A13BC"/>
    <w:rsid w:val="001A1C03"/>
    <w:rsid w:val="001A2416"/>
    <w:rsid w:val="001A27F4"/>
    <w:rsid w:val="001A341E"/>
    <w:rsid w:val="001A34F4"/>
    <w:rsid w:val="001A3DA2"/>
    <w:rsid w:val="001A3E19"/>
    <w:rsid w:val="001A48E1"/>
    <w:rsid w:val="001A4BCE"/>
    <w:rsid w:val="001A4C99"/>
    <w:rsid w:val="001A4CF5"/>
    <w:rsid w:val="001A4DD6"/>
    <w:rsid w:val="001A52CB"/>
    <w:rsid w:val="001A5508"/>
    <w:rsid w:val="001A566D"/>
    <w:rsid w:val="001A5768"/>
    <w:rsid w:val="001A605B"/>
    <w:rsid w:val="001A6595"/>
    <w:rsid w:val="001A666E"/>
    <w:rsid w:val="001A69C9"/>
    <w:rsid w:val="001A769F"/>
    <w:rsid w:val="001B0133"/>
    <w:rsid w:val="001B06ED"/>
    <w:rsid w:val="001B0A25"/>
    <w:rsid w:val="001B0A9D"/>
    <w:rsid w:val="001B0B01"/>
    <w:rsid w:val="001B1CB7"/>
    <w:rsid w:val="001B1EAD"/>
    <w:rsid w:val="001B23C6"/>
    <w:rsid w:val="001B2419"/>
    <w:rsid w:val="001B2DC8"/>
    <w:rsid w:val="001B313F"/>
    <w:rsid w:val="001B349B"/>
    <w:rsid w:val="001B37D1"/>
    <w:rsid w:val="001B3982"/>
    <w:rsid w:val="001B3F24"/>
    <w:rsid w:val="001B3F3C"/>
    <w:rsid w:val="001B405A"/>
    <w:rsid w:val="001B453D"/>
    <w:rsid w:val="001B4579"/>
    <w:rsid w:val="001B4669"/>
    <w:rsid w:val="001B4A81"/>
    <w:rsid w:val="001B5410"/>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202"/>
    <w:rsid w:val="001C3880"/>
    <w:rsid w:val="001C4C88"/>
    <w:rsid w:val="001C5A6C"/>
    <w:rsid w:val="001C5DBE"/>
    <w:rsid w:val="001C6870"/>
    <w:rsid w:val="001C6EA6"/>
    <w:rsid w:val="001C75AC"/>
    <w:rsid w:val="001C7BBF"/>
    <w:rsid w:val="001C7C79"/>
    <w:rsid w:val="001C7D7D"/>
    <w:rsid w:val="001C7F19"/>
    <w:rsid w:val="001D0B61"/>
    <w:rsid w:val="001D0CB2"/>
    <w:rsid w:val="001D12D9"/>
    <w:rsid w:val="001D16F6"/>
    <w:rsid w:val="001D1843"/>
    <w:rsid w:val="001D18AB"/>
    <w:rsid w:val="001D1FDB"/>
    <w:rsid w:val="001D2393"/>
    <w:rsid w:val="001D2596"/>
    <w:rsid w:val="001D25E7"/>
    <w:rsid w:val="001D261D"/>
    <w:rsid w:val="001D2B90"/>
    <w:rsid w:val="001D2CCA"/>
    <w:rsid w:val="001D3105"/>
    <w:rsid w:val="001D36AA"/>
    <w:rsid w:val="001D3D34"/>
    <w:rsid w:val="001D4749"/>
    <w:rsid w:val="001D4AE1"/>
    <w:rsid w:val="001D4AF5"/>
    <w:rsid w:val="001D4E0D"/>
    <w:rsid w:val="001D4FD4"/>
    <w:rsid w:val="001D534A"/>
    <w:rsid w:val="001D54B6"/>
    <w:rsid w:val="001D5D1F"/>
    <w:rsid w:val="001D5DC3"/>
    <w:rsid w:val="001D61AC"/>
    <w:rsid w:val="001D6277"/>
    <w:rsid w:val="001D6287"/>
    <w:rsid w:val="001D6296"/>
    <w:rsid w:val="001D6A9F"/>
    <w:rsid w:val="001D7D10"/>
    <w:rsid w:val="001D7F95"/>
    <w:rsid w:val="001E0035"/>
    <w:rsid w:val="001E02B9"/>
    <w:rsid w:val="001E0934"/>
    <w:rsid w:val="001E0999"/>
    <w:rsid w:val="001E0A3F"/>
    <w:rsid w:val="001E0BC0"/>
    <w:rsid w:val="001E0CF2"/>
    <w:rsid w:val="001E0D6B"/>
    <w:rsid w:val="001E1152"/>
    <w:rsid w:val="001E11FA"/>
    <w:rsid w:val="001E2325"/>
    <w:rsid w:val="001E2908"/>
    <w:rsid w:val="001E2F0E"/>
    <w:rsid w:val="001E308F"/>
    <w:rsid w:val="001E32A4"/>
    <w:rsid w:val="001E3966"/>
    <w:rsid w:val="001E3F04"/>
    <w:rsid w:val="001E4191"/>
    <w:rsid w:val="001E46BE"/>
    <w:rsid w:val="001E48D1"/>
    <w:rsid w:val="001E4927"/>
    <w:rsid w:val="001E4A65"/>
    <w:rsid w:val="001E4E2C"/>
    <w:rsid w:val="001E51E1"/>
    <w:rsid w:val="001E5ADB"/>
    <w:rsid w:val="001E60DD"/>
    <w:rsid w:val="001E6101"/>
    <w:rsid w:val="001E674F"/>
    <w:rsid w:val="001E67D9"/>
    <w:rsid w:val="001E6B9E"/>
    <w:rsid w:val="001E7333"/>
    <w:rsid w:val="001E760A"/>
    <w:rsid w:val="001E7613"/>
    <w:rsid w:val="001F00DA"/>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ED5"/>
    <w:rsid w:val="001F6218"/>
    <w:rsid w:val="001F7B9C"/>
    <w:rsid w:val="001F7C2E"/>
    <w:rsid w:val="001F7D23"/>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A57"/>
    <w:rsid w:val="00207B48"/>
    <w:rsid w:val="00207C09"/>
    <w:rsid w:val="00207D0B"/>
    <w:rsid w:val="00207F15"/>
    <w:rsid w:val="00210119"/>
    <w:rsid w:val="0021014F"/>
    <w:rsid w:val="00210E5B"/>
    <w:rsid w:val="00211ECF"/>
    <w:rsid w:val="00211F63"/>
    <w:rsid w:val="002124E0"/>
    <w:rsid w:val="00212520"/>
    <w:rsid w:val="00212A44"/>
    <w:rsid w:val="0021321B"/>
    <w:rsid w:val="002133EC"/>
    <w:rsid w:val="00213436"/>
    <w:rsid w:val="00213787"/>
    <w:rsid w:val="00213C45"/>
    <w:rsid w:val="002143EC"/>
    <w:rsid w:val="002145B3"/>
    <w:rsid w:val="00214837"/>
    <w:rsid w:val="0021531C"/>
    <w:rsid w:val="00215412"/>
    <w:rsid w:val="002154A8"/>
    <w:rsid w:val="00215C95"/>
    <w:rsid w:val="00215CEB"/>
    <w:rsid w:val="00215D1C"/>
    <w:rsid w:val="00215FE8"/>
    <w:rsid w:val="00216075"/>
    <w:rsid w:val="002165CB"/>
    <w:rsid w:val="00216765"/>
    <w:rsid w:val="00216847"/>
    <w:rsid w:val="00216FA0"/>
    <w:rsid w:val="002172CF"/>
    <w:rsid w:val="002174C2"/>
    <w:rsid w:val="00217578"/>
    <w:rsid w:val="00217761"/>
    <w:rsid w:val="00220B4A"/>
    <w:rsid w:val="00220FD9"/>
    <w:rsid w:val="00221D4F"/>
    <w:rsid w:val="00222466"/>
    <w:rsid w:val="002226C1"/>
    <w:rsid w:val="00222AAD"/>
    <w:rsid w:val="00223025"/>
    <w:rsid w:val="00223258"/>
    <w:rsid w:val="00223C54"/>
    <w:rsid w:val="00223E92"/>
    <w:rsid w:val="002242D4"/>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611D"/>
    <w:rsid w:val="00236553"/>
    <w:rsid w:val="002369A0"/>
    <w:rsid w:val="00237217"/>
    <w:rsid w:val="0023725F"/>
    <w:rsid w:val="002375C8"/>
    <w:rsid w:val="00237DD9"/>
    <w:rsid w:val="00237E3A"/>
    <w:rsid w:val="0024016E"/>
    <w:rsid w:val="002403F1"/>
    <w:rsid w:val="00240910"/>
    <w:rsid w:val="00240C9E"/>
    <w:rsid w:val="002410F1"/>
    <w:rsid w:val="002413BA"/>
    <w:rsid w:val="002413FE"/>
    <w:rsid w:val="00241CDA"/>
    <w:rsid w:val="00241E8A"/>
    <w:rsid w:val="002420FF"/>
    <w:rsid w:val="0024239C"/>
    <w:rsid w:val="0024252A"/>
    <w:rsid w:val="0024270B"/>
    <w:rsid w:val="00242A07"/>
    <w:rsid w:val="00242B3F"/>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0F29"/>
    <w:rsid w:val="00252156"/>
    <w:rsid w:val="002527CA"/>
    <w:rsid w:val="00253176"/>
    <w:rsid w:val="0025345A"/>
    <w:rsid w:val="002534BF"/>
    <w:rsid w:val="00254722"/>
    <w:rsid w:val="00254772"/>
    <w:rsid w:val="002549A7"/>
    <w:rsid w:val="00254E94"/>
    <w:rsid w:val="00255002"/>
    <w:rsid w:val="0025506D"/>
    <w:rsid w:val="00255174"/>
    <w:rsid w:val="002554DE"/>
    <w:rsid w:val="002558E7"/>
    <w:rsid w:val="00256009"/>
    <w:rsid w:val="002563BE"/>
    <w:rsid w:val="00256405"/>
    <w:rsid w:val="002566B4"/>
    <w:rsid w:val="00256769"/>
    <w:rsid w:val="00256BF5"/>
    <w:rsid w:val="00256CEF"/>
    <w:rsid w:val="00256E83"/>
    <w:rsid w:val="0025722D"/>
    <w:rsid w:val="00257588"/>
    <w:rsid w:val="002578E0"/>
    <w:rsid w:val="002579CB"/>
    <w:rsid w:val="00257C81"/>
    <w:rsid w:val="00260538"/>
    <w:rsid w:val="00260953"/>
    <w:rsid w:val="00260A10"/>
    <w:rsid w:val="00260DFF"/>
    <w:rsid w:val="0026148A"/>
    <w:rsid w:val="002614A6"/>
    <w:rsid w:val="00261BCD"/>
    <w:rsid w:val="00261E13"/>
    <w:rsid w:val="0026253A"/>
    <w:rsid w:val="00262730"/>
    <w:rsid w:val="00262DFF"/>
    <w:rsid w:val="00263FA6"/>
    <w:rsid w:val="00264F2B"/>
    <w:rsid w:val="0026529E"/>
    <w:rsid w:val="00265871"/>
    <w:rsid w:val="002659D1"/>
    <w:rsid w:val="00266593"/>
    <w:rsid w:val="00266879"/>
    <w:rsid w:val="00266966"/>
    <w:rsid w:val="002669F5"/>
    <w:rsid w:val="00267E28"/>
    <w:rsid w:val="00270540"/>
    <w:rsid w:val="00270E80"/>
    <w:rsid w:val="00271888"/>
    <w:rsid w:val="00271B01"/>
    <w:rsid w:val="00271F2A"/>
    <w:rsid w:val="002723C3"/>
    <w:rsid w:val="0027249E"/>
    <w:rsid w:val="00272982"/>
    <w:rsid w:val="00272FDB"/>
    <w:rsid w:val="002738BE"/>
    <w:rsid w:val="00274E16"/>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430"/>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375"/>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309"/>
    <w:rsid w:val="002977F3"/>
    <w:rsid w:val="00297828"/>
    <w:rsid w:val="00297CFA"/>
    <w:rsid w:val="002A09BF"/>
    <w:rsid w:val="002A0AB7"/>
    <w:rsid w:val="002A0BE8"/>
    <w:rsid w:val="002A0E85"/>
    <w:rsid w:val="002A109F"/>
    <w:rsid w:val="002A157A"/>
    <w:rsid w:val="002A160A"/>
    <w:rsid w:val="002A1898"/>
    <w:rsid w:val="002A1A50"/>
    <w:rsid w:val="002A1D8F"/>
    <w:rsid w:val="002A1E9F"/>
    <w:rsid w:val="002A2276"/>
    <w:rsid w:val="002A289A"/>
    <w:rsid w:val="002A2C04"/>
    <w:rsid w:val="002A2FFB"/>
    <w:rsid w:val="002A3043"/>
    <w:rsid w:val="002A339D"/>
    <w:rsid w:val="002A3AE3"/>
    <w:rsid w:val="002A3D20"/>
    <w:rsid w:val="002A3DFF"/>
    <w:rsid w:val="002A4025"/>
    <w:rsid w:val="002A4661"/>
    <w:rsid w:val="002A4894"/>
    <w:rsid w:val="002A4EAB"/>
    <w:rsid w:val="002A4F61"/>
    <w:rsid w:val="002A5067"/>
    <w:rsid w:val="002A51D2"/>
    <w:rsid w:val="002A52A6"/>
    <w:rsid w:val="002A5BF0"/>
    <w:rsid w:val="002A5CB2"/>
    <w:rsid w:val="002A67B0"/>
    <w:rsid w:val="002A70AD"/>
    <w:rsid w:val="002A7305"/>
    <w:rsid w:val="002A7486"/>
    <w:rsid w:val="002A77B1"/>
    <w:rsid w:val="002A7F6C"/>
    <w:rsid w:val="002B00D6"/>
    <w:rsid w:val="002B06B2"/>
    <w:rsid w:val="002B0C0A"/>
    <w:rsid w:val="002B0DAB"/>
    <w:rsid w:val="002B1223"/>
    <w:rsid w:val="002B1B7F"/>
    <w:rsid w:val="002B27FD"/>
    <w:rsid w:val="002B2D14"/>
    <w:rsid w:val="002B2E93"/>
    <w:rsid w:val="002B34EB"/>
    <w:rsid w:val="002B38C6"/>
    <w:rsid w:val="002B3E1D"/>
    <w:rsid w:val="002B447D"/>
    <w:rsid w:val="002B464A"/>
    <w:rsid w:val="002B4846"/>
    <w:rsid w:val="002B4C3F"/>
    <w:rsid w:val="002B5243"/>
    <w:rsid w:val="002B57E1"/>
    <w:rsid w:val="002B5938"/>
    <w:rsid w:val="002B5E5A"/>
    <w:rsid w:val="002B62EF"/>
    <w:rsid w:val="002B636E"/>
    <w:rsid w:val="002B678F"/>
    <w:rsid w:val="002B6901"/>
    <w:rsid w:val="002B6A33"/>
    <w:rsid w:val="002B6C9E"/>
    <w:rsid w:val="002B76F2"/>
    <w:rsid w:val="002B7960"/>
    <w:rsid w:val="002B7FA9"/>
    <w:rsid w:val="002C07B6"/>
    <w:rsid w:val="002C0F4E"/>
    <w:rsid w:val="002C11D5"/>
    <w:rsid w:val="002C1247"/>
    <w:rsid w:val="002C14FC"/>
    <w:rsid w:val="002C153A"/>
    <w:rsid w:val="002C193D"/>
    <w:rsid w:val="002C1A9C"/>
    <w:rsid w:val="002C261D"/>
    <w:rsid w:val="002C2693"/>
    <w:rsid w:val="002C2818"/>
    <w:rsid w:val="002C2B51"/>
    <w:rsid w:val="002C2DF3"/>
    <w:rsid w:val="002C33C5"/>
    <w:rsid w:val="002C34E5"/>
    <w:rsid w:val="002C3608"/>
    <w:rsid w:val="002C383F"/>
    <w:rsid w:val="002C414E"/>
    <w:rsid w:val="002C4347"/>
    <w:rsid w:val="002C52C3"/>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B15"/>
    <w:rsid w:val="002D2B99"/>
    <w:rsid w:val="002D365D"/>
    <w:rsid w:val="002D37C4"/>
    <w:rsid w:val="002D37FE"/>
    <w:rsid w:val="002D3929"/>
    <w:rsid w:val="002D4071"/>
    <w:rsid w:val="002D446A"/>
    <w:rsid w:val="002D46D7"/>
    <w:rsid w:val="002D5448"/>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5CE"/>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2C7"/>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A3"/>
    <w:rsid w:val="00301338"/>
    <w:rsid w:val="00301732"/>
    <w:rsid w:val="00301EC9"/>
    <w:rsid w:val="00301F82"/>
    <w:rsid w:val="00302056"/>
    <w:rsid w:val="00302DEB"/>
    <w:rsid w:val="0030322C"/>
    <w:rsid w:val="00303693"/>
    <w:rsid w:val="003037A3"/>
    <w:rsid w:val="00303A47"/>
    <w:rsid w:val="00303AC3"/>
    <w:rsid w:val="00304E49"/>
    <w:rsid w:val="00304E7F"/>
    <w:rsid w:val="00304ECD"/>
    <w:rsid w:val="00305097"/>
    <w:rsid w:val="00305769"/>
    <w:rsid w:val="00305BD8"/>
    <w:rsid w:val="0030637A"/>
    <w:rsid w:val="00306715"/>
    <w:rsid w:val="00307106"/>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5E94"/>
    <w:rsid w:val="003166B9"/>
    <w:rsid w:val="00316785"/>
    <w:rsid w:val="00316924"/>
    <w:rsid w:val="003169C6"/>
    <w:rsid w:val="00317202"/>
    <w:rsid w:val="00317EEB"/>
    <w:rsid w:val="0032041A"/>
    <w:rsid w:val="00320808"/>
    <w:rsid w:val="0032088F"/>
    <w:rsid w:val="00320922"/>
    <w:rsid w:val="00320ABA"/>
    <w:rsid w:val="00320BD5"/>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AD4"/>
    <w:rsid w:val="00332E78"/>
    <w:rsid w:val="0033354B"/>
    <w:rsid w:val="00333A3E"/>
    <w:rsid w:val="00334236"/>
    <w:rsid w:val="00334284"/>
    <w:rsid w:val="003343AC"/>
    <w:rsid w:val="003346BC"/>
    <w:rsid w:val="00334756"/>
    <w:rsid w:val="00334798"/>
    <w:rsid w:val="003349DF"/>
    <w:rsid w:val="00334F28"/>
    <w:rsid w:val="0033537B"/>
    <w:rsid w:val="00335942"/>
    <w:rsid w:val="00335ED4"/>
    <w:rsid w:val="00336FB2"/>
    <w:rsid w:val="003371F7"/>
    <w:rsid w:val="0033724B"/>
    <w:rsid w:val="003378F0"/>
    <w:rsid w:val="00337BFD"/>
    <w:rsid w:val="003403A5"/>
    <w:rsid w:val="00341089"/>
    <w:rsid w:val="003415D0"/>
    <w:rsid w:val="003416EE"/>
    <w:rsid w:val="003417AE"/>
    <w:rsid w:val="00341ADA"/>
    <w:rsid w:val="00341B37"/>
    <w:rsid w:val="00341FCD"/>
    <w:rsid w:val="00342066"/>
    <w:rsid w:val="00343116"/>
    <w:rsid w:val="00343BE9"/>
    <w:rsid w:val="00343D01"/>
    <w:rsid w:val="00344494"/>
    <w:rsid w:val="003445E7"/>
    <w:rsid w:val="00344A40"/>
    <w:rsid w:val="00344DD2"/>
    <w:rsid w:val="0034521F"/>
    <w:rsid w:val="00345B1C"/>
    <w:rsid w:val="00345DBD"/>
    <w:rsid w:val="003460F8"/>
    <w:rsid w:val="0034688F"/>
    <w:rsid w:val="00346A64"/>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A78"/>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066B"/>
    <w:rsid w:val="0036115B"/>
    <w:rsid w:val="00361187"/>
    <w:rsid w:val="00361740"/>
    <w:rsid w:val="00362147"/>
    <w:rsid w:val="003622A0"/>
    <w:rsid w:val="0036238B"/>
    <w:rsid w:val="00362D2D"/>
    <w:rsid w:val="0036303F"/>
    <w:rsid w:val="003630C7"/>
    <w:rsid w:val="003633FE"/>
    <w:rsid w:val="00363792"/>
    <w:rsid w:val="003638A8"/>
    <w:rsid w:val="00364C3D"/>
    <w:rsid w:val="00365072"/>
    <w:rsid w:val="00365224"/>
    <w:rsid w:val="00365270"/>
    <w:rsid w:val="00365365"/>
    <w:rsid w:val="00366863"/>
    <w:rsid w:val="00366F03"/>
    <w:rsid w:val="00367068"/>
    <w:rsid w:val="0036728F"/>
    <w:rsid w:val="00367552"/>
    <w:rsid w:val="00367E7C"/>
    <w:rsid w:val="00367F74"/>
    <w:rsid w:val="00370189"/>
    <w:rsid w:val="0037045B"/>
    <w:rsid w:val="00371F9C"/>
    <w:rsid w:val="00371FF6"/>
    <w:rsid w:val="003724CB"/>
    <w:rsid w:val="00372FC7"/>
    <w:rsid w:val="00372FCE"/>
    <w:rsid w:val="0037307C"/>
    <w:rsid w:val="00373550"/>
    <w:rsid w:val="00373A69"/>
    <w:rsid w:val="0037414B"/>
    <w:rsid w:val="00374503"/>
    <w:rsid w:val="0037459A"/>
    <w:rsid w:val="003747A3"/>
    <w:rsid w:val="0037542E"/>
    <w:rsid w:val="003754E0"/>
    <w:rsid w:val="003754FD"/>
    <w:rsid w:val="0037555E"/>
    <w:rsid w:val="00375769"/>
    <w:rsid w:val="00375B18"/>
    <w:rsid w:val="00375F7D"/>
    <w:rsid w:val="00376457"/>
    <w:rsid w:val="003764D8"/>
    <w:rsid w:val="00376781"/>
    <w:rsid w:val="00376A99"/>
    <w:rsid w:val="00377382"/>
    <w:rsid w:val="00377AFF"/>
    <w:rsid w:val="00377E70"/>
    <w:rsid w:val="00380008"/>
    <w:rsid w:val="00380805"/>
    <w:rsid w:val="003809A8"/>
    <w:rsid w:val="00380BF8"/>
    <w:rsid w:val="003813FC"/>
    <w:rsid w:val="003818A4"/>
    <w:rsid w:val="003830DA"/>
    <w:rsid w:val="00383518"/>
    <w:rsid w:val="003839FC"/>
    <w:rsid w:val="00383C7C"/>
    <w:rsid w:val="00383E36"/>
    <w:rsid w:val="003842A2"/>
    <w:rsid w:val="0038435E"/>
    <w:rsid w:val="00384716"/>
    <w:rsid w:val="00384754"/>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2A01"/>
    <w:rsid w:val="00392E6F"/>
    <w:rsid w:val="00393602"/>
    <w:rsid w:val="003937C4"/>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6E41"/>
    <w:rsid w:val="003976BF"/>
    <w:rsid w:val="00397770"/>
    <w:rsid w:val="00397C9E"/>
    <w:rsid w:val="00397EB3"/>
    <w:rsid w:val="003A14C8"/>
    <w:rsid w:val="003A1769"/>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1B8"/>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74"/>
    <w:rsid w:val="003B27A7"/>
    <w:rsid w:val="003B3969"/>
    <w:rsid w:val="003B3A24"/>
    <w:rsid w:val="003B3A65"/>
    <w:rsid w:val="003B3F76"/>
    <w:rsid w:val="003B413B"/>
    <w:rsid w:val="003B415B"/>
    <w:rsid w:val="003B4304"/>
    <w:rsid w:val="003B4A50"/>
    <w:rsid w:val="003B4B8B"/>
    <w:rsid w:val="003B4EA6"/>
    <w:rsid w:val="003B5942"/>
    <w:rsid w:val="003B595E"/>
    <w:rsid w:val="003B5D51"/>
    <w:rsid w:val="003B612E"/>
    <w:rsid w:val="003B6305"/>
    <w:rsid w:val="003B6CD0"/>
    <w:rsid w:val="003B7722"/>
    <w:rsid w:val="003B7912"/>
    <w:rsid w:val="003C076B"/>
    <w:rsid w:val="003C0998"/>
    <w:rsid w:val="003C0AF5"/>
    <w:rsid w:val="003C0D09"/>
    <w:rsid w:val="003C0D65"/>
    <w:rsid w:val="003C0F83"/>
    <w:rsid w:val="003C0F95"/>
    <w:rsid w:val="003C15C9"/>
    <w:rsid w:val="003C165B"/>
    <w:rsid w:val="003C19EB"/>
    <w:rsid w:val="003C208E"/>
    <w:rsid w:val="003C22BA"/>
    <w:rsid w:val="003C282F"/>
    <w:rsid w:val="003C2E82"/>
    <w:rsid w:val="003C30E2"/>
    <w:rsid w:val="003C30E8"/>
    <w:rsid w:val="003C31A1"/>
    <w:rsid w:val="003C33A8"/>
    <w:rsid w:val="003C3B59"/>
    <w:rsid w:val="003C3D6D"/>
    <w:rsid w:val="003C3EFB"/>
    <w:rsid w:val="003C40F6"/>
    <w:rsid w:val="003C4435"/>
    <w:rsid w:val="003C4526"/>
    <w:rsid w:val="003C464B"/>
    <w:rsid w:val="003C491C"/>
    <w:rsid w:val="003C4AB0"/>
    <w:rsid w:val="003C5236"/>
    <w:rsid w:val="003C56EB"/>
    <w:rsid w:val="003C5D65"/>
    <w:rsid w:val="003C6234"/>
    <w:rsid w:val="003C6250"/>
    <w:rsid w:val="003C7E6D"/>
    <w:rsid w:val="003D01DD"/>
    <w:rsid w:val="003D04CA"/>
    <w:rsid w:val="003D053C"/>
    <w:rsid w:val="003D0A63"/>
    <w:rsid w:val="003D0F59"/>
    <w:rsid w:val="003D0FA7"/>
    <w:rsid w:val="003D0FB5"/>
    <w:rsid w:val="003D10A2"/>
    <w:rsid w:val="003D11A1"/>
    <w:rsid w:val="003D12F3"/>
    <w:rsid w:val="003D1F99"/>
    <w:rsid w:val="003D2026"/>
    <w:rsid w:val="003D21BC"/>
    <w:rsid w:val="003D26C1"/>
    <w:rsid w:val="003D2BDC"/>
    <w:rsid w:val="003D2C22"/>
    <w:rsid w:val="003D2EF4"/>
    <w:rsid w:val="003D2F92"/>
    <w:rsid w:val="003D3004"/>
    <w:rsid w:val="003D34AE"/>
    <w:rsid w:val="003D450D"/>
    <w:rsid w:val="003D49BA"/>
    <w:rsid w:val="003D4C06"/>
    <w:rsid w:val="003D4E43"/>
    <w:rsid w:val="003D5103"/>
    <w:rsid w:val="003D68FA"/>
    <w:rsid w:val="003D6B01"/>
    <w:rsid w:val="003D6BAB"/>
    <w:rsid w:val="003D6BEA"/>
    <w:rsid w:val="003D6CAE"/>
    <w:rsid w:val="003D7003"/>
    <w:rsid w:val="003D77E6"/>
    <w:rsid w:val="003D7F7B"/>
    <w:rsid w:val="003E00C1"/>
    <w:rsid w:val="003E0275"/>
    <w:rsid w:val="003E02B1"/>
    <w:rsid w:val="003E05DA"/>
    <w:rsid w:val="003E06F5"/>
    <w:rsid w:val="003E070C"/>
    <w:rsid w:val="003E0EDD"/>
    <w:rsid w:val="003E110D"/>
    <w:rsid w:val="003E121E"/>
    <w:rsid w:val="003E21C9"/>
    <w:rsid w:val="003E23BE"/>
    <w:rsid w:val="003E26A5"/>
    <w:rsid w:val="003E2AA5"/>
    <w:rsid w:val="003E3370"/>
    <w:rsid w:val="003E370F"/>
    <w:rsid w:val="003E3D55"/>
    <w:rsid w:val="003E41F7"/>
    <w:rsid w:val="003E574A"/>
    <w:rsid w:val="003E578F"/>
    <w:rsid w:val="003E58EA"/>
    <w:rsid w:val="003E5FA8"/>
    <w:rsid w:val="003E6113"/>
    <w:rsid w:val="003E62A3"/>
    <w:rsid w:val="003E6D09"/>
    <w:rsid w:val="003E6ECB"/>
    <w:rsid w:val="003E73E6"/>
    <w:rsid w:val="003E77B6"/>
    <w:rsid w:val="003E7DFB"/>
    <w:rsid w:val="003E7F7D"/>
    <w:rsid w:val="003F0DDB"/>
    <w:rsid w:val="003F0F2D"/>
    <w:rsid w:val="003F131F"/>
    <w:rsid w:val="003F1BB1"/>
    <w:rsid w:val="003F1C2A"/>
    <w:rsid w:val="003F2922"/>
    <w:rsid w:val="003F2BE3"/>
    <w:rsid w:val="003F366E"/>
    <w:rsid w:val="003F3BF8"/>
    <w:rsid w:val="003F42FC"/>
    <w:rsid w:val="003F44A9"/>
    <w:rsid w:val="003F496A"/>
    <w:rsid w:val="003F4A34"/>
    <w:rsid w:val="003F4AFA"/>
    <w:rsid w:val="003F4F1C"/>
    <w:rsid w:val="003F5430"/>
    <w:rsid w:val="003F5434"/>
    <w:rsid w:val="003F556B"/>
    <w:rsid w:val="003F5715"/>
    <w:rsid w:val="003F60A3"/>
    <w:rsid w:val="003F6180"/>
    <w:rsid w:val="003F62E9"/>
    <w:rsid w:val="003F6567"/>
    <w:rsid w:val="003F6576"/>
    <w:rsid w:val="003F6D47"/>
    <w:rsid w:val="003F6E36"/>
    <w:rsid w:val="003F72FE"/>
    <w:rsid w:val="003F755E"/>
    <w:rsid w:val="003F77A5"/>
    <w:rsid w:val="003F77D9"/>
    <w:rsid w:val="003F7DE3"/>
    <w:rsid w:val="0040001A"/>
    <w:rsid w:val="004003CF"/>
    <w:rsid w:val="00400438"/>
    <w:rsid w:val="00400486"/>
    <w:rsid w:val="00400A84"/>
    <w:rsid w:val="0040117F"/>
    <w:rsid w:val="00401A68"/>
    <w:rsid w:val="0040208D"/>
    <w:rsid w:val="0040236B"/>
    <w:rsid w:val="00402680"/>
    <w:rsid w:val="00402685"/>
    <w:rsid w:val="00402737"/>
    <w:rsid w:val="0040275F"/>
    <w:rsid w:val="00402E19"/>
    <w:rsid w:val="004032BF"/>
    <w:rsid w:val="00403971"/>
    <w:rsid w:val="00403A8A"/>
    <w:rsid w:val="00403C31"/>
    <w:rsid w:val="004040CB"/>
    <w:rsid w:val="00404179"/>
    <w:rsid w:val="004050DC"/>
    <w:rsid w:val="00405372"/>
    <w:rsid w:val="004053E4"/>
    <w:rsid w:val="00405E68"/>
    <w:rsid w:val="00406C66"/>
    <w:rsid w:val="00410640"/>
    <w:rsid w:val="0041089F"/>
    <w:rsid w:val="004108B7"/>
    <w:rsid w:val="00410BBA"/>
    <w:rsid w:val="00410CE4"/>
    <w:rsid w:val="00410E8E"/>
    <w:rsid w:val="0041119F"/>
    <w:rsid w:val="004116B8"/>
    <w:rsid w:val="00411757"/>
    <w:rsid w:val="00411975"/>
    <w:rsid w:val="00411A67"/>
    <w:rsid w:val="00412552"/>
    <w:rsid w:val="004126A8"/>
    <w:rsid w:val="0041273C"/>
    <w:rsid w:val="00412FD0"/>
    <w:rsid w:val="00414110"/>
    <w:rsid w:val="0041416C"/>
    <w:rsid w:val="00414302"/>
    <w:rsid w:val="00414646"/>
    <w:rsid w:val="00414BF6"/>
    <w:rsid w:val="00414EC4"/>
    <w:rsid w:val="00414FBA"/>
    <w:rsid w:val="00415E6A"/>
    <w:rsid w:val="0041642D"/>
    <w:rsid w:val="0041682F"/>
    <w:rsid w:val="00417A2A"/>
    <w:rsid w:val="004204A9"/>
    <w:rsid w:val="0042067D"/>
    <w:rsid w:val="00420820"/>
    <w:rsid w:val="004209B9"/>
    <w:rsid w:val="00421410"/>
    <w:rsid w:val="00421437"/>
    <w:rsid w:val="00421FCE"/>
    <w:rsid w:val="00422107"/>
    <w:rsid w:val="004224E4"/>
    <w:rsid w:val="00422A51"/>
    <w:rsid w:val="00422C87"/>
    <w:rsid w:val="00423721"/>
    <w:rsid w:val="00424341"/>
    <w:rsid w:val="00424443"/>
    <w:rsid w:val="004246E3"/>
    <w:rsid w:val="00424CF6"/>
    <w:rsid w:val="0042548E"/>
    <w:rsid w:val="00425E09"/>
    <w:rsid w:val="00426939"/>
    <w:rsid w:val="00426960"/>
    <w:rsid w:val="00426D67"/>
    <w:rsid w:val="00426FE6"/>
    <w:rsid w:val="00426FF3"/>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0D1"/>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C6A"/>
    <w:rsid w:val="00447E71"/>
    <w:rsid w:val="004508AF"/>
    <w:rsid w:val="00450C59"/>
    <w:rsid w:val="004510DB"/>
    <w:rsid w:val="004515A8"/>
    <w:rsid w:val="00452308"/>
    <w:rsid w:val="00452347"/>
    <w:rsid w:val="0045288B"/>
    <w:rsid w:val="004533F9"/>
    <w:rsid w:val="00453642"/>
    <w:rsid w:val="00453859"/>
    <w:rsid w:val="004538B9"/>
    <w:rsid w:val="00453C5A"/>
    <w:rsid w:val="00453DC9"/>
    <w:rsid w:val="00453DCC"/>
    <w:rsid w:val="004541A2"/>
    <w:rsid w:val="004544C2"/>
    <w:rsid w:val="00454719"/>
    <w:rsid w:val="00454C86"/>
    <w:rsid w:val="00454D96"/>
    <w:rsid w:val="00454FCD"/>
    <w:rsid w:val="0045512F"/>
    <w:rsid w:val="00455215"/>
    <w:rsid w:val="004557FC"/>
    <w:rsid w:val="00455CC1"/>
    <w:rsid w:val="00455E0C"/>
    <w:rsid w:val="00456BF8"/>
    <w:rsid w:val="00457AFB"/>
    <w:rsid w:val="0046000B"/>
    <w:rsid w:val="004603A2"/>
    <w:rsid w:val="004608F8"/>
    <w:rsid w:val="00460AED"/>
    <w:rsid w:val="00460D9C"/>
    <w:rsid w:val="00460E76"/>
    <w:rsid w:val="004614D1"/>
    <w:rsid w:val="00461A7B"/>
    <w:rsid w:val="00461D49"/>
    <w:rsid w:val="004620DF"/>
    <w:rsid w:val="004621F8"/>
    <w:rsid w:val="004625A2"/>
    <w:rsid w:val="00462725"/>
    <w:rsid w:val="00462A08"/>
    <w:rsid w:val="00462B8D"/>
    <w:rsid w:val="00463060"/>
    <w:rsid w:val="004633D0"/>
    <w:rsid w:val="0046340F"/>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F41"/>
    <w:rsid w:val="00473870"/>
    <w:rsid w:val="004738F7"/>
    <w:rsid w:val="00473999"/>
    <w:rsid w:val="00474186"/>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3E7"/>
    <w:rsid w:val="0048160B"/>
    <w:rsid w:val="00481882"/>
    <w:rsid w:val="00481DDF"/>
    <w:rsid w:val="00482063"/>
    <w:rsid w:val="0048229D"/>
    <w:rsid w:val="00482B61"/>
    <w:rsid w:val="00482C31"/>
    <w:rsid w:val="00483235"/>
    <w:rsid w:val="004834ED"/>
    <w:rsid w:val="004836C8"/>
    <w:rsid w:val="00483768"/>
    <w:rsid w:val="00483D9D"/>
    <w:rsid w:val="00485DED"/>
    <w:rsid w:val="0048614A"/>
    <w:rsid w:val="004863C5"/>
    <w:rsid w:val="004865C0"/>
    <w:rsid w:val="00486CFC"/>
    <w:rsid w:val="00486DD7"/>
    <w:rsid w:val="00486E4E"/>
    <w:rsid w:val="004871EE"/>
    <w:rsid w:val="00487789"/>
    <w:rsid w:val="00487873"/>
    <w:rsid w:val="004900B8"/>
    <w:rsid w:val="00490892"/>
    <w:rsid w:val="00490CAE"/>
    <w:rsid w:val="004910B8"/>
    <w:rsid w:val="00491771"/>
    <w:rsid w:val="00491B7C"/>
    <w:rsid w:val="00492677"/>
    <w:rsid w:val="004929C8"/>
    <w:rsid w:val="00492C0F"/>
    <w:rsid w:val="004932EE"/>
    <w:rsid w:val="00493405"/>
    <w:rsid w:val="00493A4C"/>
    <w:rsid w:val="00493FC1"/>
    <w:rsid w:val="004944FF"/>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1E10"/>
    <w:rsid w:val="004A2697"/>
    <w:rsid w:val="004A292D"/>
    <w:rsid w:val="004A29EE"/>
    <w:rsid w:val="004A2ACF"/>
    <w:rsid w:val="004A2D43"/>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73D"/>
    <w:rsid w:val="004A7830"/>
    <w:rsid w:val="004A7889"/>
    <w:rsid w:val="004A7A94"/>
    <w:rsid w:val="004B01BE"/>
    <w:rsid w:val="004B040D"/>
    <w:rsid w:val="004B04CE"/>
    <w:rsid w:val="004B0696"/>
    <w:rsid w:val="004B0893"/>
    <w:rsid w:val="004B0D2C"/>
    <w:rsid w:val="004B127D"/>
    <w:rsid w:val="004B16FA"/>
    <w:rsid w:val="004B2061"/>
    <w:rsid w:val="004B22A8"/>
    <w:rsid w:val="004B25FC"/>
    <w:rsid w:val="004B2976"/>
    <w:rsid w:val="004B30F5"/>
    <w:rsid w:val="004B368A"/>
    <w:rsid w:val="004B3EFB"/>
    <w:rsid w:val="004B41B5"/>
    <w:rsid w:val="004B4324"/>
    <w:rsid w:val="004B4636"/>
    <w:rsid w:val="004B49B5"/>
    <w:rsid w:val="004B4B11"/>
    <w:rsid w:val="004B4DE7"/>
    <w:rsid w:val="004B4F34"/>
    <w:rsid w:val="004B5239"/>
    <w:rsid w:val="004B5276"/>
    <w:rsid w:val="004B533C"/>
    <w:rsid w:val="004B5783"/>
    <w:rsid w:val="004B5CB6"/>
    <w:rsid w:val="004B6609"/>
    <w:rsid w:val="004B676E"/>
    <w:rsid w:val="004B6800"/>
    <w:rsid w:val="004B696A"/>
    <w:rsid w:val="004B6AF4"/>
    <w:rsid w:val="004B7B6A"/>
    <w:rsid w:val="004B7B81"/>
    <w:rsid w:val="004C0251"/>
    <w:rsid w:val="004C0EFC"/>
    <w:rsid w:val="004C1118"/>
    <w:rsid w:val="004C1243"/>
    <w:rsid w:val="004C1578"/>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146"/>
    <w:rsid w:val="004C6219"/>
    <w:rsid w:val="004C6860"/>
    <w:rsid w:val="004C6E73"/>
    <w:rsid w:val="004C7C20"/>
    <w:rsid w:val="004C7D64"/>
    <w:rsid w:val="004D060B"/>
    <w:rsid w:val="004D0A48"/>
    <w:rsid w:val="004D0F98"/>
    <w:rsid w:val="004D12EE"/>
    <w:rsid w:val="004D17C2"/>
    <w:rsid w:val="004D1CDE"/>
    <w:rsid w:val="004D2545"/>
    <w:rsid w:val="004D2925"/>
    <w:rsid w:val="004D29B6"/>
    <w:rsid w:val="004D2B5B"/>
    <w:rsid w:val="004D2F32"/>
    <w:rsid w:val="004D3258"/>
    <w:rsid w:val="004D34E1"/>
    <w:rsid w:val="004D34E9"/>
    <w:rsid w:val="004D3D1B"/>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66B1"/>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0A"/>
    <w:rsid w:val="004E4F22"/>
    <w:rsid w:val="004E4F7C"/>
    <w:rsid w:val="004E5240"/>
    <w:rsid w:val="004E52C0"/>
    <w:rsid w:val="004E5684"/>
    <w:rsid w:val="004E58E7"/>
    <w:rsid w:val="004E59EE"/>
    <w:rsid w:val="004E5AB7"/>
    <w:rsid w:val="004E67E8"/>
    <w:rsid w:val="004E6D76"/>
    <w:rsid w:val="004E6E97"/>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B3E"/>
    <w:rsid w:val="00505CEE"/>
    <w:rsid w:val="00505DAE"/>
    <w:rsid w:val="00506016"/>
    <w:rsid w:val="005066A1"/>
    <w:rsid w:val="00506D98"/>
    <w:rsid w:val="00506EC9"/>
    <w:rsid w:val="005077E0"/>
    <w:rsid w:val="00507857"/>
    <w:rsid w:val="00507891"/>
    <w:rsid w:val="00507FCA"/>
    <w:rsid w:val="00510054"/>
    <w:rsid w:val="00510AA5"/>
    <w:rsid w:val="005110AA"/>
    <w:rsid w:val="00511544"/>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600"/>
    <w:rsid w:val="00526748"/>
    <w:rsid w:val="005268B0"/>
    <w:rsid w:val="005276C2"/>
    <w:rsid w:val="00527E56"/>
    <w:rsid w:val="005300DD"/>
    <w:rsid w:val="00530930"/>
    <w:rsid w:val="00531041"/>
    <w:rsid w:val="00531BEA"/>
    <w:rsid w:val="005329DA"/>
    <w:rsid w:val="005335F7"/>
    <w:rsid w:val="00533F63"/>
    <w:rsid w:val="00534257"/>
    <w:rsid w:val="0053468D"/>
    <w:rsid w:val="0053485A"/>
    <w:rsid w:val="00534C95"/>
    <w:rsid w:val="00535197"/>
    <w:rsid w:val="00536136"/>
    <w:rsid w:val="00536273"/>
    <w:rsid w:val="005362F3"/>
    <w:rsid w:val="00536334"/>
    <w:rsid w:val="00536457"/>
    <w:rsid w:val="005364CB"/>
    <w:rsid w:val="00536541"/>
    <w:rsid w:val="0053745B"/>
    <w:rsid w:val="005376C9"/>
    <w:rsid w:val="0053784C"/>
    <w:rsid w:val="00537CCC"/>
    <w:rsid w:val="00537D1E"/>
    <w:rsid w:val="00540108"/>
    <w:rsid w:val="005401A5"/>
    <w:rsid w:val="0054069E"/>
    <w:rsid w:val="00540842"/>
    <w:rsid w:val="00540F60"/>
    <w:rsid w:val="005411F5"/>
    <w:rsid w:val="005412E6"/>
    <w:rsid w:val="00541609"/>
    <w:rsid w:val="00541F28"/>
    <w:rsid w:val="00542071"/>
    <w:rsid w:val="00542242"/>
    <w:rsid w:val="0054246D"/>
    <w:rsid w:val="005427BA"/>
    <w:rsid w:val="00542C09"/>
    <w:rsid w:val="00542F54"/>
    <w:rsid w:val="00542F7D"/>
    <w:rsid w:val="00543151"/>
    <w:rsid w:val="005432DF"/>
    <w:rsid w:val="00543E71"/>
    <w:rsid w:val="005445FE"/>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5CF"/>
    <w:rsid w:val="005508C6"/>
    <w:rsid w:val="00550A1B"/>
    <w:rsid w:val="00550ECB"/>
    <w:rsid w:val="00551844"/>
    <w:rsid w:val="00551C1F"/>
    <w:rsid w:val="005520A8"/>
    <w:rsid w:val="005520B9"/>
    <w:rsid w:val="00552BF3"/>
    <w:rsid w:val="00552FF2"/>
    <w:rsid w:val="0055353D"/>
    <w:rsid w:val="005536B6"/>
    <w:rsid w:val="0055389D"/>
    <w:rsid w:val="00554554"/>
    <w:rsid w:val="0055527C"/>
    <w:rsid w:val="005557B3"/>
    <w:rsid w:val="00556728"/>
    <w:rsid w:val="00556B72"/>
    <w:rsid w:val="00557456"/>
    <w:rsid w:val="00557F39"/>
    <w:rsid w:val="005602EB"/>
    <w:rsid w:val="00560925"/>
    <w:rsid w:val="0056124A"/>
    <w:rsid w:val="00561757"/>
    <w:rsid w:val="00562519"/>
    <w:rsid w:val="005627C4"/>
    <w:rsid w:val="005629D0"/>
    <w:rsid w:val="00562BDD"/>
    <w:rsid w:val="005634A4"/>
    <w:rsid w:val="00563DC1"/>
    <w:rsid w:val="005642D3"/>
    <w:rsid w:val="00564512"/>
    <w:rsid w:val="00564923"/>
    <w:rsid w:val="00564A53"/>
    <w:rsid w:val="005654D9"/>
    <w:rsid w:val="0056573F"/>
    <w:rsid w:val="00565D62"/>
    <w:rsid w:val="00565F63"/>
    <w:rsid w:val="00566218"/>
    <w:rsid w:val="005666C5"/>
    <w:rsid w:val="005668F2"/>
    <w:rsid w:val="0056692F"/>
    <w:rsid w:val="00566CD9"/>
    <w:rsid w:val="00566FFF"/>
    <w:rsid w:val="005673B9"/>
    <w:rsid w:val="0056741C"/>
    <w:rsid w:val="005705CA"/>
    <w:rsid w:val="00571344"/>
    <w:rsid w:val="005716CB"/>
    <w:rsid w:val="00571901"/>
    <w:rsid w:val="00571F7C"/>
    <w:rsid w:val="00572119"/>
    <w:rsid w:val="00572307"/>
    <w:rsid w:val="00572CBD"/>
    <w:rsid w:val="00573271"/>
    <w:rsid w:val="0057335B"/>
    <w:rsid w:val="00573700"/>
    <w:rsid w:val="005737AE"/>
    <w:rsid w:val="00574702"/>
    <w:rsid w:val="00574812"/>
    <w:rsid w:val="00574AA6"/>
    <w:rsid w:val="00574B0A"/>
    <w:rsid w:val="00574BC6"/>
    <w:rsid w:val="00574DD5"/>
    <w:rsid w:val="005758C9"/>
    <w:rsid w:val="00575999"/>
    <w:rsid w:val="005767BF"/>
    <w:rsid w:val="00576C06"/>
    <w:rsid w:val="00576F2C"/>
    <w:rsid w:val="0057719A"/>
    <w:rsid w:val="005800CC"/>
    <w:rsid w:val="00580343"/>
    <w:rsid w:val="00580566"/>
    <w:rsid w:val="0058059A"/>
    <w:rsid w:val="00580808"/>
    <w:rsid w:val="00580B6B"/>
    <w:rsid w:val="0058110A"/>
    <w:rsid w:val="0058199F"/>
    <w:rsid w:val="00581AF5"/>
    <w:rsid w:val="00581BF3"/>
    <w:rsid w:val="00582045"/>
    <w:rsid w:val="005821E8"/>
    <w:rsid w:val="005824E6"/>
    <w:rsid w:val="005832E5"/>
    <w:rsid w:val="005834B8"/>
    <w:rsid w:val="00583631"/>
    <w:rsid w:val="00583BED"/>
    <w:rsid w:val="00583C2D"/>
    <w:rsid w:val="00583E05"/>
    <w:rsid w:val="0058441C"/>
    <w:rsid w:val="00584684"/>
    <w:rsid w:val="00584780"/>
    <w:rsid w:val="00584D31"/>
    <w:rsid w:val="00585AE1"/>
    <w:rsid w:val="00586365"/>
    <w:rsid w:val="00586DE8"/>
    <w:rsid w:val="00587931"/>
    <w:rsid w:val="00587BA9"/>
    <w:rsid w:val="00587C4A"/>
    <w:rsid w:val="00587E17"/>
    <w:rsid w:val="005900FB"/>
    <w:rsid w:val="00590204"/>
    <w:rsid w:val="005903D2"/>
    <w:rsid w:val="0059041B"/>
    <w:rsid w:val="005912D1"/>
    <w:rsid w:val="005914D8"/>
    <w:rsid w:val="005915C8"/>
    <w:rsid w:val="005915EE"/>
    <w:rsid w:val="005919E4"/>
    <w:rsid w:val="00593612"/>
    <w:rsid w:val="0059376E"/>
    <w:rsid w:val="00593927"/>
    <w:rsid w:val="00593BFB"/>
    <w:rsid w:val="0059400E"/>
    <w:rsid w:val="0059447A"/>
    <w:rsid w:val="005944DB"/>
    <w:rsid w:val="005947DE"/>
    <w:rsid w:val="005947E2"/>
    <w:rsid w:val="00594AE0"/>
    <w:rsid w:val="00594D2F"/>
    <w:rsid w:val="00595336"/>
    <w:rsid w:val="005954EA"/>
    <w:rsid w:val="005955FF"/>
    <w:rsid w:val="0059589E"/>
    <w:rsid w:val="005972D8"/>
    <w:rsid w:val="00597C71"/>
    <w:rsid w:val="00597DA0"/>
    <w:rsid w:val="00597DF0"/>
    <w:rsid w:val="005A1274"/>
    <w:rsid w:val="005A1852"/>
    <w:rsid w:val="005A22D9"/>
    <w:rsid w:val="005A25D2"/>
    <w:rsid w:val="005A2C0B"/>
    <w:rsid w:val="005A2EB0"/>
    <w:rsid w:val="005A3105"/>
    <w:rsid w:val="005A34FD"/>
    <w:rsid w:val="005A391E"/>
    <w:rsid w:val="005A442B"/>
    <w:rsid w:val="005A4732"/>
    <w:rsid w:val="005A496B"/>
    <w:rsid w:val="005A4E37"/>
    <w:rsid w:val="005A515F"/>
    <w:rsid w:val="005A5387"/>
    <w:rsid w:val="005A5780"/>
    <w:rsid w:val="005A58F2"/>
    <w:rsid w:val="005A59B9"/>
    <w:rsid w:val="005A5A91"/>
    <w:rsid w:val="005A5C40"/>
    <w:rsid w:val="005A5D9F"/>
    <w:rsid w:val="005A62BB"/>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3FA3"/>
    <w:rsid w:val="005B44BE"/>
    <w:rsid w:val="005B4567"/>
    <w:rsid w:val="005B4848"/>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15F3"/>
    <w:rsid w:val="005C2365"/>
    <w:rsid w:val="005C2430"/>
    <w:rsid w:val="005C3341"/>
    <w:rsid w:val="005C3D14"/>
    <w:rsid w:val="005C40E0"/>
    <w:rsid w:val="005C415C"/>
    <w:rsid w:val="005C44C1"/>
    <w:rsid w:val="005C46E7"/>
    <w:rsid w:val="005C4B0E"/>
    <w:rsid w:val="005C4D75"/>
    <w:rsid w:val="005C4EC2"/>
    <w:rsid w:val="005C519E"/>
    <w:rsid w:val="005C5215"/>
    <w:rsid w:val="005C66FF"/>
    <w:rsid w:val="005C6E2B"/>
    <w:rsid w:val="005C6E44"/>
    <w:rsid w:val="005C6E67"/>
    <w:rsid w:val="005C70A8"/>
    <w:rsid w:val="005C723E"/>
    <w:rsid w:val="005C7877"/>
    <w:rsid w:val="005D0CC2"/>
    <w:rsid w:val="005D137B"/>
    <w:rsid w:val="005D147A"/>
    <w:rsid w:val="005D1E92"/>
    <w:rsid w:val="005D25F9"/>
    <w:rsid w:val="005D285C"/>
    <w:rsid w:val="005D362A"/>
    <w:rsid w:val="005D3961"/>
    <w:rsid w:val="005D39E6"/>
    <w:rsid w:val="005D3B42"/>
    <w:rsid w:val="005D3C7D"/>
    <w:rsid w:val="005D41F0"/>
    <w:rsid w:val="005D4308"/>
    <w:rsid w:val="005D49AA"/>
    <w:rsid w:val="005D5395"/>
    <w:rsid w:val="005D5B1D"/>
    <w:rsid w:val="005D6133"/>
    <w:rsid w:val="005D6394"/>
    <w:rsid w:val="005D63A5"/>
    <w:rsid w:val="005D6582"/>
    <w:rsid w:val="005D6958"/>
    <w:rsid w:val="005D6E8C"/>
    <w:rsid w:val="005D77C3"/>
    <w:rsid w:val="005D7845"/>
    <w:rsid w:val="005D788D"/>
    <w:rsid w:val="005D7B69"/>
    <w:rsid w:val="005E0439"/>
    <w:rsid w:val="005E061A"/>
    <w:rsid w:val="005E1438"/>
    <w:rsid w:val="005E1A92"/>
    <w:rsid w:val="005E20F7"/>
    <w:rsid w:val="005E2BEA"/>
    <w:rsid w:val="005E2CC7"/>
    <w:rsid w:val="005E2CE1"/>
    <w:rsid w:val="005E393B"/>
    <w:rsid w:val="005E4204"/>
    <w:rsid w:val="005E456C"/>
    <w:rsid w:val="005E4BB6"/>
    <w:rsid w:val="005E4DB0"/>
    <w:rsid w:val="005E5416"/>
    <w:rsid w:val="005E5BC1"/>
    <w:rsid w:val="005E6752"/>
    <w:rsid w:val="005E6A39"/>
    <w:rsid w:val="005E77EB"/>
    <w:rsid w:val="005E78F0"/>
    <w:rsid w:val="005E793B"/>
    <w:rsid w:val="005E7F65"/>
    <w:rsid w:val="005E7FCB"/>
    <w:rsid w:val="005F0247"/>
    <w:rsid w:val="005F0BEF"/>
    <w:rsid w:val="005F0C87"/>
    <w:rsid w:val="005F0FBE"/>
    <w:rsid w:val="005F1065"/>
    <w:rsid w:val="005F17A7"/>
    <w:rsid w:val="005F18C7"/>
    <w:rsid w:val="005F199A"/>
    <w:rsid w:val="005F1C24"/>
    <w:rsid w:val="005F2010"/>
    <w:rsid w:val="005F2609"/>
    <w:rsid w:val="005F2798"/>
    <w:rsid w:val="005F2B2A"/>
    <w:rsid w:val="005F2E1F"/>
    <w:rsid w:val="005F34B4"/>
    <w:rsid w:val="005F37D0"/>
    <w:rsid w:val="005F4353"/>
    <w:rsid w:val="005F4E11"/>
    <w:rsid w:val="005F54DA"/>
    <w:rsid w:val="005F567E"/>
    <w:rsid w:val="005F57D4"/>
    <w:rsid w:val="005F5C26"/>
    <w:rsid w:val="005F5C5E"/>
    <w:rsid w:val="005F6076"/>
    <w:rsid w:val="005F614C"/>
    <w:rsid w:val="005F63C1"/>
    <w:rsid w:val="005F641B"/>
    <w:rsid w:val="005F6B6A"/>
    <w:rsid w:val="005F70D5"/>
    <w:rsid w:val="005F7C80"/>
    <w:rsid w:val="00600137"/>
    <w:rsid w:val="006009EF"/>
    <w:rsid w:val="00601373"/>
    <w:rsid w:val="006015CB"/>
    <w:rsid w:val="00601AEF"/>
    <w:rsid w:val="00601C94"/>
    <w:rsid w:val="00602990"/>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250"/>
    <w:rsid w:val="006126A4"/>
    <w:rsid w:val="00613117"/>
    <w:rsid w:val="00613CCE"/>
    <w:rsid w:val="00614DF2"/>
    <w:rsid w:val="00614F7A"/>
    <w:rsid w:val="00614FE2"/>
    <w:rsid w:val="0061528E"/>
    <w:rsid w:val="00615475"/>
    <w:rsid w:val="00615F44"/>
    <w:rsid w:val="006172A8"/>
    <w:rsid w:val="00617659"/>
    <w:rsid w:val="00617B58"/>
    <w:rsid w:val="0062062F"/>
    <w:rsid w:val="0062066A"/>
    <w:rsid w:val="0062123C"/>
    <w:rsid w:val="00621532"/>
    <w:rsid w:val="006216F4"/>
    <w:rsid w:val="00621AFD"/>
    <w:rsid w:val="00621E52"/>
    <w:rsid w:val="00621F05"/>
    <w:rsid w:val="0062264C"/>
    <w:rsid w:val="00622936"/>
    <w:rsid w:val="00622A32"/>
    <w:rsid w:val="00622B6E"/>
    <w:rsid w:val="00622F44"/>
    <w:rsid w:val="00623557"/>
    <w:rsid w:val="00624117"/>
    <w:rsid w:val="00624D0C"/>
    <w:rsid w:val="00625521"/>
    <w:rsid w:val="00625C44"/>
    <w:rsid w:val="00626CC4"/>
    <w:rsid w:val="00626D18"/>
    <w:rsid w:val="00626FBE"/>
    <w:rsid w:val="0062704E"/>
    <w:rsid w:val="00627278"/>
    <w:rsid w:val="0062764E"/>
    <w:rsid w:val="0062795F"/>
    <w:rsid w:val="00627ABF"/>
    <w:rsid w:val="00627BCF"/>
    <w:rsid w:val="006306D2"/>
    <w:rsid w:val="00630D5A"/>
    <w:rsid w:val="006317F6"/>
    <w:rsid w:val="00631E25"/>
    <w:rsid w:val="00632362"/>
    <w:rsid w:val="006327CF"/>
    <w:rsid w:val="006328B5"/>
    <w:rsid w:val="00632BBE"/>
    <w:rsid w:val="006337C2"/>
    <w:rsid w:val="0063395D"/>
    <w:rsid w:val="0063502B"/>
    <w:rsid w:val="006351E5"/>
    <w:rsid w:val="006353E8"/>
    <w:rsid w:val="00635547"/>
    <w:rsid w:val="006359FD"/>
    <w:rsid w:val="00635E29"/>
    <w:rsid w:val="00635F1C"/>
    <w:rsid w:val="0063602C"/>
    <w:rsid w:val="0063623B"/>
    <w:rsid w:val="006365F7"/>
    <w:rsid w:val="0063676D"/>
    <w:rsid w:val="00637428"/>
    <w:rsid w:val="0063743D"/>
    <w:rsid w:val="006375E0"/>
    <w:rsid w:val="00637B61"/>
    <w:rsid w:val="00637E20"/>
    <w:rsid w:val="00640352"/>
    <w:rsid w:val="0064037F"/>
    <w:rsid w:val="00640B80"/>
    <w:rsid w:val="006411E8"/>
    <w:rsid w:val="00641361"/>
    <w:rsid w:val="00641B19"/>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269"/>
    <w:rsid w:val="00653459"/>
    <w:rsid w:val="00653B2C"/>
    <w:rsid w:val="00653DE5"/>
    <w:rsid w:val="00654414"/>
    <w:rsid w:val="006545DC"/>
    <w:rsid w:val="00654968"/>
    <w:rsid w:val="0065513E"/>
    <w:rsid w:val="00655528"/>
    <w:rsid w:val="0065558D"/>
    <w:rsid w:val="00655D12"/>
    <w:rsid w:val="00656486"/>
    <w:rsid w:val="0065653F"/>
    <w:rsid w:val="00656556"/>
    <w:rsid w:val="00656A9E"/>
    <w:rsid w:val="00656D49"/>
    <w:rsid w:val="006571C1"/>
    <w:rsid w:val="00660ABD"/>
    <w:rsid w:val="00660F35"/>
    <w:rsid w:val="00661105"/>
    <w:rsid w:val="0066158F"/>
    <w:rsid w:val="006615B6"/>
    <w:rsid w:val="0066211E"/>
    <w:rsid w:val="006629AD"/>
    <w:rsid w:val="00663193"/>
    <w:rsid w:val="00663375"/>
    <w:rsid w:val="00663DDD"/>
    <w:rsid w:val="0066425C"/>
    <w:rsid w:val="0066506E"/>
    <w:rsid w:val="00665417"/>
    <w:rsid w:val="00666073"/>
    <w:rsid w:val="006667CE"/>
    <w:rsid w:val="00666C1F"/>
    <w:rsid w:val="00667078"/>
    <w:rsid w:val="00667EAA"/>
    <w:rsid w:val="0067052C"/>
    <w:rsid w:val="00670612"/>
    <w:rsid w:val="006706FF"/>
    <w:rsid w:val="0067112A"/>
    <w:rsid w:val="00671218"/>
    <w:rsid w:val="006713DA"/>
    <w:rsid w:val="00671B91"/>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0130"/>
    <w:rsid w:val="0068140A"/>
    <w:rsid w:val="00681D25"/>
    <w:rsid w:val="0068226C"/>
    <w:rsid w:val="00682BE1"/>
    <w:rsid w:val="006832E8"/>
    <w:rsid w:val="00683492"/>
    <w:rsid w:val="0068357C"/>
    <w:rsid w:val="0068370B"/>
    <w:rsid w:val="00683753"/>
    <w:rsid w:val="006838E8"/>
    <w:rsid w:val="00683BE4"/>
    <w:rsid w:val="006841F5"/>
    <w:rsid w:val="006843D6"/>
    <w:rsid w:val="00684F28"/>
    <w:rsid w:val="00684F65"/>
    <w:rsid w:val="00685793"/>
    <w:rsid w:val="00685DC1"/>
    <w:rsid w:val="00685E33"/>
    <w:rsid w:val="006863F6"/>
    <w:rsid w:val="0068645C"/>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70F"/>
    <w:rsid w:val="00694A15"/>
    <w:rsid w:val="00694A8C"/>
    <w:rsid w:val="00694B4F"/>
    <w:rsid w:val="006950CE"/>
    <w:rsid w:val="006955D8"/>
    <w:rsid w:val="00695AAA"/>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732"/>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5F43"/>
    <w:rsid w:val="006A60F3"/>
    <w:rsid w:val="006A6175"/>
    <w:rsid w:val="006A748C"/>
    <w:rsid w:val="006A768D"/>
    <w:rsid w:val="006A76D1"/>
    <w:rsid w:val="006B14CE"/>
    <w:rsid w:val="006B158C"/>
    <w:rsid w:val="006B16D8"/>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66B7"/>
    <w:rsid w:val="006B6B57"/>
    <w:rsid w:val="006B7761"/>
    <w:rsid w:val="006B7B5E"/>
    <w:rsid w:val="006C00F5"/>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2D9"/>
    <w:rsid w:val="006C38A5"/>
    <w:rsid w:val="006C433B"/>
    <w:rsid w:val="006C4349"/>
    <w:rsid w:val="006C43E3"/>
    <w:rsid w:val="006C4423"/>
    <w:rsid w:val="006C45B1"/>
    <w:rsid w:val="006C5790"/>
    <w:rsid w:val="006C6199"/>
    <w:rsid w:val="006C627F"/>
    <w:rsid w:val="006C6A9C"/>
    <w:rsid w:val="006C6AEA"/>
    <w:rsid w:val="006C6DA7"/>
    <w:rsid w:val="006C7AAC"/>
    <w:rsid w:val="006C7B18"/>
    <w:rsid w:val="006D0773"/>
    <w:rsid w:val="006D0DE6"/>
    <w:rsid w:val="006D0E1D"/>
    <w:rsid w:val="006D0E33"/>
    <w:rsid w:val="006D10DD"/>
    <w:rsid w:val="006D1671"/>
    <w:rsid w:val="006D179B"/>
    <w:rsid w:val="006D1A7F"/>
    <w:rsid w:val="006D2679"/>
    <w:rsid w:val="006D2749"/>
    <w:rsid w:val="006D2F81"/>
    <w:rsid w:val="006D3022"/>
    <w:rsid w:val="006D338C"/>
    <w:rsid w:val="006D3603"/>
    <w:rsid w:val="006D3702"/>
    <w:rsid w:val="006D401C"/>
    <w:rsid w:val="006D448C"/>
    <w:rsid w:val="006D4961"/>
    <w:rsid w:val="006D4BD1"/>
    <w:rsid w:val="006D4C86"/>
    <w:rsid w:val="006D5209"/>
    <w:rsid w:val="006D5283"/>
    <w:rsid w:val="006D57AF"/>
    <w:rsid w:val="006D5BB5"/>
    <w:rsid w:val="006D679E"/>
    <w:rsid w:val="006D6B16"/>
    <w:rsid w:val="006D72A0"/>
    <w:rsid w:val="006D74C3"/>
    <w:rsid w:val="006D77B3"/>
    <w:rsid w:val="006D7990"/>
    <w:rsid w:val="006D7A54"/>
    <w:rsid w:val="006D7C22"/>
    <w:rsid w:val="006E08A3"/>
    <w:rsid w:val="006E12CC"/>
    <w:rsid w:val="006E1929"/>
    <w:rsid w:val="006E1D94"/>
    <w:rsid w:val="006E223D"/>
    <w:rsid w:val="006E2320"/>
    <w:rsid w:val="006E2448"/>
    <w:rsid w:val="006E267A"/>
    <w:rsid w:val="006E2DEE"/>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6916"/>
    <w:rsid w:val="006E6FA8"/>
    <w:rsid w:val="006E70CC"/>
    <w:rsid w:val="006E7238"/>
    <w:rsid w:val="006E769E"/>
    <w:rsid w:val="006E7B91"/>
    <w:rsid w:val="006E7E8B"/>
    <w:rsid w:val="006F06C7"/>
    <w:rsid w:val="006F1025"/>
    <w:rsid w:val="006F18E6"/>
    <w:rsid w:val="006F28C2"/>
    <w:rsid w:val="006F2CC9"/>
    <w:rsid w:val="006F33F0"/>
    <w:rsid w:val="006F356A"/>
    <w:rsid w:val="006F3640"/>
    <w:rsid w:val="006F36EE"/>
    <w:rsid w:val="006F3761"/>
    <w:rsid w:val="006F3E8A"/>
    <w:rsid w:val="006F4429"/>
    <w:rsid w:val="006F4535"/>
    <w:rsid w:val="006F5318"/>
    <w:rsid w:val="006F5937"/>
    <w:rsid w:val="006F6628"/>
    <w:rsid w:val="006F70C7"/>
    <w:rsid w:val="006F75FA"/>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5F6"/>
    <w:rsid w:val="00710674"/>
    <w:rsid w:val="00710A46"/>
    <w:rsid w:val="00710AF6"/>
    <w:rsid w:val="00710BB2"/>
    <w:rsid w:val="00710FDF"/>
    <w:rsid w:val="0071113C"/>
    <w:rsid w:val="007113F2"/>
    <w:rsid w:val="00711547"/>
    <w:rsid w:val="007117C4"/>
    <w:rsid w:val="00711C0D"/>
    <w:rsid w:val="00711C34"/>
    <w:rsid w:val="00711D61"/>
    <w:rsid w:val="007122AA"/>
    <w:rsid w:val="007123D9"/>
    <w:rsid w:val="00712529"/>
    <w:rsid w:val="00712AFA"/>
    <w:rsid w:val="00713031"/>
    <w:rsid w:val="00713ABC"/>
    <w:rsid w:val="00713CC1"/>
    <w:rsid w:val="00713E10"/>
    <w:rsid w:val="00713E91"/>
    <w:rsid w:val="0071507F"/>
    <w:rsid w:val="007157DC"/>
    <w:rsid w:val="007160CD"/>
    <w:rsid w:val="00716402"/>
    <w:rsid w:val="007164A3"/>
    <w:rsid w:val="00716B27"/>
    <w:rsid w:val="00717235"/>
    <w:rsid w:val="00717A45"/>
    <w:rsid w:val="00717B8D"/>
    <w:rsid w:val="00717DFB"/>
    <w:rsid w:val="00720101"/>
    <w:rsid w:val="00721622"/>
    <w:rsid w:val="0072235C"/>
    <w:rsid w:val="00722716"/>
    <w:rsid w:val="007228B9"/>
    <w:rsid w:val="00722928"/>
    <w:rsid w:val="00722F27"/>
    <w:rsid w:val="00723210"/>
    <w:rsid w:val="00723A81"/>
    <w:rsid w:val="00723A95"/>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88"/>
    <w:rsid w:val="0073068F"/>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CE"/>
    <w:rsid w:val="00735633"/>
    <w:rsid w:val="00735734"/>
    <w:rsid w:val="00735C98"/>
    <w:rsid w:val="00736589"/>
    <w:rsid w:val="007367ED"/>
    <w:rsid w:val="00736B82"/>
    <w:rsid w:val="00736D83"/>
    <w:rsid w:val="007373F7"/>
    <w:rsid w:val="007373FC"/>
    <w:rsid w:val="007379C2"/>
    <w:rsid w:val="00737BE6"/>
    <w:rsid w:val="007401A4"/>
    <w:rsid w:val="007402D1"/>
    <w:rsid w:val="0074042A"/>
    <w:rsid w:val="00740698"/>
    <w:rsid w:val="007409C4"/>
    <w:rsid w:val="00740A5F"/>
    <w:rsid w:val="00740F38"/>
    <w:rsid w:val="007410B1"/>
    <w:rsid w:val="00741520"/>
    <w:rsid w:val="00741D8D"/>
    <w:rsid w:val="00741FEE"/>
    <w:rsid w:val="007423A3"/>
    <w:rsid w:val="00742FE0"/>
    <w:rsid w:val="00743CC1"/>
    <w:rsid w:val="00743D25"/>
    <w:rsid w:val="00743FFC"/>
    <w:rsid w:val="00744046"/>
    <w:rsid w:val="00744394"/>
    <w:rsid w:val="00744810"/>
    <w:rsid w:val="00744A1A"/>
    <w:rsid w:val="00744DC0"/>
    <w:rsid w:val="0074515E"/>
    <w:rsid w:val="0074536D"/>
    <w:rsid w:val="0074688F"/>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1EA7"/>
    <w:rsid w:val="0075280A"/>
    <w:rsid w:val="0075286E"/>
    <w:rsid w:val="00753093"/>
    <w:rsid w:val="00753294"/>
    <w:rsid w:val="00754070"/>
    <w:rsid w:val="0075441E"/>
    <w:rsid w:val="007549EC"/>
    <w:rsid w:val="00755CC0"/>
    <w:rsid w:val="0075602D"/>
    <w:rsid w:val="00757766"/>
    <w:rsid w:val="00757AE6"/>
    <w:rsid w:val="00757DF1"/>
    <w:rsid w:val="00757E7D"/>
    <w:rsid w:val="00760B1E"/>
    <w:rsid w:val="00760BDA"/>
    <w:rsid w:val="00760F22"/>
    <w:rsid w:val="0076117A"/>
    <w:rsid w:val="00761C08"/>
    <w:rsid w:val="007620C4"/>
    <w:rsid w:val="0076236B"/>
    <w:rsid w:val="007625B0"/>
    <w:rsid w:val="00762749"/>
    <w:rsid w:val="007629A7"/>
    <w:rsid w:val="00762A3D"/>
    <w:rsid w:val="00762AA4"/>
    <w:rsid w:val="00762C58"/>
    <w:rsid w:val="00762DAA"/>
    <w:rsid w:val="00762FA2"/>
    <w:rsid w:val="007631B3"/>
    <w:rsid w:val="007631BA"/>
    <w:rsid w:val="0076353A"/>
    <w:rsid w:val="007644DF"/>
    <w:rsid w:val="0076454D"/>
    <w:rsid w:val="007648FE"/>
    <w:rsid w:val="00764B6A"/>
    <w:rsid w:val="00764CD9"/>
    <w:rsid w:val="00764DC9"/>
    <w:rsid w:val="00764DFF"/>
    <w:rsid w:val="00765048"/>
    <w:rsid w:val="00765380"/>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2E03"/>
    <w:rsid w:val="00773270"/>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1AF"/>
    <w:rsid w:val="007804AA"/>
    <w:rsid w:val="007808B4"/>
    <w:rsid w:val="007814B7"/>
    <w:rsid w:val="00782067"/>
    <w:rsid w:val="0078275E"/>
    <w:rsid w:val="00783219"/>
    <w:rsid w:val="007832B1"/>
    <w:rsid w:val="007832D9"/>
    <w:rsid w:val="00783AF9"/>
    <w:rsid w:val="0078443D"/>
    <w:rsid w:val="0078462F"/>
    <w:rsid w:val="007847A3"/>
    <w:rsid w:val="00784AD9"/>
    <w:rsid w:val="007867B2"/>
    <w:rsid w:val="007867F3"/>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C07"/>
    <w:rsid w:val="007A60CD"/>
    <w:rsid w:val="007A6794"/>
    <w:rsid w:val="007A67FA"/>
    <w:rsid w:val="007A6A31"/>
    <w:rsid w:val="007A6A52"/>
    <w:rsid w:val="007A6C04"/>
    <w:rsid w:val="007A6D9F"/>
    <w:rsid w:val="007A6E20"/>
    <w:rsid w:val="007A713B"/>
    <w:rsid w:val="007A737B"/>
    <w:rsid w:val="007A79BE"/>
    <w:rsid w:val="007A7D58"/>
    <w:rsid w:val="007B01B7"/>
    <w:rsid w:val="007B0367"/>
    <w:rsid w:val="007B0F96"/>
    <w:rsid w:val="007B1CAE"/>
    <w:rsid w:val="007B2641"/>
    <w:rsid w:val="007B26B0"/>
    <w:rsid w:val="007B2C05"/>
    <w:rsid w:val="007B3DD7"/>
    <w:rsid w:val="007B3E36"/>
    <w:rsid w:val="007B40B0"/>
    <w:rsid w:val="007B44CC"/>
    <w:rsid w:val="007B49BF"/>
    <w:rsid w:val="007B4F4B"/>
    <w:rsid w:val="007B5142"/>
    <w:rsid w:val="007B5523"/>
    <w:rsid w:val="007B585F"/>
    <w:rsid w:val="007B5DAB"/>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C3D"/>
    <w:rsid w:val="007C4DAB"/>
    <w:rsid w:val="007C4FEF"/>
    <w:rsid w:val="007C576E"/>
    <w:rsid w:val="007C5AC3"/>
    <w:rsid w:val="007C5D25"/>
    <w:rsid w:val="007C5D8B"/>
    <w:rsid w:val="007C607E"/>
    <w:rsid w:val="007C608D"/>
    <w:rsid w:val="007C61B0"/>
    <w:rsid w:val="007C67F3"/>
    <w:rsid w:val="007C6E3B"/>
    <w:rsid w:val="007C7387"/>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8B"/>
    <w:rsid w:val="007D2DEE"/>
    <w:rsid w:val="007D3243"/>
    <w:rsid w:val="007D3283"/>
    <w:rsid w:val="007D35FC"/>
    <w:rsid w:val="007D3D59"/>
    <w:rsid w:val="007D49A9"/>
    <w:rsid w:val="007D4F0D"/>
    <w:rsid w:val="007D5510"/>
    <w:rsid w:val="007D5535"/>
    <w:rsid w:val="007D562E"/>
    <w:rsid w:val="007D5698"/>
    <w:rsid w:val="007D5D39"/>
    <w:rsid w:val="007D6B9A"/>
    <w:rsid w:val="007D79E9"/>
    <w:rsid w:val="007D7B7F"/>
    <w:rsid w:val="007E0255"/>
    <w:rsid w:val="007E02CE"/>
    <w:rsid w:val="007E0D8A"/>
    <w:rsid w:val="007E0E8F"/>
    <w:rsid w:val="007E138D"/>
    <w:rsid w:val="007E1864"/>
    <w:rsid w:val="007E19BD"/>
    <w:rsid w:val="007E1DD2"/>
    <w:rsid w:val="007E2262"/>
    <w:rsid w:val="007E38EC"/>
    <w:rsid w:val="007E395A"/>
    <w:rsid w:val="007E493A"/>
    <w:rsid w:val="007E52A0"/>
    <w:rsid w:val="007E5E29"/>
    <w:rsid w:val="007E5E7C"/>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304"/>
    <w:rsid w:val="007F2AEB"/>
    <w:rsid w:val="007F303C"/>
    <w:rsid w:val="007F38A6"/>
    <w:rsid w:val="007F3CC1"/>
    <w:rsid w:val="007F3EB2"/>
    <w:rsid w:val="007F4184"/>
    <w:rsid w:val="007F47E0"/>
    <w:rsid w:val="007F5349"/>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5D3"/>
    <w:rsid w:val="008019DD"/>
    <w:rsid w:val="00801BEB"/>
    <w:rsid w:val="008020B1"/>
    <w:rsid w:val="00802145"/>
    <w:rsid w:val="00802C55"/>
    <w:rsid w:val="00803443"/>
    <w:rsid w:val="00803685"/>
    <w:rsid w:val="00803C2C"/>
    <w:rsid w:val="00804165"/>
    <w:rsid w:val="0080417C"/>
    <w:rsid w:val="008042F1"/>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4F3"/>
    <w:rsid w:val="008125BF"/>
    <w:rsid w:val="008128DD"/>
    <w:rsid w:val="008130BB"/>
    <w:rsid w:val="008131D0"/>
    <w:rsid w:val="00813262"/>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115"/>
    <w:rsid w:val="0082258F"/>
    <w:rsid w:val="00822AAB"/>
    <w:rsid w:val="00822E31"/>
    <w:rsid w:val="0082300A"/>
    <w:rsid w:val="008230E7"/>
    <w:rsid w:val="00823350"/>
    <w:rsid w:val="00823488"/>
    <w:rsid w:val="0082400C"/>
    <w:rsid w:val="0082418D"/>
    <w:rsid w:val="008243C7"/>
    <w:rsid w:val="008245A3"/>
    <w:rsid w:val="008249CE"/>
    <w:rsid w:val="00824CF0"/>
    <w:rsid w:val="00824E0F"/>
    <w:rsid w:val="008251F7"/>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062A"/>
    <w:rsid w:val="00831E14"/>
    <w:rsid w:val="008323B6"/>
    <w:rsid w:val="0083241A"/>
    <w:rsid w:val="00832664"/>
    <w:rsid w:val="008328F1"/>
    <w:rsid w:val="00832F9F"/>
    <w:rsid w:val="0083351B"/>
    <w:rsid w:val="00834026"/>
    <w:rsid w:val="00834D16"/>
    <w:rsid w:val="00835290"/>
    <w:rsid w:val="00835415"/>
    <w:rsid w:val="008354E1"/>
    <w:rsid w:val="00835E35"/>
    <w:rsid w:val="008363D5"/>
    <w:rsid w:val="00836596"/>
    <w:rsid w:val="00836A81"/>
    <w:rsid w:val="0083703A"/>
    <w:rsid w:val="00837346"/>
    <w:rsid w:val="008375C1"/>
    <w:rsid w:val="008375F7"/>
    <w:rsid w:val="008378FB"/>
    <w:rsid w:val="00837957"/>
    <w:rsid w:val="00840976"/>
    <w:rsid w:val="00840AD2"/>
    <w:rsid w:val="00841201"/>
    <w:rsid w:val="00841772"/>
    <w:rsid w:val="00841FA6"/>
    <w:rsid w:val="00842049"/>
    <w:rsid w:val="008422A5"/>
    <w:rsid w:val="00842696"/>
    <w:rsid w:val="008427BC"/>
    <w:rsid w:val="008428A1"/>
    <w:rsid w:val="00842B8D"/>
    <w:rsid w:val="0084302C"/>
    <w:rsid w:val="0084356E"/>
    <w:rsid w:val="0084362C"/>
    <w:rsid w:val="00843997"/>
    <w:rsid w:val="00843A02"/>
    <w:rsid w:val="00844303"/>
    <w:rsid w:val="008445EE"/>
    <w:rsid w:val="00844CFE"/>
    <w:rsid w:val="00844DF9"/>
    <w:rsid w:val="008464DD"/>
    <w:rsid w:val="00846ABC"/>
    <w:rsid w:val="00846D49"/>
    <w:rsid w:val="00846D5F"/>
    <w:rsid w:val="00847031"/>
    <w:rsid w:val="008471A6"/>
    <w:rsid w:val="0084730D"/>
    <w:rsid w:val="008475A7"/>
    <w:rsid w:val="00847ECC"/>
    <w:rsid w:val="00850697"/>
    <w:rsid w:val="00850DAE"/>
    <w:rsid w:val="00850FA7"/>
    <w:rsid w:val="00851488"/>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124"/>
    <w:rsid w:val="008542EC"/>
    <w:rsid w:val="00854354"/>
    <w:rsid w:val="008547D9"/>
    <w:rsid w:val="00854995"/>
    <w:rsid w:val="00855046"/>
    <w:rsid w:val="008551E6"/>
    <w:rsid w:val="0085521E"/>
    <w:rsid w:val="00855680"/>
    <w:rsid w:val="008557EC"/>
    <w:rsid w:val="00855D05"/>
    <w:rsid w:val="00855EDF"/>
    <w:rsid w:val="00856078"/>
    <w:rsid w:val="0085620E"/>
    <w:rsid w:val="00856A00"/>
    <w:rsid w:val="00856C90"/>
    <w:rsid w:val="00857431"/>
    <w:rsid w:val="00857A91"/>
    <w:rsid w:val="00857EA9"/>
    <w:rsid w:val="00857EEE"/>
    <w:rsid w:val="008606DC"/>
    <w:rsid w:val="008607CE"/>
    <w:rsid w:val="00861210"/>
    <w:rsid w:val="00861493"/>
    <w:rsid w:val="008615E2"/>
    <w:rsid w:val="0086259C"/>
    <w:rsid w:val="00862650"/>
    <w:rsid w:val="008626C0"/>
    <w:rsid w:val="0086273B"/>
    <w:rsid w:val="008628EA"/>
    <w:rsid w:val="008639E7"/>
    <w:rsid w:val="008642B3"/>
    <w:rsid w:val="0086439B"/>
    <w:rsid w:val="008644B6"/>
    <w:rsid w:val="008648EA"/>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462"/>
    <w:rsid w:val="008766BD"/>
    <w:rsid w:val="0087698F"/>
    <w:rsid w:val="008773C4"/>
    <w:rsid w:val="00877F0E"/>
    <w:rsid w:val="008801B4"/>
    <w:rsid w:val="0088050B"/>
    <w:rsid w:val="00880752"/>
    <w:rsid w:val="00880799"/>
    <w:rsid w:val="00881020"/>
    <w:rsid w:val="00881B61"/>
    <w:rsid w:val="00882979"/>
    <w:rsid w:val="00883817"/>
    <w:rsid w:val="00883896"/>
    <w:rsid w:val="00883BB8"/>
    <w:rsid w:val="00884078"/>
    <w:rsid w:val="00884871"/>
    <w:rsid w:val="00884F45"/>
    <w:rsid w:val="0088503B"/>
    <w:rsid w:val="0088523F"/>
    <w:rsid w:val="00886332"/>
    <w:rsid w:val="0088654F"/>
    <w:rsid w:val="00886BC4"/>
    <w:rsid w:val="00886CD5"/>
    <w:rsid w:val="008873D2"/>
    <w:rsid w:val="00887603"/>
    <w:rsid w:val="00887F4C"/>
    <w:rsid w:val="008901D7"/>
    <w:rsid w:val="0089054B"/>
    <w:rsid w:val="00890C12"/>
    <w:rsid w:val="00891529"/>
    <w:rsid w:val="0089169C"/>
    <w:rsid w:val="008918B0"/>
    <w:rsid w:val="00891EE1"/>
    <w:rsid w:val="008940BC"/>
    <w:rsid w:val="00894291"/>
    <w:rsid w:val="008942AA"/>
    <w:rsid w:val="0089431C"/>
    <w:rsid w:val="008945CF"/>
    <w:rsid w:val="008948A5"/>
    <w:rsid w:val="008949FF"/>
    <w:rsid w:val="00894F9F"/>
    <w:rsid w:val="00894FC9"/>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3F4"/>
    <w:rsid w:val="008A3612"/>
    <w:rsid w:val="008A387A"/>
    <w:rsid w:val="008A3CD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4A5B"/>
    <w:rsid w:val="008B5DD8"/>
    <w:rsid w:val="008B5E20"/>
    <w:rsid w:val="008B6003"/>
    <w:rsid w:val="008B65F7"/>
    <w:rsid w:val="008B662B"/>
    <w:rsid w:val="008B681E"/>
    <w:rsid w:val="008B6D52"/>
    <w:rsid w:val="008B6E7D"/>
    <w:rsid w:val="008B6F9D"/>
    <w:rsid w:val="008B7C0F"/>
    <w:rsid w:val="008B7EF6"/>
    <w:rsid w:val="008B7F85"/>
    <w:rsid w:val="008C0209"/>
    <w:rsid w:val="008C04BC"/>
    <w:rsid w:val="008C05F4"/>
    <w:rsid w:val="008C2B27"/>
    <w:rsid w:val="008C2BC2"/>
    <w:rsid w:val="008C3187"/>
    <w:rsid w:val="008C3409"/>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2037"/>
    <w:rsid w:val="008D2327"/>
    <w:rsid w:val="008D2D47"/>
    <w:rsid w:val="008D2DB0"/>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6B6"/>
    <w:rsid w:val="008E0A4E"/>
    <w:rsid w:val="008E0D0F"/>
    <w:rsid w:val="008E101A"/>
    <w:rsid w:val="008E132E"/>
    <w:rsid w:val="008E1675"/>
    <w:rsid w:val="008E1B31"/>
    <w:rsid w:val="008E1F0C"/>
    <w:rsid w:val="008E1F3B"/>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119"/>
    <w:rsid w:val="008F02D0"/>
    <w:rsid w:val="008F032F"/>
    <w:rsid w:val="008F03B8"/>
    <w:rsid w:val="008F046B"/>
    <w:rsid w:val="008F06B8"/>
    <w:rsid w:val="008F0A76"/>
    <w:rsid w:val="008F0C69"/>
    <w:rsid w:val="008F1204"/>
    <w:rsid w:val="008F1BF5"/>
    <w:rsid w:val="008F2128"/>
    <w:rsid w:val="008F2D0A"/>
    <w:rsid w:val="008F3055"/>
    <w:rsid w:val="008F35AC"/>
    <w:rsid w:val="008F3646"/>
    <w:rsid w:val="008F3A03"/>
    <w:rsid w:val="008F42A0"/>
    <w:rsid w:val="008F51F0"/>
    <w:rsid w:val="008F52CC"/>
    <w:rsid w:val="008F5B9C"/>
    <w:rsid w:val="008F5F18"/>
    <w:rsid w:val="008F660D"/>
    <w:rsid w:val="008F6CD2"/>
    <w:rsid w:val="008F7EBF"/>
    <w:rsid w:val="00900065"/>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21D"/>
    <w:rsid w:val="00906673"/>
    <w:rsid w:val="0090682A"/>
    <w:rsid w:val="00906947"/>
    <w:rsid w:val="00906991"/>
    <w:rsid w:val="00906C94"/>
    <w:rsid w:val="00907A26"/>
    <w:rsid w:val="00907D27"/>
    <w:rsid w:val="00907E4B"/>
    <w:rsid w:val="009100FC"/>
    <w:rsid w:val="0091058A"/>
    <w:rsid w:val="0091091B"/>
    <w:rsid w:val="00910BF5"/>
    <w:rsid w:val="00911DA6"/>
    <w:rsid w:val="00911FFC"/>
    <w:rsid w:val="00912943"/>
    <w:rsid w:val="00912BD2"/>
    <w:rsid w:val="00912C05"/>
    <w:rsid w:val="00912DEA"/>
    <w:rsid w:val="009130E3"/>
    <w:rsid w:val="0091319A"/>
    <w:rsid w:val="009136AA"/>
    <w:rsid w:val="00914054"/>
    <w:rsid w:val="00914290"/>
    <w:rsid w:val="0091459F"/>
    <w:rsid w:val="00914C61"/>
    <w:rsid w:val="00914FD9"/>
    <w:rsid w:val="00915555"/>
    <w:rsid w:val="00915ADF"/>
    <w:rsid w:val="00916474"/>
    <w:rsid w:val="009164C4"/>
    <w:rsid w:val="0091650A"/>
    <w:rsid w:val="0091662A"/>
    <w:rsid w:val="00916631"/>
    <w:rsid w:val="00916D3D"/>
    <w:rsid w:val="00916D6C"/>
    <w:rsid w:val="009170B5"/>
    <w:rsid w:val="00917402"/>
    <w:rsid w:val="009178D2"/>
    <w:rsid w:val="00920107"/>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596"/>
    <w:rsid w:val="009257B8"/>
    <w:rsid w:val="00925B8B"/>
    <w:rsid w:val="00926E05"/>
    <w:rsid w:val="00926F44"/>
    <w:rsid w:val="0092778C"/>
    <w:rsid w:val="00927A8F"/>
    <w:rsid w:val="00927B34"/>
    <w:rsid w:val="00927B56"/>
    <w:rsid w:val="00927B61"/>
    <w:rsid w:val="00927B6E"/>
    <w:rsid w:val="0093033C"/>
    <w:rsid w:val="00930387"/>
    <w:rsid w:val="00930534"/>
    <w:rsid w:val="0093064D"/>
    <w:rsid w:val="00930D7A"/>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B5C"/>
    <w:rsid w:val="0093515E"/>
    <w:rsid w:val="009351D4"/>
    <w:rsid w:val="00935661"/>
    <w:rsid w:val="0093597D"/>
    <w:rsid w:val="00935CFE"/>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74A"/>
    <w:rsid w:val="00944DF6"/>
    <w:rsid w:val="00946E29"/>
    <w:rsid w:val="00946EFB"/>
    <w:rsid w:val="0094749E"/>
    <w:rsid w:val="0094763E"/>
    <w:rsid w:val="00947ACD"/>
    <w:rsid w:val="00950021"/>
    <w:rsid w:val="009501EA"/>
    <w:rsid w:val="0095020C"/>
    <w:rsid w:val="0095141D"/>
    <w:rsid w:val="00951545"/>
    <w:rsid w:val="009515C8"/>
    <w:rsid w:val="0095172F"/>
    <w:rsid w:val="00951965"/>
    <w:rsid w:val="00951B3A"/>
    <w:rsid w:val="0095237B"/>
    <w:rsid w:val="00952776"/>
    <w:rsid w:val="00952800"/>
    <w:rsid w:val="00952E79"/>
    <w:rsid w:val="00952F45"/>
    <w:rsid w:val="009533AB"/>
    <w:rsid w:val="0095379A"/>
    <w:rsid w:val="009537F1"/>
    <w:rsid w:val="00953D5E"/>
    <w:rsid w:val="00953F52"/>
    <w:rsid w:val="00954076"/>
    <w:rsid w:val="0095468C"/>
    <w:rsid w:val="009546E4"/>
    <w:rsid w:val="00954996"/>
    <w:rsid w:val="00955159"/>
    <w:rsid w:val="0095530B"/>
    <w:rsid w:val="009558BA"/>
    <w:rsid w:val="00955D6F"/>
    <w:rsid w:val="00955E3B"/>
    <w:rsid w:val="00955E99"/>
    <w:rsid w:val="00956129"/>
    <w:rsid w:val="009564FE"/>
    <w:rsid w:val="009565DF"/>
    <w:rsid w:val="00956E34"/>
    <w:rsid w:val="00957652"/>
    <w:rsid w:val="00957765"/>
    <w:rsid w:val="009579D1"/>
    <w:rsid w:val="00957DE8"/>
    <w:rsid w:val="009600BD"/>
    <w:rsid w:val="009602E0"/>
    <w:rsid w:val="00960EA2"/>
    <w:rsid w:val="00961155"/>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1B8"/>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33"/>
    <w:rsid w:val="00972CBD"/>
    <w:rsid w:val="00972FBB"/>
    <w:rsid w:val="00973733"/>
    <w:rsid w:val="00973F38"/>
    <w:rsid w:val="009740F5"/>
    <w:rsid w:val="00974A7E"/>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1B0"/>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4E92"/>
    <w:rsid w:val="00985401"/>
    <w:rsid w:val="0098562C"/>
    <w:rsid w:val="00985640"/>
    <w:rsid w:val="00985669"/>
    <w:rsid w:val="00985960"/>
    <w:rsid w:val="00986184"/>
    <w:rsid w:val="009862CA"/>
    <w:rsid w:val="00986807"/>
    <w:rsid w:val="00986A6C"/>
    <w:rsid w:val="00986D66"/>
    <w:rsid w:val="00986F6F"/>
    <w:rsid w:val="0098734F"/>
    <w:rsid w:val="00987C85"/>
    <w:rsid w:val="00990ADE"/>
    <w:rsid w:val="00990B5F"/>
    <w:rsid w:val="0099115C"/>
    <w:rsid w:val="0099117C"/>
    <w:rsid w:val="00991BB1"/>
    <w:rsid w:val="00991DBD"/>
    <w:rsid w:val="00992863"/>
    <w:rsid w:val="00992A79"/>
    <w:rsid w:val="00992DC5"/>
    <w:rsid w:val="00992F01"/>
    <w:rsid w:val="00992F2F"/>
    <w:rsid w:val="00992FFA"/>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0E95"/>
    <w:rsid w:val="009A1414"/>
    <w:rsid w:val="009A18D2"/>
    <w:rsid w:val="009A23F7"/>
    <w:rsid w:val="009A2D80"/>
    <w:rsid w:val="009A4626"/>
    <w:rsid w:val="009A4E38"/>
    <w:rsid w:val="009A56E8"/>
    <w:rsid w:val="009A5A77"/>
    <w:rsid w:val="009A5E24"/>
    <w:rsid w:val="009A5EDF"/>
    <w:rsid w:val="009A6C3E"/>
    <w:rsid w:val="009A6F7D"/>
    <w:rsid w:val="009A7675"/>
    <w:rsid w:val="009A77DF"/>
    <w:rsid w:val="009A7DB9"/>
    <w:rsid w:val="009A7DDE"/>
    <w:rsid w:val="009B04DF"/>
    <w:rsid w:val="009B072A"/>
    <w:rsid w:val="009B07B1"/>
    <w:rsid w:val="009B0A45"/>
    <w:rsid w:val="009B1009"/>
    <w:rsid w:val="009B11CD"/>
    <w:rsid w:val="009B1279"/>
    <w:rsid w:val="009B18C9"/>
    <w:rsid w:val="009B1A0D"/>
    <w:rsid w:val="009B1E30"/>
    <w:rsid w:val="009B1EA3"/>
    <w:rsid w:val="009B1F83"/>
    <w:rsid w:val="009B2B7B"/>
    <w:rsid w:val="009B2BC3"/>
    <w:rsid w:val="009B2EEF"/>
    <w:rsid w:val="009B2FC8"/>
    <w:rsid w:val="009B319F"/>
    <w:rsid w:val="009B3B45"/>
    <w:rsid w:val="009B3BDC"/>
    <w:rsid w:val="009B3D34"/>
    <w:rsid w:val="009B3DC3"/>
    <w:rsid w:val="009B4C97"/>
    <w:rsid w:val="009B51D0"/>
    <w:rsid w:val="009B536A"/>
    <w:rsid w:val="009B54C5"/>
    <w:rsid w:val="009B567C"/>
    <w:rsid w:val="009B5AE2"/>
    <w:rsid w:val="009B61D5"/>
    <w:rsid w:val="009B68C1"/>
    <w:rsid w:val="009B6D07"/>
    <w:rsid w:val="009B6EB8"/>
    <w:rsid w:val="009B7AF9"/>
    <w:rsid w:val="009B7E11"/>
    <w:rsid w:val="009C0626"/>
    <w:rsid w:val="009C06F5"/>
    <w:rsid w:val="009C07BD"/>
    <w:rsid w:val="009C08DB"/>
    <w:rsid w:val="009C0BFA"/>
    <w:rsid w:val="009C14A5"/>
    <w:rsid w:val="009C14FD"/>
    <w:rsid w:val="009C1651"/>
    <w:rsid w:val="009C1797"/>
    <w:rsid w:val="009C17B4"/>
    <w:rsid w:val="009C1810"/>
    <w:rsid w:val="009C19CA"/>
    <w:rsid w:val="009C1BAC"/>
    <w:rsid w:val="009C1C17"/>
    <w:rsid w:val="009C1C91"/>
    <w:rsid w:val="009C29E7"/>
    <w:rsid w:val="009C2FC8"/>
    <w:rsid w:val="009C3905"/>
    <w:rsid w:val="009C3B25"/>
    <w:rsid w:val="009C3BE6"/>
    <w:rsid w:val="009C3C6F"/>
    <w:rsid w:val="009C436E"/>
    <w:rsid w:val="009C4877"/>
    <w:rsid w:val="009C4A10"/>
    <w:rsid w:val="009C4D6F"/>
    <w:rsid w:val="009C4DDA"/>
    <w:rsid w:val="009C5E01"/>
    <w:rsid w:val="009C60A1"/>
    <w:rsid w:val="009C63A3"/>
    <w:rsid w:val="009C6794"/>
    <w:rsid w:val="009C682D"/>
    <w:rsid w:val="009C6832"/>
    <w:rsid w:val="009C693E"/>
    <w:rsid w:val="009C71C1"/>
    <w:rsid w:val="009C74D2"/>
    <w:rsid w:val="009C7839"/>
    <w:rsid w:val="009C7A84"/>
    <w:rsid w:val="009C7E59"/>
    <w:rsid w:val="009C7F2D"/>
    <w:rsid w:val="009D0520"/>
    <w:rsid w:val="009D073D"/>
    <w:rsid w:val="009D09A7"/>
    <w:rsid w:val="009D0D87"/>
    <w:rsid w:val="009D0EC8"/>
    <w:rsid w:val="009D1AEB"/>
    <w:rsid w:val="009D2085"/>
    <w:rsid w:val="009D2A11"/>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30C"/>
    <w:rsid w:val="009D773A"/>
    <w:rsid w:val="009E007F"/>
    <w:rsid w:val="009E0550"/>
    <w:rsid w:val="009E08F7"/>
    <w:rsid w:val="009E12B7"/>
    <w:rsid w:val="009E13D0"/>
    <w:rsid w:val="009E13DF"/>
    <w:rsid w:val="009E158D"/>
    <w:rsid w:val="009E1999"/>
    <w:rsid w:val="009E19B8"/>
    <w:rsid w:val="009E1CDE"/>
    <w:rsid w:val="009E1F10"/>
    <w:rsid w:val="009E1F41"/>
    <w:rsid w:val="009E2974"/>
    <w:rsid w:val="009E3186"/>
    <w:rsid w:val="009E331E"/>
    <w:rsid w:val="009E3568"/>
    <w:rsid w:val="009E3B1E"/>
    <w:rsid w:val="009E40B2"/>
    <w:rsid w:val="009E42C3"/>
    <w:rsid w:val="009E4761"/>
    <w:rsid w:val="009E4B85"/>
    <w:rsid w:val="009E4C73"/>
    <w:rsid w:val="009E4C9E"/>
    <w:rsid w:val="009E5172"/>
    <w:rsid w:val="009E57A9"/>
    <w:rsid w:val="009E5A3D"/>
    <w:rsid w:val="009E6313"/>
    <w:rsid w:val="009E658B"/>
    <w:rsid w:val="009E6872"/>
    <w:rsid w:val="009E6B82"/>
    <w:rsid w:val="009E701B"/>
    <w:rsid w:val="009E7A38"/>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D9A"/>
    <w:rsid w:val="009F3E33"/>
    <w:rsid w:val="009F3EEA"/>
    <w:rsid w:val="009F3EFA"/>
    <w:rsid w:val="009F3FDA"/>
    <w:rsid w:val="009F52DA"/>
    <w:rsid w:val="009F535E"/>
    <w:rsid w:val="009F53C6"/>
    <w:rsid w:val="009F58BB"/>
    <w:rsid w:val="009F67E3"/>
    <w:rsid w:val="009F68D4"/>
    <w:rsid w:val="009F69EE"/>
    <w:rsid w:val="009F6EB8"/>
    <w:rsid w:val="009F6F2F"/>
    <w:rsid w:val="00A00186"/>
    <w:rsid w:val="00A005B0"/>
    <w:rsid w:val="00A00E7E"/>
    <w:rsid w:val="00A0135A"/>
    <w:rsid w:val="00A013D8"/>
    <w:rsid w:val="00A01B27"/>
    <w:rsid w:val="00A01BD5"/>
    <w:rsid w:val="00A021E0"/>
    <w:rsid w:val="00A0268F"/>
    <w:rsid w:val="00A0289D"/>
    <w:rsid w:val="00A02F1A"/>
    <w:rsid w:val="00A031E7"/>
    <w:rsid w:val="00A044B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2A96"/>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0BE8"/>
    <w:rsid w:val="00A21BFC"/>
    <w:rsid w:val="00A21C69"/>
    <w:rsid w:val="00A21D3A"/>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172"/>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90F"/>
    <w:rsid w:val="00A36B30"/>
    <w:rsid w:val="00A36D16"/>
    <w:rsid w:val="00A36E4C"/>
    <w:rsid w:val="00A370C9"/>
    <w:rsid w:val="00A3716B"/>
    <w:rsid w:val="00A37622"/>
    <w:rsid w:val="00A37AAA"/>
    <w:rsid w:val="00A40034"/>
    <w:rsid w:val="00A40298"/>
    <w:rsid w:val="00A40612"/>
    <w:rsid w:val="00A406C8"/>
    <w:rsid w:val="00A406F7"/>
    <w:rsid w:val="00A408C6"/>
    <w:rsid w:val="00A41509"/>
    <w:rsid w:val="00A418AC"/>
    <w:rsid w:val="00A418B0"/>
    <w:rsid w:val="00A41C0D"/>
    <w:rsid w:val="00A42033"/>
    <w:rsid w:val="00A426F5"/>
    <w:rsid w:val="00A43A9D"/>
    <w:rsid w:val="00A43FF0"/>
    <w:rsid w:val="00A44038"/>
    <w:rsid w:val="00A4444D"/>
    <w:rsid w:val="00A44D40"/>
    <w:rsid w:val="00A451AB"/>
    <w:rsid w:val="00A45921"/>
    <w:rsid w:val="00A46257"/>
    <w:rsid w:val="00A464D3"/>
    <w:rsid w:val="00A4656E"/>
    <w:rsid w:val="00A46598"/>
    <w:rsid w:val="00A46721"/>
    <w:rsid w:val="00A471BA"/>
    <w:rsid w:val="00A47A8C"/>
    <w:rsid w:val="00A50EE6"/>
    <w:rsid w:val="00A5179D"/>
    <w:rsid w:val="00A52212"/>
    <w:rsid w:val="00A52351"/>
    <w:rsid w:val="00A52E41"/>
    <w:rsid w:val="00A52F49"/>
    <w:rsid w:val="00A53166"/>
    <w:rsid w:val="00A534DD"/>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5E5B"/>
    <w:rsid w:val="00A56AC8"/>
    <w:rsid w:val="00A56B5B"/>
    <w:rsid w:val="00A5728C"/>
    <w:rsid w:val="00A57317"/>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42F"/>
    <w:rsid w:val="00A63D9D"/>
    <w:rsid w:val="00A6404C"/>
    <w:rsid w:val="00A64559"/>
    <w:rsid w:val="00A64831"/>
    <w:rsid w:val="00A65556"/>
    <w:rsid w:val="00A65DB9"/>
    <w:rsid w:val="00A66231"/>
    <w:rsid w:val="00A6627B"/>
    <w:rsid w:val="00A66917"/>
    <w:rsid w:val="00A669CA"/>
    <w:rsid w:val="00A671BB"/>
    <w:rsid w:val="00A671EB"/>
    <w:rsid w:val="00A67262"/>
    <w:rsid w:val="00A67CF4"/>
    <w:rsid w:val="00A70388"/>
    <w:rsid w:val="00A703FF"/>
    <w:rsid w:val="00A718CB"/>
    <w:rsid w:val="00A719B2"/>
    <w:rsid w:val="00A71CBF"/>
    <w:rsid w:val="00A722E5"/>
    <w:rsid w:val="00A72493"/>
    <w:rsid w:val="00A73129"/>
    <w:rsid w:val="00A7315E"/>
    <w:rsid w:val="00A7337A"/>
    <w:rsid w:val="00A736E3"/>
    <w:rsid w:val="00A73CDB"/>
    <w:rsid w:val="00A73D16"/>
    <w:rsid w:val="00A740AE"/>
    <w:rsid w:val="00A7426E"/>
    <w:rsid w:val="00A74501"/>
    <w:rsid w:val="00A74770"/>
    <w:rsid w:val="00A74793"/>
    <w:rsid w:val="00A751EA"/>
    <w:rsid w:val="00A75CF0"/>
    <w:rsid w:val="00A75ED6"/>
    <w:rsid w:val="00A76432"/>
    <w:rsid w:val="00A7686A"/>
    <w:rsid w:val="00A769F0"/>
    <w:rsid w:val="00A77CD7"/>
    <w:rsid w:val="00A80171"/>
    <w:rsid w:val="00A801BD"/>
    <w:rsid w:val="00A80D60"/>
    <w:rsid w:val="00A812A7"/>
    <w:rsid w:val="00A8148C"/>
    <w:rsid w:val="00A8160E"/>
    <w:rsid w:val="00A8197E"/>
    <w:rsid w:val="00A821B9"/>
    <w:rsid w:val="00A829E8"/>
    <w:rsid w:val="00A82B1C"/>
    <w:rsid w:val="00A82F37"/>
    <w:rsid w:val="00A83B79"/>
    <w:rsid w:val="00A84057"/>
    <w:rsid w:val="00A8447C"/>
    <w:rsid w:val="00A844BE"/>
    <w:rsid w:val="00A8477D"/>
    <w:rsid w:val="00A84A2E"/>
    <w:rsid w:val="00A84A4A"/>
    <w:rsid w:val="00A84C96"/>
    <w:rsid w:val="00A8601C"/>
    <w:rsid w:val="00A86899"/>
    <w:rsid w:val="00A86D5B"/>
    <w:rsid w:val="00A8714B"/>
    <w:rsid w:val="00A87248"/>
    <w:rsid w:val="00A87E01"/>
    <w:rsid w:val="00A90862"/>
    <w:rsid w:val="00A90F28"/>
    <w:rsid w:val="00A9118C"/>
    <w:rsid w:val="00A9147A"/>
    <w:rsid w:val="00A914F2"/>
    <w:rsid w:val="00A916D2"/>
    <w:rsid w:val="00A91E82"/>
    <w:rsid w:val="00A92726"/>
    <w:rsid w:val="00A92CE6"/>
    <w:rsid w:val="00A92EEF"/>
    <w:rsid w:val="00A93598"/>
    <w:rsid w:val="00A938E2"/>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5F0"/>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80A"/>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CAF"/>
    <w:rsid w:val="00AB2FBD"/>
    <w:rsid w:val="00AB3918"/>
    <w:rsid w:val="00AB3A60"/>
    <w:rsid w:val="00AB3CBA"/>
    <w:rsid w:val="00AB3E23"/>
    <w:rsid w:val="00AB4094"/>
    <w:rsid w:val="00AB40A6"/>
    <w:rsid w:val="00AB40B4"/>
    <w:rsid w:val="00AB4208"/>
    <w:rsid w:val="00AB45CD"/>
    <w:rsid w:val="00AB4DD8"/>
    <w:rsid w:val="00AB4E43"/>
    <w:rsid w:val="00AB500A"/>
    <w:rsid w:val="00AB51C9"/>
    <w:rsid w:val="00AB54AF"/>
    <w:rsid w:val="00AB557D"/>
    <w:rsid w:val="00AB55CD"/>
    <w:rsid w:val="00AB55D0"/>
    <w:rsid w:val="00AB5AF5"/>
    <w:rsid w:val="00AB5B13"/>
    <w:rsid w:val="00AB6E5A"/>
    <w:rsid w:val="00AB7CFE"/>
    <w:rsid w:val="00AB7F1C"/>
    <w:rsid w:val="00AC07B3"/>
    <w:rsid w:val="00AC0D8C"/>
    <w:rsid w:val="00AC0FC9"/>
    <w:rsid w:val="00AC10FA"/>
    <w:rsid w:val="00AC2B97"/>
    <w:rsid w:val="00AC2EF3"/>
    <w:rsid w:val="00AC359D"/>
    <w:rsid w:val="00AC3866"/>
    <w:rsid w:val="00AC3E3F"/>
    <w:rsid w:val="00AC46D1"/>
    <w:rsid w:val="00AC46E9"/>
    <w:rsid w:val="00AC4917"/>
    <w:rsid w:val="00AC542A"/>
    <w:rsid w:val="00AC5B2B"/>
    <w:rsid w:val="00AC5C3B"/>
    <w:rsid w:val="00AC60C1"/>
    <w:rsid w:val="00AC62C7"/>
    <w:rsid w:val="00AC7E82"/>
    <w:rsid w:val="00AD01C1"/>
    <w:rsid w:val="00AD04A0"/>
    <w:rsid w:val="00AD0ACD"/>
    <w:rsid w:val="00AD0C10"/>
    <w:rsid w:val="00AD0CAA"/>
    <w:rsid w:val="00AD0CAF"/>
    <w:rsid w:val="00AD0EA7"/>
    <w:rsid w:val="00AD1916"/>
    <w:rsid w:val="00AD19B0"/>
    <w:rsid w:val="00AD1B97"/>
    <w:rsid w:val="00AD1E23"/>
    <w:rsid w:val="00AD21AB"/>
    <w:rsid w:val="00AD2684"/>
    <w:rsid w:val="00AD35BE"/>
    <w:rsid w:val="00AD3831"/>
    <w:rsid w:val="00AD3C01"/>
    <w:rsid w:val="00AD3D52"/>
    <w:rsid w:val="00AD405C"/>
    <w:rsid w:val="00AD40C3"/>
    <w:rsid w:val="00AD48C1"/>
    <w:rsid w:val="00AD546C"/>
    <w:rsid w:val="00AD5638"/>
    <w:rsid w:val="00AD59E5"/>
    <w:rsid w:val="00AD5FA7"/>
    <w:rsid w:val="00AD60D7"/>
    <w:rsid w:val="00AD65C4"/>
    <w:rsid w:val="00AD6643"/>
    <w:rsid w:val="00AD6BE2"/>
    <w:rsid w:val="00AD6FD6"/>
    <w:rsid w:val="00AD704E"/>
    <w:rsid w:val="00AD7598"/>
    <w:rsid w:val="00AE0012"/>
    <w:rsid w:val="00AE0A32"/>
    <w:rsid w:val="00AE0B70"/>
    <w:rsid w:val="00AE1119"/>
    <w:rsid w:val="00AE1884"/>
    <w:rsid w:val="00AE18FD"/>
    <w:rsid w:val="00AE1A90"/>
    <w:rsid w:val="00AE20EE"/>
    <w:rsid w:val="00AE2518"/>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1467"/>
    <w:rsid w:val="00B02A2B"/>
    <w:rsid w:val="00B03077"/>
    <w:rsid w:val="00B03428"/>
    <w:rsid w:val="00B03728"/>
    <w:rsid w:val="00B0376F"/>
    <w:rsid w:val="00B03F8C"/>
    <w:rsid w:val="00B04466"/>
    <w:rsid w:val="00B04DA7"/>
    <w:rsid w:val="00B052AC"/>
    <w:rsid w:val="00B057C7"/>
    <w:rsid w:val="00B05A44"/>
    <w:rsid w:val="00B05DC5"/>
    <w:rsid w:val="00B061D6"/>
    <w:rsid w:val="00B06213"/>
    <w:rsid w:val="00B06231"/>
    <w:rsid w:val="00B0646B"/>
    <w:rsid w:val="00B06970"/>
    <w:rsid w:val="00B06CA3"/>
    <w:rsid w:val="00B06D0B"/>
    <w:rsid w:val="00B06E7E"/>
    <w:rsid w:val="00B06F69"/>
    <w:rsid w:val="00B071BA"/>
    <w:rsid w:val="00B07299"/>
    <w:rsid w:val="00B07983"/>
    <w:rsid w:val="00B07B29"/>
    <w:rsid w:val="00B10102"/>
    <w:rsid w:val="00B1040E"/>
    <w:rsid w:val="00B10589"/>
    <w:rsid w:val="00B105EA"/>
    <w:rsid w:val="00B10665"/>
    <w:rsid w:val="00B11273"/>
    <w:rsid w:val="00B1146C"/>
    <w:rsid w:val="00B118B9"/>
    <w:rsid w:val="00B125D9"/>
    <w:rsid w:val="00B12819"/>
    <w:rsid w:val="00B129B4"/>
    <w:rsid w:val="00B12A42"/>
    <w:rsid w:val="00B130A1"/>
    <w:rsid w:val="00B131C5"/>
    <w:rsid w:val="00B13489"/>
    <w:rsid w:val="00B1372B"/>
    <w:rsid w:val="00B13CD9"/>
    <w:rsid w:val="00B13E8E"/>
    <w:rsid w:val="00B141C7"/>
    <w:rsid w:val="00B14C82"/>
    <w:rsid w:val="00B15C80"/>
    <w:rsid w:val="00B161A7"/>
    <w:rsid w:val="00B164D4"/>
    <w:rsid w:val="00B16556"/>
    <w:rsid w:val="00B1690A"/>
    <w:rsid w:val="00B16B13"/>
    <w:rsid w:val="00B16CA1"/>
    <w:rsid w:val="00B16EBF"/>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03E"/>
    <w:rsid w:val="00B25563"/>
    <w:rsid w:val="00B2613F"/>
    <w:rsid w:val="00B265B3"/>
    <w:rsid w:val="00B26945"/>
    <w:rsid w:val="00B26BD2"/>
    <w:rsid w:val="00B2795A"/>
    <w:rsid w:val="00B27B49"/>
    <w:rsid w:val="00B30239"/>
    <w:rsid w:val="00B30404"/>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2B"/>
    <w:rsid w:val="00B330BE"/>
    <w:rsid w:val="00B33106"/>
    <w:rsid w:val="00B333F2"/>
    <w:rsid w:val="00B336FD"/>
    <w:rsid w:val="00B34005"/>
    <w:rsid w:val="00B34441"/>
    <w:rsid w:val="00B34ADB"/>
    <w:rsid w:val="00B34AF0"/>
    <w:rsid w:val="00B34E81"/>
    <w:rsid w:val="00B34E92"/>
    <w:rsid w:val="00B35347"/>
    <w:rsid w:val="00B356CB"/>
    <w:rsid w:val="00B359F1"/>
    <w:rsid w:val="00B35B90"/>
    <w:rsid w:val="00B35FDF"/>
    <w:rsid w:val="00B3645F"/>
    <w:rsid w:val="00B3674E"/>
    <w:rsid w:val="00B36C8C"/>
    <w:rsid w:val="00B36E34"/>
    <w:rsid w:val="00B36E54"/>
    <w:rsid w:val="00B37212"/>
    <w:rsid w:val="00B376C7"/>
    <w:rsid w:val="00B37BFE"/>
    <w:rsid w:val="00B401C7"/>
    <w:rsid w:val="00B40BC2"/>
    <w:rsid w:val="00B4147C"/>
    <w:rsid w:val="00B4147D"/>
    <w:rsid w:val="00B417B3"/>
    <w:rsid w:val="00B41824"/>
    <w:rsid w:val="00B41844"/>
    <w:rsid w:val="00B41A86"/>
    <w:rsid w:val="00B41D00"/>
    <w:rsid w:val="00B423CB"/>
    <w:rsid w:val="00B425F4"/>
    <w:rsid w:val="00B428E9"/>
    <w:rsid w:val="00B42BB3"/>
    <w:rsid w:val="00B42E03"/>
    <w:rsid w:val="00B43148"/>
    <w:rsid w:val="00B438DE"/>
    <w:rsid w:val="00B4392F"/>
    <w:rsid w:val="00B43A9D"/>
    <w:rsid w:val="00B43F22"/>
    <w:rsid w:val="00B43F5F"/>
    <w:rsid w:val="00B44495"/>
    <w:rsid w:val="00B44900"/>
    <w:rsid w:val="00B44946"/>
    <w:rsid w:val="00B44C97"/>
    <w:rsid w:val="00B4547C"/>
    <w:rsid w:val="00B45AFF"/>
    <w:rsid w:val="00B45EDF"/>
    <w:rsid w:val="00B45F59"/>
    <w:rsid w:val="00B4633F"/>
    <w:rsid w:val="00B46580"/>
    <w:rsid w:val="00B46598"/>
    <w:rsid w:val="00B46A67"/>
    <w:rsid w:val="00B46A88"/>
    <w:rsid w:val="00B479EA"/>
    <w:rsid w:val="00B47B23"/>
    <w:rsid w:val="00B505AE"/>
    <w:rsid w:val="00B5085D"/>
    <w:rsid w:val="00B508A1"/>
    <w:rsid w:val="00B50BD7"/>
    <w:rsid w:val="00B512C2"/>
    <w:rsid w:val="00B517B9"/>
    <w:rsid w:val="00B51850"/>
    <w:rsid w:val="00B51D77"/>
    <w:rsid w:val="00B51DF4"/>
    <w:rsid w:val="00B51F5F"/>
    <w:rsid w:val="00B527E5"/>
    <w:rsid w:val="00B52B30"/>
    <w:rsid w:val="00B52E19"/>
    <w:rsid w:val="00B532DA"/>
    <w:rsid w:val="00B54129"/>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DE4"/>
    <w:rsid w:val="00B61E98"/>
    <w:rsid w:val="00B621BB"/>
    <w:rsid w:val="00B6284E"/>
    <w:rsid w:val="00B6310E"/>
    <w:rsid w:val="00B63112"/>
    <w:rsid w:val="00B636B1"/>
    <w:rsid w:val="00B63759"/>
    <w:rsid w:val="00B64985"/>
    <w:rsid w:val="00B64A26"/>
    <w:rsid w:val="00B64FB2"/>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4BE"/>
    <w:rsid w:val="00B726BC"/>
    <w:rsid w:val="00B7279C"/>
    <w:rsid w:val="00B72981"/>
    <w:rsid w:val="00B72B7B"/>
    <w:rsid w:val="00B73167"/>
    <w:rsid w:val="00B73249"/>
    <w:rsid w:val="00B7367D"/>
    <w:rsid w:val="00B736C7"/>
    <w:rsid w:val="00B73762"/>
    <w:rsid w:val="00B74052"/>
    <w:rsid w:val="00B748B9"/>
    <w:rsid w:val="00B748C5"/>
    <w:rsid w:val="00B74AAE"/>
    <w:rsid w:val="00B74CD2"/>
    <w:rsid w:val="00B74CE6"/>
    <w:rsid w:val="00B74E7B"/>
    <w:rsid w:val="00B751BC"/>
    <w:rsid w:val="00B757C8"/>
    <w:rsid w:val="00B758C9"/>
    <w:rsid w:val="00B761BD"/>
    <w:rsid w:val="00B764B2"/>
    <w:rsid w:val="00B76B4B"/>
    <w:rsid w:val="00B76F64"/>
    <w:rsid w:val="00B77344"/>
    <w:rsid w:val="00B775EC"/>
    <w:rsid w:val="00B775F6"/>
    <w:rsid w:val="00B77838"/>
    <w:rsid w:val="00B77BD3"/>
    <w:rsid w:val="00B80284"/>
    <w:rsid w:val="00B80736"/>
    <w:rsid w:val="00B808C7"/>
    <w:rsid w:val="00B80C7D"/>
    <w:rsid w:val="00B8179F"/>
    <w:rsid w:val="00B821A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991"/>
    <w:rsid w:val="00B87DD5"/>
    <w:rsid w:val="00B87E20"/>
    <w:rsid w:val="00B90583"/>
    <w:rsid w:val="00B913B0"/>
    <w:rsid w:val="00B91BC5"/>
    <w:rsid w:val="00B91DFC"/>
    <w:rsid w:val="00B9214C"/>
    <w:rsid w:val="00B92279"/>
    <w:rsid w:val="00B92376"/>
    <w:rsid w:val="00B9238C"/>
    <w:rsid w:val="00B9258E"/>
    <w:rsid w:val="00B93081"/>
    <w:rsid w:val="00B93938"/>
    <w:rsid w:val="00B93B9D"/>
    <w:rsid w:val="00B93F9E"/>
    <w:rsid w:val="00B94254"/>
    <w:rsid w:val="00B947E2"/>
    <w:rsid w:val="00B94AF4"/>
    <w:rsid w:val="00B9577B"/>
    <w:rsid w:val="00B95CB8"/>
    <w:rsid w:val="00B96101"/>
    <w:rsid w:val="00B96203"/>
    <w:rsid w:val="00B96673"/>
    <w:rsid w:val="00B96CE9"/>
    <w:rsid w:val="00B96D02"/>
    <w:rsid w:val="00B9710D"/>
    <w:rsid w:val="00B97420"/>
    <w:rsid w:val="00B97644"/>
    <w:rsid w:val="00B97823"/>
    <w:rsid w:val="00B97B7F"/>
    <w:rsid w:val="00B97D42"/>
    <w:rsid w:val="00BA03F5"/>
    <w:rsid w:val="00BA0846"/>
    <w:rsid w:val="00BA0B5F"/>
    <w:rsid w:val="00BA0E4E"/>
    <w:rsid w:val="00BA12C3"/>
    <w:rsid w:val="00BA12CE"/>
    <w:rsid w:val="00BA1482"/>
    <w:rsid w:val="00BA15F7"/>
    <w:rsid w:val="00BA16DE"/>
    <w:rsid w:val="00BA1715"/>
    <w:rsid w:val="00BA1AE3"/>
    <w:rsid w:val="00BA2080"/>
    <w:rsid w:val="00BA26E6"/>
    <w:rsid w:val="00BA2840"/>
    <w:rsid w:val="00BA2906"/>
    <w:rsid w:val="00BA2C07"/>
    <w:rsid w:val="00BA2D6E"/>
    <w:rsid w:val="00BA30E6"/>
    <w:rsid w:val="00BA3193"/>
    <w:rsid w:val="00BA325F"/>
    <w:rsid w:val="00BA3380"/>
    <w:rsid w:val="00BA3555"/>
    <w:rsid w:val="00BA3E84"/>
    <w:rsid w:val="00BA3EE9"/>
    <w:rsid w:val="00BA3F57"/>
    <w:rsid w:val="00BA3FFA"/>
    <w:rsid w:val="00BA40CB"/>
    <w:rsid w:val="00BA46A2"/>
    <w:rsid w:val="00BA48C6"/>
    <w:rsid w:val="00BA4BC2"/>
    <w:rsid w:val="00BA4D91"/>
    <w:rsid w:val="00BA529F"/>
    <w:rsid w:val="00BA5617"/>
    <w:rsid w:val="00BA5962"/>
    <w:rsid w:val="00BA63F7"/>
    <w:rsid w:val="00BA66D1"/>
    <w:rsid w:val="00BA6876"/>
    <w:rsid w:val="00BA6E15"/>
    <w:rsid w:val="00BB028A"/>
    <w:rsid w:val="00BB0928"/>
    <w:rsid w:val="00BB09DC"/>
    <w:rsid w:val="00BB0A4B"/>
    <w:rsid w:val="00BB0D7B"/>
    <w:rsid w:val="00BB0EB9"/>
    <w:rsid w:val="00BB11DC"/>
    <w:rsid w:val="00BB16D7"/>
    <w:rsid w:val="00BB193A"/>
    <w:rsid w:val="00BB24F2"/>
    <w:rsid w:val="00BB2920"/>
    <w:rsid w:val="00BB2AC6"/>
    <w:rsid w:val="00BB2B09"/>
    <w:rsid w:val="00BB2EB5"/>
    <w:rsid w:val="00BB2F2A"/>
    <w:rsid w:val="00BB363C"/>
    <w:rsid w:val="00BB37D5"/>
    <w:rsid w:val="00BB3CFF"/>
    <w:rsid w:val="00BB47A2"/>
    <w:rsid w:val="00BB4846"/>
    <w:rsid w:val="00BB49FE"/>
    <w:rsid w:val="00BB4CA9"/>
    <w:rsid w:val="00BB5315"/>
    <w:rsid w:val="00BB5A75"/>
    <w:rsid w:val="00BB5B58"/>
    <w:rsid w:val="00BB5DD1"/>
    <w:rsid w:val="00BB6006"/>
    <w:rsid w:val="00BB6D84"/>
    <w:rsid w:val="00BB7261"/>
    <w:rsid w:val="00BB72AE"/>
    <w:rsid w:val="00BB782C"/>
    <w:rsid w:val="00BB794C"/>
    <w:rsid w:val="00BB7A0D"/>
    <w:rsid w:val="00BC0493"/>
    <w:rsid w:val="00BC07F4"/>
    <w:rsid w:val="00BC10FD"/>
    <w:rsid w:val="00BC15C0"/>
    <w:rsid w:val="00BC1841"/>
    <w:rsid w:val="00BC192E"/>
    <w:rsid w:val="00BC1EB4"/>
    <w:rsid w:val="00BC1F44"/>
    <w:rsid w:val="00BC24D0"/>
    <w:rsid w:val="00BC251F"/>
    <w:rsid w:val="00BC2863"/>
    <w:rsid w:val="00BC40BB"/>
    <w:rsid w:val="00BC4278"/>
    <w:rsid w:val="00BC4284"/>
    <w:rsid w:val="00BC4363"/>
    <w:rsid w:val="00BC467C"/>
    <w:rsid w:val="00BC46D3"/>
    <w:rsid w:val="00BC5016"/>
    <w:rsid w:val="00BC5C5C"/>
    <w:rsid w:val="00BC5F8A"/>
    <w:rsid w:val="00BC69E2"/>
    <w:rsid w:val="00BC6D75"/>
    <w:rsid w:val="00BC6F0A"/>
    <w:rsid w:val="00BC7916"/>
    <w:rsid w:val="00BC7EC4"/>
    <w:rsid w:val="00BD00AF"/>
    <w:rsid w:val="00BD01B5"/>
    <w:rsid w:val="00BD0451"/>
    <w:rsid w:val="00BD048D"/>
    <w:rsid w:val="00BD09A6"/>
    <w:rsid w:val="00BD0A9A"/>
    <w:rsid w:val="00BD0B53"/>
    <w:rsid w:val="00BD0E5A"/>
    <w:rsid w:val="00BD165A"/>
    <w:rsid w:val="00BD16F6"/>
    <w:rsid w:val="00BD1B89"/>
    <w:rsid w:val="00BD1BAC"/>
    <w:rsid w:val="00BD22CC"/>
    <w:rsid w:val="00BD2BC3"/>
    <w:rsid w:val="00BD2CCD"/>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D8A"/>
    <w:rsid w:val="00BE1E42"/>
    <w:rsid w:val="00BE25AC"/>
    <w:rsid w:val="00BE276A"/>
    <w:rsid w:val="00BE2883"/>
    <w:rsid w:val="00BE31A3"/>
    <w:rsid w:val="00BE3D9F"/>
    <w:rsid w:val="00BE418B"/>
    <w:rsid w:val="00BE41E3"/>
    <w:rsid w:val="00BE4492"/>
    <w:rsid w:val="00BE463D"/>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789"/>
    <w:rsid w:val="00BF4D42"/>
    <w:rsid w:val="00BF507A"/>
    <w:rsid w:val="00BF5B8A"/>
    <w:rsid w:val="00BF662F"/>
    <w:rsid w:val="00BF6E2E"/>
    <w:rsid w:val="00BF6EAA"/>
    <w:rsid w:val="00BF79A0"/>
    <w:rsid w:val="00BF7D2F"/>
    <w:rsid w:val="00C00148"/>
    <w:rsid w:val="00C00655"/>
    <w:rsid w:val="00C009A5"/>
    <w:rsid w:val="00C00AED"/>
    <w:rsid w:val="00C00FB9"/>
    <w:rsid w:val="00C010FB"/>
    <w:rsid w:val="00C013E5"/>
    <w:rsid w:val="00C01683"/>
    <w:rsid w:val="00C01F49"/>
    <w:rsid w:val="00C028C5"/>
    <w:rsid w:val="00C02DD8"/>
    <w:rsid w:val="00C02DEA"/>
    <w:rsid w:val="00C036EB"/>
    <w:rsid w:val="00C03978"/>
    <w:rsid w:val="00C03CCD"/>
    <w:rsid w:val="00C04227"/>
    <w:rsid w:val="00C042FC"/>
    <w:rsid w:val="00C04F22"/>
    <w:rsid w:val="00C04F53"/>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62"/>
    <w:rsid w:val="00C116CF"/>
    <w:rsid w:val="00C118A6"/>
    <w:rsid w:val="00C11F1C"/>
    <w:rsid w:val="00C121F5"/>
    <w:rsid w:val="00C122FE"/>
    <w:rsid w:val="00C12647"/>
    <w:rsid w:val="00C12FFD"/>
    <w:rsid w:val="00C13A71"/>
    <w:rsid w:val="00C13C97"/>
    <w:rsid w:val="00C13D76"/>
    <w:rsid w:val="00C14C9F"/>
    <w:rsid w:val="00C15304"/>
    <w:rsid w:val="00C15369"/>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49"/>
    <w:rsid w:val="00C20B5C"/>
    <w:rsid w:val="00C20E9E"/>
    <w:rsid w:val="00C21242"/>
    <w:rsid w:val="00C2187E"/>
    <w:rsid w:val="00C2196B"/>
    <w:rsid w:val="00C21A9A"/>
    <w:rsid w:val="00C226ED"/>
    <w:rsid w:val="00C2297A"/>
    <w:rsid w:val="00C22FDC"/>
    <w:rsid w:val="00C23248"/>
    <w:rsid w:val="00C23840"/>
    <w:rsid w:val="00C243D4"/>
    <w:rsid w:val="00C24831"/>
    <w:rsid w:val="00C24C0E"/>
    <w:rsid w:val="00C24E48"/>
    <w:rsid w:val="00C25046"/>
    <w:rsid w:val="00C2530F"/>
    <w:rsid w:val="00C25E7A"/>
    <w:rsid w:val="00C25F59"/>
    <w:rsid w:val="00C25FE6"/>
    <w:rsid w:val="00C264E8"/>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89B"/>
    <w:rsid w:val="00C3199D"/>
    <w:rsid w:val="00C31DC9"/>
    <w:rsid w:val="00C32132"/>
    <w:rsid w:val="00C32210"/>
    <w:rsid w:val="00C323A0"/>
    <w:rsid w:val="00C32481"/>
    <w:rsid w:val="00C32DE7"/>
    <w:rsid w:val="00C332E4"/>
    <w:rsid w:val="00C333A2"/>
    <w:rsid w:val="00C33440"/>
    <w:rsid w:val="00C33680"/>
    <w:rsid w:val="00C3374F"/>
    <w:rsid w:val="00C33A53"/>
    <w:rsid w:val="00C33B7D"/>
    <w:rsid w:val="00C343A8"/>
    <w:rsid w:val="00C344EF"/>
    <w:rsid w:val="00C34632"/>
    <w:rsid w:val="00C34D57"/>
    <w:rsid w:val="00C34F9E"/>
    <w:rsid w:val="00C35106"/>
    <w:rsid w:val="00C35B95"/>
    <w:rsid w:val="00C36694"/>
    <w:rsid w:val="00C369ED"/>
    <w:rsid w:val="00C3754C"/>
    <w:rsid w:val="00C376B7"/>
    <w:rsid w:val="00C378B7"/>
    <w:rsid w:val="00C3796D"/>
    <w:rsid w:val="00C379B2"/>
    <w:rsid w:val="00C4083D"/>
    <w:rsid w:val="00C40D58"/>
    <w:rsid w:val="00C411EB"/>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5F6C"/>
    <w:rsid w:val="00C46565"/>
    <w:rsid w:val="00C4675A"/>
    <w:rsid w:val="00C46862"/>
    <w:rsid w:val="00C46EBC"/>
    <w:rsid w:val="00C4703C"/>
    <w:rsid w:val="00C47346"/>
    <w:rsid w:val="00C47E83"/>
    <w:rsid w:val="00C5041E"/>
    <w:rsid w:val="00C50721"/>
    <w:rsid w:val="00C50A38"/>
    <w:rsid w:val="00C50B05"/>
    <w:rsid w:val="00C50B3C"/>
    <w:rsid w:val="00C50C4D"/>
    <w:rsid w:val="00C50CF4"/>
    <w:rsid w:val="00C50E99"/>
    <w:rsid w:val="00C512F5"/>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4F2F"/>
    <w:rsid w:val="00C55B57"/>
    <w:rsid w:val="00C566E6"/>
    <w:rsid w:val="00C56C06"/>
    <w:rsid w:val="00C56D2A"/>
    <w:rsid w:val="00C57492"/>
    <w:rsid w:val="00C5773A"/>
    <w:rsid w:val="00C57915"/>
    <w:rsid w:val="00C60571"/>
    <w:rsid w:val="00C6157A"/>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54B"/>
    <w:rsid w:val="00C727E2"/>
    <w:rsid w:val="00C7293B"/>
    <w:rsid w:val="00C7340F"/>
    <w:rsid w:val="00C73919"/>
    <w:rsid w:val="00C73E19"/>
    <w:rsid w:val="00C74093"/>
    <w:rsid w:val="00C74320"/>
    <w:rsid w:val="00C74627"/>
    <w:rsid w:val="00C748AD"/>
    <w:rsid w:val="00C748AE"/>
    <w:rsid w:val="00C74C65"/>
    <w:rsid w:val="00C74DD2"/>
    <w:rsid w:val="00C74EA9"/>
    <w:rsid w:val="00C751FA"/>
    <w:rsid w:val="00C7529A"/>
    <w:rsid w:val="00C7552E"/>
    <w:rsid w:val="00C756CF"/>
    <w:rsid w:val="00C762F7"/>
    <w:rsid w:val="00C766E0"/>
    <w:rsid w:val="00C76D58"/>
    <w:rsid w:val="00C76EA0"/>
    <w:rsid w:val="00C771F6"/>
    <w:rsid w:val="00C77266"/>
    <w:rsid w:val="00C77601"/>
    <w:rsid w:val="00C77AFF"/>
    <w:rsid w:val="00C800C6"/>
    <w:rsid w:val="00C80828"/>
    <w:rsid w:val="00C80CB1"/>
    <w:rsid w:val="00C80D83"/>
    <w:rsid w:val="00C813C4"/>
    <w:rsid w:val="00C81A35"/>
    <w:rsid w:val="00C81B04"/>
    <w:rsid w:val="00C81DAB"/>
    <w:rsid w:val="00C820B2"/>
    <w:rsid w:val="00C82292"/>
    <w:rsid w:val="00C82478"/>
    <w:rsid w:val="00C837D0"/>
    <w:rsid w:val="00C8388A"/>
    <w:rsid w:val="00C83A94"/>
    <w:rsid w:val="00C83B30"/>
    <w:rsid w:val="00C83B42"/>
    <w:rsid w:val="00C83FA3"/>
    <w:rsid w:val="00C8422F"/>
    <w:rsid w:val="00C846D4"/>
    <w:rsid w:val="00C84CF7"/>
    <w:rsid w:val="00C8516C"/>
    <w:rsid w:val="00C85227"/>
    <w:rsid w:val="00C85F06"/>
    <w:rsid w:val="00C86BC5"/>
    <w:rsid w:val="00C87062"/>
    <w:rsid w:val="00C8736F"/>
    <w:rsid w:val="00C87AF1"/>
    <w:rsid w:val="00C90E32"/>
    <w:rsid w:val="00C91067"/>
    <w:rsid w:val="00C916E6"/>
    <w:rsid w:val="00C91BA1"/>
    <w:rsid w:val="00C92219"/>
    <w:rsid w:val="00C922ED"/>
    <w:rsid w:val="00C92A89"/>
    <w:rsid w:val="00C92AFF"/>
    <w:rsid w:val="00C92FC5"/>
    <w:rsid w:val="00C93179"/>
    <w:rsid w:val="00C93980"/>
    <w:rsid w:val="00C93FF2"/>
    <w:rsid w:val="00C94404"/>
    <w:rsid w:val="00C9440E"/>
    <w:rsid w:val="00C945BB"/>
    <w:rsid w:val="00C9461B"/>
    <w:rsid w:val="00C94B93"/>
    <w:rsid w:val="00C94CD5"/>
    <w:rsid w:val="00C94EE9"/>
    <w:rsid w:val="00C94FEF"/>
    <w:rsid w:val="00C9508C"/>
    <w:rsid w:val="00C952F4"/>
    <w:rsid w:val="00C953D8"/>
    <w:rsid w:val="00C95A6B"/>
    <w:rsid w:val="00C95BF2"/>
    <w:rsid w:val="00C9600A"/>
    <w:rsid w:val="00C960FC"/>
    <w:rsid w:val="00C96524"/>
    <w:rsid w:val="00C96702"/>
    <w:rsid w:val="00C96A0F"/>
    <w:rsid w:val="00C970AA"/>
    <w:rsid w:val="00C970FD"/>
    <w:rsid w:val="00C97546"/>
    <w:rsid w:val="00C9777A"/>
    <w:rsid w:val="00C97815"/>
    <w:rsid w:val="00C979D9"/>
    <w:rsid w:val="00C97E42"/>
    <w:rsid w:val="00CA00D4"/>
    <w:rsid w:val="00CA07BE"/>
    <w:rsid w:val="00CA09C5"/>
    <w:rsid w:val="00CA0AC7"/>
    <w:rsid w:val="00CA12E6"/>
    <w:rsid w:val="00CA178C"/>
    <w:rsid w:val="00CA1A83"/>
    <w:rsid w:val="00CA1EE9"/>
    <w:rsid w:val="00CA1F6A"/>
    <w:rsid w:val="00CA2627"/>
    <w:rsid w:val="00CA2745"/>
    <w:rsid w:val="00CA2845"/>
    <w:rsid w:val="00CA2938"/>
    <w:rsid w:val="00CA2C08"/>
    <w:rsid w:val="00CA3B2F"/>
    <w:rsid w:val="00CA3BFE"/>
    <w:rsid w:val="00CA3CBB"/>
    <w:rsid w:val="00CA3F0D"/>
    <w:rsid w:val="00CA41B6"/>
    <w:rsid w:val="00CA41EA"/>
    <w:rsid w:val="00CA4A35"/>
    <w:rsid w:val="00CA4B6A"/>
    <w:rsid w:val="00CA4ECA"/>
    <w:rsid w:val="00CA503C"/>
    <w:rsid w:val="00CA5FB4"/>
    <w:rsid w:val="00CA696D"/>
    <w:rsid w:val="00CA6BD6"/>
    <w:rsid w:val="00CA6C26"/>
    <w:rsid w:val="00CA6D16"/>
    <w:rsid w:val="00CA79D2"/>
    <w:rsid w:val="00CA7B01"/>
    <w:rsid w:val="00CB03C8"/>
    <w:rsid w:val="00CB0B9F"/>
    <w:rsid w:val="00CB0DAF"/>
    <w:rsid w:val="00CB10B7"/>
    <w:rsid w:val="00CB20E5"/>
    <w:rsid w:val="00CB2285"/>
    <w:rsid w:val="00CB28CD"/>
    <w:rsid w:val="00CB3010"/>
    <w:rsid w:val="00CB3821"/>
    <w:rsid w:val="00CB4A56"/>
    <w:rsid w:val="00CB4E08"/>
    <w:rsid w:val="00CB5408"/>
    <w:rsid w:val="00CB5A54"/>
    <w:rsid w:val="00CB5BCE"/>
    <w:rsid w:val="00CB5D2D"/>
    <w:rsid w:val="00CB5D71"/>
    <w:rsid w:val="00CB5ED3"/>
    <w:rsid w:val="00CB64EE"/>
    <w:rsid w:val="00CB650F"/>
    <w:rsid w:val="00CB660F"/>
    <w:rsid w:val="00CB6817"/>
    <w:rsid w:val="00CB6820"/>
    <w:rsid w:val="00CB69C8"/>
    <w:rsid w:val="00CB6DFA"/>
    <w:rsid w:val="00CB77F6"/>
    <w:rsid w:val="00CB7C83"/>
    <w:rsid w:val="00CC0B48"/>
    <w:rsid w:val="00CC0CE6"/>
    <w:rsid w:val="00CC0E84"/>
    <w:rsid w:val="00CC15AC"/>
    <w:rsid w:val="00CC2294"/>
    <w:rsid w:val="00CC291E"/>
    <w:rsid w:val="00CC29EF"/>
    <w:rsid w:val="00CC2C6C"/>
    <w:rsid w:val="00CC32A4"/>
    <w:rsid w:val="00CC35C7"/>
    <w:rsid w:val="00CC364C"/>
    <w:rsid w:val="00CC3732"/>
    <w:rsid w:val="00CC3C6F"/>
    <w:rsid w:val="00CC3F00"/>
    <w:rsid w:val="00CC3F7F"/>
    <w:rsid w:val="00CC45C8"/>
    <w:rsid w:val="00CC4CED"/>
    <w:rsid w:val="00CC4D3C"/>
    <w:rsid w:val="00CC4E75"/>
    <w:rsid w:val="00CC4EB3"/>
    <w:rsid w:val="00CC5186"/>
    <w:rsid w:val="00CC5188"/>
    <w:rsid w:val="00CC51E6"/>
    <w:rsid w:val="00CC51EE"/>
    <w:rsid w:val="00CC533F"/>
    <w:rsid w:val="00CC542A"/>
    <w:rsid w:val="00CC576E"/>
    <w:rsid w:val="00CC61F7"/>
    <w:rsid w:val="00CC6200"/>
    <w:rsid w:val="00CC6356"/>
    <w:rsid w:val="00CC6FCA"/>
    <w:rsid w:val="00CC703D"/>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92D"/>
    <w:rsid w:val="00CD3B13"/>
    <w:rsid w:val="00CD3D03"/>
    <w:rsid w:val="00CD3D90"/>
    <w:rsid w:val="00CD43A0"/>
    <w:rsid w:val="00CD44A4"/>
    <w:rsid w:val="00CD4712"/>
    <w:rsid w:val="00CD4791"/>
    <w:rsid w:val="00CD4AEE"/>
    <w:rsid w:val="00CD5561"/>
    <w:rsid w:val="00CD55BB"/>
    <w:rsid w:val="00CD5784"/>
    <w:rsid w:val="00CD5C25"/>
    <w:rsid w:val="00CD5C96"/>
    <w:rsid w:val="00CD5E9B"/>
    <w:rsid w:val="00CD6012"/>
    <w:rsid w:val="00CD63D9"/>
    <w:rsid w:val="00CD666A"/>
    <w:rsid w:val="00CD6F11"/>
    <w:rsid w:val="00CD7133"/>
    <w:rsid w:val="00CD77E4"/>
    <w:rsid w:val="00CD7D26"/>
    <w:rsid w:val="00CE0231"/>
    <w:rsid w:val="00CE0DE2"/>
    <w:rsid w:val="00CE141D"/>
    <w:rsid w:val="00CE1878"/>
    <w:rsid w:val="00CE19E6"/>
    <w:rsid w:val="00CE1ED6"/>
    <w:rsid w:val="00CE1FF8"/>
    <w:rsid w:val="00CE236E"/>
    <w:rsid w:val="00CE33E4"/>
    <w:rsid w:val="00CE3414"/>
    <w:rsid w:val="00CE3D95"/>
    <w:rsid w:val="00CE3E09"/>
    <w:rsid w:val="00CE3E98"/>
    <w:rsid w:val="00CE48B4"/>
    <w:rsid w:val="00CE57A9"/>
    <w:rsid w:val="00CE57EE"/>
    <w:rsid w:val="00CE60FE"/>
    <w:rsid w:val="00CE63CE"/>
    <w:rsid w:val="00CE656C"/>
    <w:rsid w:val="00CE69A5"/>
    <w:rsid w:val="00CE6AFE"/>
    <w:rsid w:val="00CE6DDD"/>
    <w:rsid w:val="00CE6F6E"/>
    <w:rsid w:val="00CE6FA6"/>
    <w:rsid w:val="00CE7175"/>
    <w:rsid w:val="00CE780D"/>
    <w:rsid w:val="00CE788B"/>
    <w:rsid w:val="00CE7B15"/>
    <w:rsid w:val="00CE7C78"/>
    <w:rsid w:val="00CF006C"/>
    <w:rsid w:val="00CF01E2"/>
    <w:rsid w:val="00CF01E3"/>
    <w:rsid w:val="00CF08BD"/>
    <w:rsid w:val="00CF0CDB"/>
    <w:rsid w:val="00CF0D5C"/>
    <w:rsid w:val="00CF0FFE"/>
    <w:rsid w:val="00CF1143"/>
    <w:rsid w:val="00CF1825"/>
    <w:rsid w:val="00CF1DFA"/>
    <w:rsid w:val="00CF22C1"/>
    <w:rsid w:val="00CF2578"/>
    <w:rsid w:val="00CF2921"/>
    <w:rsid w:val="00CF2BAA"/>
    <w:rsid w:val="00CF356B"/>
    <w:rsid w:val="00CF368B"/>
    <w:rsid w:val="00CF3A4A"/>
    <w:rsid w:val="00CF4198"/>
    <w:rsid w:val="00CF43ED"/>
    <w:rsid w:val="00CF5078"/>
    <w:rsid w:val="00CF5CA0"/>
    <w:rsid w:val="00CF6285"/>
    <w:rsid w:val="00CF6638"/>
    <w:rsid w:val="00CF6893"/>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4CA2"/>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711"/>
    <w:rsid w:val="00D10F2C"/>
    <w:rsid w:val="00D10FBB"/>
    <w:rsid w:val="00D116A4"/>
    <w:rsid w:val="00D117EF"/>
    <w:rsid w:val="00D11BA8"/>
    <w:rsid w:val="00D11F98"/>
    <w:rsid w:val="00D1278F"/>
    <w:rsid w:val="00D1322A"/>
    <w:rsid w:val="00D13EEA"/>
    <w:rsid w:val="00D13F25"/>
    <w:rsid w:val="00D14063"/>
    <w:rsid w:val="00D14758"/>
    <w:rsid w:val="00D1485A"/>
    <w:rsid w:val="00D14DE5"/>
    <w:rsid w:val="00D1540C"/>
    <w:rsid w:val="00D156A7"/>
    <w:rsid w:val="00D15766"/>
    <w:rsid w:val="00D159D0"/>
    <w:rsid w:val="00D15D95"/>
    <w:rsid w:val="00D17408"/>
    <w:rsid w:val="00D174F2"/>
    <w:rsid w:val="00D17554"/>
    <w:rsid w:val="00D17C30"/>
    <w:rsid w:val="00D2035D"/>
    <w:rsid w:val="00D20AA7"/>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C2F"/>
    <w:rsid w:val="00D24E0A"/>
    <w:rsid w:val="00D24EA6"/>
    <w:rsid w:val="00D260F4"/>
    <w:rsid w:val="00D26300"/>
    <w:rsid w:val="00D26486"/>
    <w:rsid w:val="00D2664F"/>
    <w:rsid w:val="00D2694D"/>
    <w:rsid w:val="00D26B66"/>
    <w:rsid w:val="00D26F70"/>
    <w:rsid w:val="00D2762A"/>
    <w:rsid w:val="00D27AFB"/>
    <w:rsid w:val="00D27DF4"/>
    <w:rsid w:val="00D30027"/>
    <w:rsid w:val="00D300F0"/>
    <w:rsid w:val="00D30486"/>
    <w:rsid w:val="00D30496"/>
    <w:rsid w:val="00D30B09"/>
    <w:rsid w:val="00D30DC1"/>
    <w:rsid w:val="00D31636"/>
    <w:rsid w:val="00D31C5C"/>
    <w:rsid w:val="00D31D51"/>
    <w:rsid w:val="00D31FE3"/>
    <w:rsid w:val="00D327F5"/>
    <w:rsid w:val="00D328A0"/>
    <w:rsid w:val="00D32CD3"/>
    <w:rsid w:val="00D32EF4"/>
    <w:rsid w:val="00D32FB2"/>
    <w:rsid w:val="00D33361"/>
    <w:rsid w:val="00D335E4"/>
    <w:rsid w:val="00D33901"/>
    <w:rsid w:val="00D33DCE"/>
    <w:rsid w:val="00D33EF4"/>
    <w:rsid w:val="00D33FEB"/>
    <w:rsid w:val="00D34627"/>
    <w:rsid w:val="00D34A54"/>
    <w:rsid w:val="00D34AC1"/>
    <w:rsid w:val="00D34AE7"/>
    <w:rsid w:val="00D34B99"/>
    <w:rsid w:val="00D35217"/>
    <w:rsid w:val="00D35546"/>
    <w:rsid w:val="00D36E73"/>
    <w:rsid w:val="00D36FBC"/>
    <w:rsid w:val="00D37801"/>
    <w:rsid w:val="00D379B5"/>
    <w:rsid w:val="00D379F6"/>
    <w:rsid w:val="00D379F8"/>
    <w:rsid w:val="00D37B70"/>
    <w:rsid w:val="00D4049E"/>
    <w:rsid w:val="00D407FB"/>
    <w:rsid w:val="00D40973"/>
    <w:rsid w:val="00D40A3C"/>
    <w:rsid w:val="00D40A57"/>
    <w:rsid w:val="00D40FC4"/>
    <w:rsid w:val="00D41155"/>
    <w:rsid w:val="00D4133C"/>
    <w:rsid w:val="00D41892"/>
    <w:rsid w:val="00D41A74"/>
    <w:rsid w:val="00D41FBB"/>
    <w:rsid w:val="00D42051"/>
    <w:rsid w:val="00D4239D"/>
    <w:rsid w:val="00D4267A"/>
    <w:rsid w:val="00D42BF2"/>
    <w:rsid w:val="00D43549"/>
    <w:rsid w:val="00D437DD"/>
    <w:rsid w:val="00D43C76"/>
    <w:rsid w:val="00D43F5D"/>
    <w:rsid w:val="00D4400F"/>
    <w:rsid w:val="00D44131"/>
    <w:rsid w:val="00D44762"/>
    <w:rsid w:val="00D44C65"/>
    <w:rsid w:val="00D44CF4"/>
    <w:rsid w:val="00D44FE8"/>
    <w:rsid w:val="00D45898"/>
    <w:rsid w:val="00D45FC1"/>
    <w:rsid w:val="00D46247"/>
    <w:rsid w:val="00D467E4"/>
    <w:rsid w:val="00D46A00"/>
    <w:rsid w:val="00D46D87"/>
    <w:rsid w:val="00D46E94"/>
    <w:rsid w:val="00D470FB"/>
    <w:rsid w:val="00D47B19"/>
    <w:rsid w:val="00D47B5C"/>
    <w:rsid w:val="00D47D48"/>
    <w:rsid w:val="00D50450"/>
    <w:rsid w:val="00D5051B"/>
    <w:rsid w:val="00D50588"/>
    <w:rsid w:val="00D50E9F"/>
    <w:rsid w:val="00D51B46"/>
    <w:rsid w:val="00D51ECB"/>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6"/>
    <w:rsid w:val="00D55D98"/>
    <w:rsid w:val="00D560A4"/>
    <w:rsid w:val="00D56E6E"/>
    <w:rsid w:val="00D60062"/>
    <w:rsid w:val="00D602EB"/>
    <w:rsid w:val="00D60439"/>
    <w:rsid w:val="00D61106"/>
    <w:rsid w:val="00D611CC"/>
    <w:rsid w:val="00D611D5"/>
    <w:rsid w:val="00D619BC"/>
    <w:rsid w:val="00D61E0F"/>
    <w:rsid w:val="00D62431"/>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657D"/>
    <w:rsid w:val="00D666DA"/>
    <w:rsid w:val="00D66AAD"/>
    <w:rsid w:val="00D66B32"/>
    <w:rsid w:val="00D66C06"/>
    <w:rsid w:val="00D66C26"/>
    <w:rsid w:val="00D66EEC"/>
    <w:rsid w:val="00D6702D"/>
    <w:rsid w:val="00D67267"/>
    <w:rsid w:val="00D6734B"/>
    <w:rsid w:val="00D6734F"/>
    <w:rsid w:val="00D673FE"/>
    <w:rsid w:val="00D6760C"/>
    <w:rsid w:val="00D678B6"/>
    <w:rsid w:val="00D67F32"/>
    <w:rsid w:val="00D70738"/>
    <w:rsid w:val="00D707C7"/>
    <w:rsid w:val="00D70F44"/>
    <w:rsid w:val="00D70F7C"/>
    <w:rsid w:val="00D71C63"/>
    <w:rsid w:val="00D71D85"/>
    <w:rsid w:val="00D72987"/>
    <w:rsid w:val="00D72D87"/>
    <w:rsid w:val="00D73651"/>
    <w:rsid w:val="00D73778"/>
    <w:rsid w:val="00D73A0D"/>
    <w:rsid w:val="00D73F18"/>
    <w:rsid w:val="00D73FEE"/>
    <w:rsid w:val="00D74887"/>
    <w:rsid w:val="00D74E99"/>
    <w:rsid w:val="00D7574F"/>
    <w:rsid w:val="00D7621F"/>
    <w:rsid w:val="00D764B8"/>
    <w:rsid w:val="00D774D4"/>
    <w:rsid w:val="00D7751D"/>
    <w:rsid w:val="00D77C0C"/>
    <w:rsid w:val="00D80B4D"/>
    <w:rsid w:val="00D8161F"/>
    <w:rsid w:val="00D81805"/>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0F7"/>
    <w:rsid w:val="00D9059E"/>
    <w:rsid w:val="00D90776"/>
    <w:rsid w:val="00D90EBD"/>
    <w:rsid w:val="00D90F3B"/>
    <w:rsid w:val="00D91229"/>
    <w:rsid w:val="00D91ACE"/>
    <w:rsid w:val="00D91C9C"/>
    <w:rsid w:val="00D926B0"/>
    <w:rsid w:val="00D92A80"/>
    <w:rsid w:val="00D93310"/>
    <w:rsid w:val="00D936D1"/>
    <w:rsid w:val="00D93C9E"/>
    <w:rsid w:val="00D94045"/>
    <w:rsid w:val="00D94375"/>
    <w:rsid w:val="00D94B8C"/>
    <w:rsid w:val="00D951B8"/>
    <w:rsid w:val="00D95421"/>
    <w:rsid w:val="00D955F6"/>
    <w:rsid w:val="00D95A47"/>
    <w:rsid w:val="00D95B57"/>
    <w:rsid w:val="00D96269"/>
    <w:rsid w:val="00D96906"/>
    <w:rsid w:val="00D96956"/>
    <w:rsid w:val="00D96B37"/>
    <w:rsid w:val="00D96C23"/>
    <w:rsid w:val="00D97085"/>
    <w:rsid w:val="00D970D7"/>
    <w:rsid w:val="00D97280"/>
    <w:rsid w:val="00D97C59"/>
    <w:rsid w:val="00D97E2C"/>
    <w:rsid w:val="00DA05F3"/>
    <w:rsid w:val="00DA0A6A"/>
    <w:rsid w:val="00DA0BBE"/>
    <w:rsid w:val="00DA1180"/>
    <w:rsid w:val="00DA15B6"/>
    <w:rsid w:val="00DA1D6E"/>
    <w:rsid w:val="00DA2552"/>
    <w:rsid w:val="00DA2615"/>
    <w:rsid w:val="00DA2ECF"/>
    <w:rsid w:val="00DA2F1F"/>
    <w:rsid w:val="00DA314D"/>
    <w:rsid w:val="00DA37DA"/>
    <w:rsid w:val="00DA3CDD"/>
    <w:rsid w:val="00DA3E0A"/>
    <w:rsid w:val="00DA4521"/>
    <w:rsid w:val="00DA4D75"/>
    <w:rsid w:val="00DA60A3"/>
    <w:rsid w:val="00DA61F3"/>
    <w:rsid w:val="00DA6554"/>
    <w:rsid w:val="00DA6882"/>
    <w:rsid w:val="00DA6BAD"/>
    <w:rsid w:val="00DA6EDA"/>
    <w:rsid w:val="00DA7058"/>
    <w:rsid w:val="00DA77FD"/>
    <w:rsid w:val="00DA7E55"/>
    <w:rsid w:val="00DB007B"/>
    <w:rsid w:val="00DB0732"/>
    <w:rsid w:val="00DB0DB1"/>
    <w:rsid w:val="00DB1325"/>
    <w:rsid w:val="00DB17EC"/>
    <w:rsid w:val="00DB182A"/>
    <w:rsid w:val="00DB18DB"/>
    <w:rsid w:val="00DB1BCD"/>
    <w:rsid w:val="00DB222C"/>
    <w:rsid w:val="00DB3904"/>
    <w:rsid w:val="00DB398A"/>
    <w:rsid w:val="00DB3BE3"/>
    <w:rsid w:val="00DB4261"/>
    <w:rsid w:val="00DB451E"/>
    <w:rsid w:val="00DB4E12"/>
    <w:rsid w:val="00DB5010"/>
    <w:rsid w:val="00DB5A23"/>
    <w:rsid w:val="00DB63EA"/>
    <w:rsid w:val="00DB6832"/>
    <w:rsid w:val="00DB6855"/>
    <w:rsid w:val="00DB6F0F"/>
    <w:rsid w:val="00DB6F99"/>
    <w:rsid w:val="00DB73F8"/>
    <w:rsid w:val="00DB7BCE"/>
    <w:rsid w:val="00DB7DB9"/>
    <w:rsid w:val="00DC01DB"/>
    <w:rsid w:val="00DC03DB"/>
    <w:rsid w:val="00DC04F5"/>
    <w:rsid w:val="00DC06C0"/>
    <w:rsid w:val="00DC06F2"/>
    <w:rsid w:val="00DC0A8A"/>
    <w:rsid w:val="00DC0CF2"/>
    <w:rsid w:val="00DC0EEF"/>
    <w:rsid w:val="00DC10D9"/>
    <w:rsid w:val="00DC10DD"/>
    <w:rsid w:val="00DC1502"/>
    <w:rsid w:val="00DC2591"/>
    <w:rsid w:val="00DC2FD2"/>
    <w:rsid w:val="00DC325B"/>
    <w:rsid w:val="00DC3DC6"/>
    <w:rsid w:val="00DC5467"/>
    <w:rsid w:val="00DC5D53"/>
    <w:rsid w:val="00DC6D84"/>
    <w:rsid w:val="00DC7AB8"/>
    <w:rsid w:val="00DC7B8A"/>
    <w:rsid w:val="00DD0009"/>
    <w:rsid w:val="00DD3146"/>
    <w:rsid w:val="00DD4539"/>
    <w:rsid w:val="00DD47D3"/>
    <w:rsid w:val="00DD4901"/>
    <w:rsid w:val="00DD54D3"/>
    <w:rsid w:val="00DD5715"/>
    <w:rsid w:val="00DD5AC2"/>
    <w:rsid w:val="00DD5DA5"/>
    <w:rsid w:val="00DD67AE"/>
    <w:rsid w:val="00DD6F2A"/>
    <w:rsid w:val="00DD70C7"/>
    <w:rsid w:val="00DD729F"/>
    <w:rsid w:val="00DD7402"/>
    <w:rsid w:val="00DD7567"/>
    <w:rsid w:val="00DD75CA"/>
    <w:rsid w:val="00DE03E2"/>
    <w:rsid w:val="00DE0AC7"/>
    <w:rsid w:val="00DE0BD2"/>
    <w:rsid w:val="00DE0CE4"/>
    <w:rsid w:val="00DE0F7B"/>
    <w:rsid w:val="00DE115D"/>
    <w:rsid w:val="00DE1274"/>
    <w:rsid w:val="00DE13C5"/>
    <w:rsid w:val="00DE175E"/>
    <w:rsid w:val="00DE1EE8"/>
    <w:rsid w:val="00DE34CB"/>
    <w:rsid w:val="00DE3E0F"/>
    <w:rsid w:val="00DE3F86"/>
    <w:rsid w:val="00DE41E3"/>
    <w:rsid w:val="00DE447B"/>
    <w:rsid w:val="00DE449F"/>
    <w:rsid w:val="00DE44B8"/>
    <w:rsid w:val="00DE4537"/>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476"/>
    <w:rsid w:val="00DF1647"/>
    <w:rsid w:val="00DF2D16"/>
    <w:rsid w:val="00DF327B"/>
    <w:rsid w:val="00DF3DC0"/>
    <w:rsid w:val="00DF3EDC"/>
    <w:rsid w:val="00DF406C"/>
    <w:rsid w:val="00DF427A"/>
    <w:rsid w:val="00DF456F"/>
    <w:rsid w:val="00DF460B"/>
    <w:rsid w:val="00DF536B"/>
    <w:rsid w:val="00DF5627"/>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A25"/>
    <w:rsid w:val="00E02BA1"/>
    <w:rsid w:val="00E02C68"/>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C9C"/>
    <w:rsid w:val="00E0732B"/>
    <w:rsid w:val="00E0734C"/>
    <w:rsid w:val="00E076DD"/>
    <w:rsid w:val="00E0782B"/>
    <w:rsid w:val="00E07E2C"/>
    <w:rsid w:val="00E10062"/>
    <w:rsid w:val="00E11070"/>
    <w:rsid w:val="00E12338"/>
    <w:rsid w:val="00E1240F"/>
    <w:rsid w:val="00E12D7F"/>
    <w:rsid w:val="00E12D90"/>
    <w:rsid w:val="00E13223"/>
    <w:rsid w:val="00E13B92"/>
    <w:rsid w:val="00E13C02"/>
    <w:rsid w:val="00E13C89"/>
    <w:rsid w:val="00E13FD6"/>
    <w:rsid w:val="00E148A7"/>
    <w:rsid w:val="00E14E9B"/>
    <w:rsid w:val="00E1540C"/>
    <w:rsid w:val="00E15FF1"/>
    <w:rsid w:val="00E160C9"/>
    <w:rsid w:val="00E16407"/>
    <w:rsid w:val="00E16796"/>
    <w:rsid w:val="00E16B72"/>
    <w:rsid w:val="00E1733B"/>
    <w:rsid w:val="00E17451"/>
    <w:rsid w:val="00E17839"/>
    <w:rsid w:val="00E178AD"/>
    <w:rsid w:val="00E2021B"/>
    <w:rsid w:val="00E202F2"/>
    <w:rsid w:val="00E20314"/>
    <w:rsid w:val="00E207D1"/>
    <w:rsid w:val="00E212F1"/>
    <w:rsid w:val="00E213C4"/>
    <w:rsid w:val="00E21E72"/>
    <w:rsid w:val="00E21FE5"/>
    <w:rsid w:val="00E22A1D"/>
    <w:rsid w:val="00E230F6"/>
    <w:rsid w:val="00E235CE"/>
    <w:rsid w:val="00E2388F"/>
    <w:rsid w:val="00E2403D"/>
    <w:rsid w:val="00E240BD"/>
    <w:rsid w:val="00E244EC"/>
    <w:rsid w:val="00E24677"/>
    <w:rsid w:val="00E24707"/>
    <w:rsid w:val="00E24CA2"/>
    <w:rsid w:val="00E24D2F"/>
    <w:rsid w:val="00E25278"/>
    <w:rsid w:val="00E256D0"/>
    <w:rsid w:val="00E25869"/>
    <w:rsid w:val="00E259D6"/>
    <w:rsid w:val="00E25B25"/>
    <w:rsid w:val="00E26175"/>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5D60"/>
    <w:rsid w:val="00E36587"/>
    <w:rsid w:val="00E368F4"/>
    <w:rsid w:val="00E36AB4"/>
    <w:rsid w:val="00E36CE8"/>
    <w:rsid w:val="00E36F03"/>
    <w:rsid w:val="00E37340"/>
    <w:rsid w:val="00E3739F"/>
    <w:rsid w:val="00E37A41"/>
    <w:rsid w:val="00E37C23"/>
    <w:rsid w:val="00E400B1"/>
    <w:rsid w:val="00E401ED"/>
    <w:rsid w:val="00E404E9"/>
    <w:rsid w:val="00E40922"/>
    <w:rsid w:val="00E40BF5"/>
    <w:rsid w:val="00E40E82"/>
    <w:rsid w:val="00E4105F"/>
    <w:rsid w:val="00E41604"/>
    <w:rsid w:val="00E41E36"/>
    <w:rsid w:val="00E42054"/>
    <w:rsid w:val="00E42262"/>
    <w:rsid w:val="00E42C56"/>
    <w:rsid w:val="00E42D3D"/>
    <w:rsid w:val="00E42FDE"/>
    <w:rsid w:val="00E4317B"/>
    <w:rsid w:val="00E435B7"/>
    <w:rsid w:val="00E43983"/>
    <w:rsid w:val="00E44217"/>
    <w:rsid w:val="00E444AF"/>
    <w:rsid w:val="00E44688"/>
    <w:rsid w:val="00E44721"/>
    <w:rsid w:val="00E44E25"/>
    <w:rsid w:val="00E44E2D"/>
    <w:rsid w:val="00E45631"/>
    <w:rsid w:val="00E45817"/>
    <w:rsid w:val="00E465B3"/>
    <w:rsid w:val="00E466A4"/>
    <w:rsid w:val="00E46718"/>
    <w:rsid w:val="00E467B3"/>
    <w:rsid w:val="00E46E85"/>
    <w:rsid w:val="00E47297"/>
    <w:rsid w:val="00E47576"/>
    <w:rsid w:val="00E47988"/>
    <w:rsid w:val="00E47FA4"/>
    <w:rsid w:val="00E5026C"/>
    <w:rsid w:val="00E504E1"/>
    <w:rsid w:val="00E50E82"/>
    <w:rsid w:val="00E51BD9"/>
    <w:rsid w:val="00E51E39"/>
    <w:rsid w:val="00E521A0"/>
    <w:rsid w:val="00E525B6"/>
    <w:rsid w:val="00E528F2"/>
    <w:rsid w:val="00E52A12"/>
    <w:rsid w:val="00E52FF1"/>
    <w:rsid w:val="00E5326C"/>
    <w:rsid w:val="00E533B5"/>
    <w:rsid w:val="00E538EC"/>
    <w:rsid w:val="00E53C55"/>
    <w:rsid w:val="00E53DD6"/>
    <w:rsid w:val="00E5419A"/>
    <w:rsid w:val="00E54333"/>
    <w:rsid w:val="00E54CFA"/>
    <w:rsid w:val="00E5505B"/>
    <w:rsid w:val="00E551DF"/>
    <w:rsid w:val="00E55D29"/>
    <w:rsid w:val="00E55D44"/>
    <w:rsid w:val="00E56054"/>
    <w:rsid w:val="00E562B9"/>
    <w:rsid w:val="00E56579"/>
    <w:rsid w:val="00E56C83"/>
    <w:rsid w:val="00E56F9E"/>
    <w:rsid w:val="00E57237"/>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A7B"/>
    <w:rsid w:val="00E64C83"/>
    <w:rsid w:val="00E65076"/>
    <w:rsid w:val="00E656E6"/>
    <w:rsid w:val="00E65A12"/>
    <w:rsid w:val="00E65F62"/>
    <w:rsid w:val="00E6674C"/>
    <w:rsid w:val="00E66FC4"/>
    <w:rsid w:val="00E6713A"/>
    <w:rsid w:val="00E676A4"/>
    <w:rsid w:val="00E6781A"/>
    <w:rsid w:val="00E67AF7"/>
    <w:rsid w:val="00E706D1"/>
    <w:rsid w:val="00E71387"/>
    <w:rsid w:val="00E71960"/>
    <w:rsid w:val="00E71E73"/>
    <w:rsid w:val="00E72628"/>
    <w:rsid w:val="00E7267B"/>
    <w:rsid w:val="00E72B94"/>
    <w:rsid w:val="00E73230"/>
    <w:rsid w:val="00E73810"/>
    <w:rsid w:val="00E73E20"/>
    <w:rsid w:val="00E73E7C"/>
    <w:rsid w:val="00E74026"/>
    <w:rsid w:val="00E740B4"/>
    <w:rsid w:val="00E74107"/>
    <w:rsid w:val="00E748AF"/>
    <w:rsid w:val="00E7503D"/>
    <w:rsid w:val="00E7553D"/>
    <w:rsid w:val="00E757E0"/>
    <w:rsid w:val="00E75CA7"/>
    <w:rsid w:val="00E7603D"/>
    <w:rsid w:val="00E770DF"/>
    <w:rsid w:val="00E80316"/>
    <w:rsid w:val="00E808D3"/>
    <w:rsid w:val="00E80D62"/>
    <w:rsid w:val="00E80D8C"/>
    <w:rsid w:val="00E80F4D"/>
    <w:rsid w:val="00E8139A"/>
    <w:rsid w:val="00E81A9D"/>
    <w:rsid w:val="00E81AB9"/>
    <w:rsid w:val="00E8249C"/>
    <w:rsid w:val="00E82759"/>
    <w:rsid w:val="00E82942"/>
    <w:rsid w:val="00E82C45"/>
    <w:rsid w:val="00E83622"/>
    <w:rsid w:val="00E83CEE"/>
    <w:rsid w:val="00E83DCA"/>
    <w:rsid w:val="00E8427A"/>
    <w:rsid w:val="00E842C8"/>
    <w:rsid w:val="00E8465D"/>
    <w:rsid w:val="00E84B95"/>
    <w:rsid w:val="00E84CA2"/>
    <w:rsid w:val="00E84DDE"/>
    <w:rsid w:val="00E84EA3"/>
    <w:rsid w:val="00E84EB8"/>
    <w:rsid w:val="00E85532"/>
    <w:rsid w:val="00E856D3"/>
    <w:rsid w:val="00E856FE"/>
    <w:rsid w:val="00E85709"/>
    <w:rsid w:val="00E85D4E"/>
    <w:rsid w:val="00E85F87"/>
    <w:rsid w:val="00E86001"/>
    <w:rsid w:val="00E8755A"/>
    <w:rsid w:val="00E8795B"/>
    <w:rsid w:val="00E87F43"/>
    <w:rsid w:val="00E90AFA"/>
    <w:rsid w:val="00E90F24"/>
    <w:rsid w:val="00E9105A"/>
    <w:rsid w:val="00E91719"/>
    <w:rsid w:val="00E92136"/>
    <w:rsid w:val="00E92765"/>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AA1"/>
    <w:rsid w:val="00E97E1D"/>
    <w:rsid w:val="00EA03A5"/>
    <w:rsid w:val="00EA04A4"/>
    <w:rsid w:val="00EA07FD"/>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2EB"/>
    <w:rsid w:val="00EA6889"/>
    <w:rsid w:val="00EA6AA2"/>
    <w:rsid w:val="00EA6FAF"/>
    <w:rsid w:val="00EA7631"/>
    <w:rsid w:val="00EA774E"/>
    <w:rsid w:val="00EA7B01"/>
    <w:rsid w:val="00EA7D78"/>
    <w:rsid w:val="00EA7EBE"/>
    <w:rsid w:val="00EB023B"/>
    <w:rsid w:val="00EB0B73"/>
    <w:rsid w:val="00EB0D56"/>
    <w:rsid w:val="00EB0EF3"/>
    <w:rsid w:val="00EB1965"/>
    <w:rsid w:val="00EB1980"/>
    <w:rsid w:val="00EB1D44"/>
    <w:rsid w:val="00EB1E19"/>
    <w:rsid w:val="00EB1E5E"/>
    <w:rsid w:val="00EB23B8"/>
    <w:rsid w:val="00EB2848"/>
    <w:rsid w:val="00EB2A14"/>
    <w:rsid w:val="00EB2DAC"/>
    <w:rsid w:val="00EB3223"/>
    <w:rsid w:val="00EB32F3"/>
    <w:rsid w:val="00EB3480"/>
    <w:rsid w:val="00EB3B8E"/>
    <w:rsid w:val="00EB4367"/>
    <w:rsid w:val="00EB4B4E"/>
    <w:rsid w:val="00EB4E85"/>
    <w:rsid w:val="00EB525D"/>
    <w:rsid w:val="00EB5542"/>
    <w:rsid w:val="00EB57A2"/>
    <w:rsid w:val="00EB5913"/>
    <w:rsid w:val="00EB59D7"/>
    <w:rsid w:val="00EB5A68"/>
    <w:rsid w:val="00EB64A3"/>
    <w:rsid w:val="00EB685F"/>
    <w:rsid w:val="00EC02CC"/>
    <w:rsid w:val="00EC0708"/>
    <w:rsid w:val="00EC07B3"/>
    <w:rsid w:val="00EC07D8"/>
    <w:rsid w:val="00EC1AFA"/>
    <w:rsid w:val="00EC1BB2"/>
    <w:rsid w:val="00EC1E21"/>
    <w:rsid w:val="00EC2552"/>
    <w:rsid w:val="00EC2854"/>
    <w:rsid w:val="00EC29A9"/>
    <w:rsid w:val="00EC2AEE"/>
    <w:rsid w:val="00EC30C5"/>
    <w:rsid w:val="00EC368A"/>
    <w:rsid w:val="00EC3969"/>
    <w:rsid w:val="00EC3CF3"/>
    <w:rsid w:val="00EC3EF1"/>
    <w:rsid w:val="00EC4613"/>
    <w:rsid w:val="00EC47B7"/>
    <w:rsid w:val="00EC5000"/>
    <w:rsid w:val="00EC50CF"/>
    <w:rsid w:val="00EC5772"/>
    <w:rsid w:val="00EC5A3E"/>
    <w:rsid w:val="00EC5A6A"/>
    <w:rsid w:val="00EC5AE8"/>
    <w:rsid w:val="00EC61D7"/>
    <w:rsid w:val="00EC6B9E"/>
    <w:rsid w:val="00EC6EB5"/>
    <w:rsid w:val="00EC7ED1"/>
    <w:rsid w:val="00ED0050"/>
    <w:rsid w:val="00ED06BF"/>
    <w:rsid w:val="00ED0D20"/>
    <w:rsid w:val="00ED0ED1"/>
    <w:rsid w:val="00ED0FB2"/>
    <w:rsid w:val="00ED10FE"/>
    <w:rsid w:val="00ED1364"/>
    <w:rsid w:val="00ED173B"/>
    <w:rsid w:val="00ED212C"/>
    <w:rsid w:val="00ED21DC"/>
    <w:rsid w:val="00ED26B5"/>
    <w:rsid w:val="00ED2A4C"/>
    <w:rsid w:val="00ED2AC4"/>
    <w:rsid w:val="00ED2C01"/>
    <w:rsid w:val="00ED2F30"/>
    <w:rsid w:val="00ED379B"/>
    <w:rsid w:val="00ED405F"/>
    <w:rsid w:val="00ED41DC"/>
    <w:rsid w:val="00ED4A45"/>
    <w:rsid w:val="00ED4BF6"/>
    <w:rsid w:val="00ED4CEF"/>
    <w:rsid w:val="00ED579E"/>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1E27"/>
    <w:rsid w:val="00EE1FD5"/>
    <w:rsid w:val="00EE25BF"/>
    <w:rsid w:val="00EE27E4"/>
    <w:rsid w:val="00EE283D"/>
    <w:rsid w:val="00EE2AB3"/>
    <w:rsid w:val="00EE3271"/>
    <w:rsid w:val="00EE379D"/>
    <w:rsid w:val="00EE385D"/>
    <w:rsid w:val="00EE3CB4"/>
    <w:rsid w:val="00EE3F4E"/>
    <w:rsid w:val="00EE417F"/>
    <w:rsid w:val="00EE421B"/>
    <w:rsid w:val="00EE44DC"/>
    <w:rsid w:val="00EE4B9E"/>
    <w:rsid w:val="00EE509D"/>
    <w:rsid w:val="00EE560B"/>
    <w:rsid w:val="00EE5706"/>
    <w:rsid w:val="00EE5CE2"/>
    <w:rsid w:val="00EE5E53"/>
    <w:rsid w:val="00EE784E"/>
    <w:rsid w:val="00EE78D2"/>
    <w:rsid w:val="00EE7A20"/>
    <w:rsid w:val="00EE7A43"/>
    <w:rsid w:val="00EE7F74"/>
    <w:rsid w:val="00EF1EFD"/>
    <w:rsid w:val="00EF21B5"/>
    <w:rsid w:val="00EF2337"/>
    <w:rsid w:val="00EF2353"/>
    <w:rsid w:val="00EF273E"/>
    <w:rsid w:val="00EF3511"/>
    <w:rsid w:val="00EF3937"/>
    <w:rsid w:val="00EF4434"/>
    <w:rsid w:val="00EF4995"/>
    <w:rsid w:val="00EF5440"/>
    <w:rsid w:val="00EF5809"/>
    <w:rsid w:val="00EF6088"/>
    <w:rsid w:val="00EF6118"/>
    <w:rsid w:val="00EF6436"/>
    <w:rsid w:val="00EF6548"/>
    <w:rsid w:val="00EF6B21"/>
    <w:rsid w:val="00EF759D"/>
    <w:rsid w:val="00EF75C4"/>
    <w:rsid w:val="00EF7737"/>
    <w:rsid w:val="00EF7E4C"/>
    <w:rsid w:val="00F00128"/>
    <w:rsid w:val="00F0028C"/>
    <w:rsid w:val="00F00928"/>
    <w:rsid w:val="00F00A49"/>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0CD6"/>
    <w:rsid w:val="00F11033"/>
    <w:rsid w:val="00F11838"/>
    <w:rsid w:val="00F11C9C"/>
    <w:rsid w:val="00F11FF3"/>
    <w:rsid w:val="00F126E3"/>
    <w:rsid w:val="00F12D30"/>
    <w:rsid w:val="00F12F3D"/>
    <w:rsid w:val="00F13258"/>
    <w:rsid w:val="00F1415E"/>
    <w:rsid w:val="00F14340"/>
    <w:rsid w:val="00F146DB"/>
    <w:rsid w:val="00F14B59"/>
    <w:rsid w:val="00F14C10"/>
    <w:rsid w:val="00F14C20"/>
    <w:rsid w:val="00F159F8"/>
    <w:rsid w:val="00F15A14"/>
    <w:rsid w:val="00F15E8B"/>
    <w:rsid w:val="00F16758"/>
    <w:rsid w:val="00F167B0"/>
    <w:rsid w:val="00F16854"/>
    <w:rsid w:val="00F16A81"/>
    <w:rsid w:val="00F16B23"/>
    <w:rsid w:val="00F16CD7"/>
    <w:rsid w:val="00F176B2"/>
    <w:rsid w:val="00F17E69"/>
    <w:rsid w:val="00F202D6"/>
    <w:rsid w:val="00F203E4"/>
    <w:rsid w:val="00F208D7"/>
    <w:rsid w:val="00F20997"/>
    <w:rsid w:val="00F21134"/>
    <w:rsid w:val="00F211E5"/>
    <w:rsid w:val="00F21509"/>
    <w:rsid w:val="00F219B5"/>
    <w:rsid w:val="00F232C9"/>
    <w:rsid w:val="00F23733"/>
    <w:rsid w:val="00F2379B"/>
    <w:rsid w:val="00F23FB1"/>
    <w:rsid w:val="00F244CF"/>
    <w:rsid w:val="00F2468C"/>
    <w:rsid w:val="00F247D4"/>
    <w:rsid w:val="00F2527B"/>
    <w:rsid w:val="00F252A0"/>
    <w:rsid w:val="00F25B24"/>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82A"/>
    <w:rsid w:val="00F36D1A"/>
    <w:rsid w:val="00F36F57"/>
    <w:rsid w:val="00F371D7"/>
    <w:rsid w:val="00F3737F"/>
    <w:rsid w:val="00F4058D"/>
    <w:rsid w:val="00F405CC"/>
    <w:rsid w:val="00F4062F"/>
    <w:rsid w:val="00F408A4"/>
    <w:rsid w:val="00F4221B"/>
    <w:rsid w:val="00F423B5"/>
    <w:rsid w:val="00F42469"/>
    <w:rsid w:val="00F4394A"/>
    <w:rsid w:val="00F439CA"/>
    <w:rsid w:val="00F43ACC"/>
    <w:rsid w:val="00F44EE8"/>
    <w:rsid w:val="00F45267"/>
    <w:rsid w:val="00F45909"/>
    <w:rsid w:val="00F45DB9"/>
    <w:rsid w:val="00F45E4C"/>
    <w:rsid w:val="00F46348"/>
    <w:rsid w:val="00F467D8"/>
    <w:rsid w:val="00F47926"/>
    <w:rsid w:val="00F47D16"/>
    <w:rsid w:val="00F50975"/>
    <w:rsid w:val="00F50ABE"/>
    <w:rsid w:val="00F50C99"/>
    <w:rsid w:val="00F50CEA"/>
    <w:rsid w:val="00F50FDC"/>
    <w:rsid w:val="00F51A2F"/>
    <w:rsid w:val="00F5210E"/>
    <w:rsid w:val="00F524C1"/>
    <w:rsid w:val="00F524CE"/>
    <w:rsid w:val="00F52B6E"/>
    <w:rsid w:val="00F52E84"/>
    <w:rsid w:val="00F52F8E"/>
    <w:rsid w:val="00F5326F"/>
    <w:rsid w:val="00F53821"/>
    <w:rsid w:val="00F53A9D"/>
    <w:rsid w:val="00F54470"/>
    <w:rsid w:val="00F54D58"/>
    <w:rsid w:val="00F5516E"/>
    <w:rsid w:val="00F5559E"/>
    <w:rsid w:val="00F55615"/>
    <w:rsid w:val="00F5561C"/>
    <w:rsid w:val="00F559B1"/>
    <w:rsid w:val="00F55B17"/>
    <w:rsid w:val="00F55E30"/>
    <w:rsid w:val="00F56087"/>
    <w:rsid w:val="00F5688E"/>
    <w:rsid w:val="00F572E7"/>
    <w:rsid w:val="00F575B7"/>
    <w:rsid w:val="00F57870"/>
    <w:rsid w:val="00F601CF"/>
    <w:rsid w:val="00F60213"/>
    <w:rsid w:val="00F604F3"/>
    <w:rsid w:val="00F60B70"/>
    <w:rsid w:val="00F60F4E"/>
    <w:rsid w:val="00F61240"/>
    <w:rsid w:val="00F61641"/>
    <w:rsid w:val="00F61BEF"/>
    <w:rsid w:val="00F61D8C"/>
    <w:rsid w:val="00F6284A"/>
    <w:rsid w:val="00F628A8"/>
    <w:rsid w:val="00F630E3"/>
    <w:rsid w:val="00F63EB4"/>
    <w:rsid w:val="00F641DF"/>
    <w:rsid w:val="00F64BEE"/>
    <w:rsid w:val="00F64F47"/>
    <w:rsid w:val="00F655DD"/>
    <w:rsid w:val="00F6588E"/>
    <w:rsid w:val="00F65987"/>
    <w:rsid w:val="00F66098"/>
    <w:rsid w:val="00F6687A"/>
    <w:rsid w:val="00F66BB6"/>
    <w:rsid w:val="00F6723D"/>
    <w:rsid w:val="00F67633"/>
    <w:rsid w:val="00F676C3"/>
    <w:rsid w:val="00F67797"/>
    <w:rsid w:val="00F677AF"/>
    <w:rsid w:val="00F677B9"/>
    <w:rsid w:val="00F67BAB"/>
    <w:rsid w:val="00F67F1A"/>
    <w:rsid w:val="00F709C8"/>
    <w:rsid w:val="00F70BAE"/>
    <w:rsid w:val="00F715BB"/>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547"/>
    <w:rsid w:val="00F746FE"/>
    <w:rsid w:val="00F747C7"/>
    <w:rsid w:val="00F752F3"/>
    <w:rsid w:val="00F755CC"/>
    <w:rsid w:val="00F756A9"/>
    <w:rsid w:val="00F76CEA"/>
    <w:rsid w:val="00F76D27"/>
    <w:rsid w:val="00F77A90"/>
    <w:rsid w:val="00F77B5E"/>
    <w:rsid w:val="00F802EC"/>
    <w:rsid w:val="00F8074D"/>
    <w:rsid w:val="00F80833"/>
    <w:rsid w:val="00F8099E"/>
    <w:rsid w:val="00F80D74"/>
    <w:rsid w:val="00F80F8B"/>
    <w:rsid w:val="00F810DA"/>
    <w:rsid w:val="00F814E4"/>
    <w:rsid w:val="00F81744"/>
    <w:rsid w:val="00F819B8"/>
    <w:rsid w:val="00F81D61"/>
    <w:rsid w:val="00F82306"/>
    <w:rsid w:val="00F824AC"/>
    <w:rsid w:val="00F824DD"/>
    <w:rsid w:val="00F82A8F"/>
    <w:rsid w:val="00F82C97"/>
    <w:rsid w:val="00F82FA1"/>
    <w:rsid w:val="00F8311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2CB"/>
    <w:rsid w:val="00F9343A"/>
    <w:rsid w:val="00F93E7C"/>
    <w:rsid w:val="00F93EED"/>
    <w:rsid w:val="00F940A0"/>
    <w:rsid w:val="00F9424D"/>
    <w:rsid w:val="00F943EC"/>
    <w:rsid w:val="00F950C4"/>
    <w:rsid w:val="00F953F5"/>
    <w:rsid w:val="00F954C6"/>
    <w:rsid w:val="00F9628C"/>
    <w:rsid w:val="00F96A04"/>
    <w:rsid w:val="00F96B3D"/>
    <w:rsid w:val="00F96BE3"/>
    <w:rsid w:val="00F97106"/>
    <w:rsid w:val="00F9736C"/>
    <w:rsid w:val="00F974B2"/>
    <w:rsid w:val="00F97839"/>
    <w:rsid w:val="00F97890"/>
    <w:rsid w:val="00F97A27"/>
    <w:rsid w:val="00F97AB2"/>
    <w:rsid w:val="00F97D90"/>
    <w:rsid w:val="00F97FE1"/>
    <w:rsid w:val="00FA06DC"/>
    <w:rsid w:val="00FA098B"/>
    <w:rsid w:val="00FA0BC9"/>
    <w:rsid w:val="00FA0DDE"/>
    <w:rsid w:val="00FA0F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4441"/>
    <w:rsid w:val="00FA5993"/>
    <w:rsid w:val="00FA5BC1"/>
    <w:rsid w:val="00FA5E04"/>
    <w:rsid w:val="00FA6A68"/>
    <w:rsid w:val="00FA6E89"/>
    <w:rsid w:val="00FA7BE3"/>
    <w:rsid w:val="00FB01F7"/>
    <w:rsid w:val="00FB04E6"/>
    <w:rsid w:val="00FB0F75"/>
    <w:rsid w:val="00FB1054"/>
    <w:rsid w:val="00FB1425"/>
    <w:rsid w:val="00FB1594"/>
    <w:rsid w:val="00FB1648"/>
    <w:rsid w:val="00FB1B21"/>
    <w:rsid w:val="00FB1C05"/>
    <w:rsid w:val="00FB2169"/>
    <w:rsid w:val="00FB262F"/>
    <w:rsid w:val="00FB267A"/>
    <w:rsid w:val="00FB2967"/>
    <w:rsid w:val="00FB2FAF"/>
    <w:rsid w:val="00FB3429"/>
    <w:rsid w:val="00FB3C7C"/>
    <w:rsid w:val="00FB3CE7"/>
    <w:rsid w:val="00FB40C7"/>
    <w:rsid w:val="00FB4489"/>
    <w:rsid w:val="00FB4EE2"/>
    <w:rsid w:val="00FB57F6"/>
    <w:rsid w:val="00FB6270"/>
    <w:rsid w:val="00FB6555"/>
    <w:rsid w:val="00FB6E79"/>
    <w:rsid w:val="00FB73A7"/>
    <w:rsid w:val="00FB74B4"/>
    <w:rsid w:val="00FB74DA"/>
    <w:rsid w:val="00FB75AC"/>
    <w:rsid w:val="00FB77D3"/>
    <w:rsid w:val="00FB7EF8"/>
    <w:rsid w:val="00FC0373"/>
    <w:rsid w:val="00FC04B8"/>
    <w:rsid w:val="00FC0AAD"/>
    <w:rsid w:val="00FC0AF1"/>
    <w:rsid w:val="00FC1D03"/>
    <w:rsid w:val="00FC1D6E"/>
    <w:rsid w:val="00FC1D9C"/>
    <w:rsid w:val="00FC20ED"/>
    <w:rsid w:val="00FC212F"/>
    <w:rsid w:val="00FC21EE"/>
    <w:rsid w:val="00FC249A"/>
    <w:rsid w:val="00FC2677"/>
    <w:rsid w:val="00FC2897"/>
    <w:rsid w:val="00FC29D8"/>
    <w:rsid w:val="00FC325D"/>
    <w:rsid w:val="00FC3276"/>
    <w:rsid w:val="00FC3AD4"/>
    <w:rsid w:val="00FC3DFC"/>
    <w:rsid w:val="00FC41AA"/>
    <w:rsid w:val="00FC46AF"/>
    <w:rsid w:val="00FC47C7"/>
    <w:rsid w:val="00FC4EDD"/>
    <w:rsid w:val="00FC558A"/>
    <w:rsid w:val="00FC608E"/>
    <w:rsid w:val="00FC619F"/>
    <w:rsid w:val="00FC61F5"/>
    <w:rsid w:val="00FC65D4"/>
    <w:rsid w:val="00FC65E1"/>
    <w:rsid w:val="00FC65F8"/>
    <w:rsid w:val="00FC7577"/>
    <w:rsid w:val="00FC7ADC"/>
    <w:rsid w:val="00FC7AEA"/>
    <w:rsid w:val="00FC7CC1"/>
    <w:rsid w:val="00FC7E72"/>
    <w:rsid w:val="00FD012F"/>
    <w:rsid w:val="00FD06BB"/>
    <w:rsid w:val="00FD0A5B"/>
    <w:rsid w:val="00FD1539"/>
    <w:rsid w:val="00FD16B9"/>
    <w:rsid w:val="00FD18F1"/>
    <w:rsid w:val="00FD1F3D"/>
    <w:rsid w:val="00FD240A"/>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343"/>
    <w:rsid w:val="00FE0B22"/>
    <w:rsid w:val="00FE1AEA"/>
    <w:rsid w:val="00FE1FC3"/>
    <w:rsid w:val="00FE1FD4"/>
    <w:rsid w:val="00FE224C"/>
    <w:rsid w:val="00FE24E7"/>
    <w:rsid w:val="00FE265B"/>
    <w:rsid w:val="00FE2750"/>
    <w:rsid w:val="00FE2F08"/>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4E62"/>
    <w:rsid w:val="00FF521D"/>
    <w:rsid w:val="00FF61AE"/>
    <w:rsid w:val="00FF629E"/>
    <w:rsid w:val="00FF6698"/>
    <w:rsid w:val="00FF6B80"/>
    <w:rsid w:val="00FF6F6D"/>
    <w:rsid w:val="00FF751F"/>
    <w:rsid w:val="00FF75C7"/>
    <w:rsid w:val="00FF7B8E"/>
    <w:rsid w:val="00FF7C69"/>
    <w:rsid w:val="34A1F7AF"/>
    <w:rsid w:val="358BD5C5"/>
    <w:rsid w:val="413DFAD0"/>
    <w:rsid w:val="4443BF2B"/>
    <w:rsid w:val="5A72A437"/>
    <w:rsid w:val="602EF9C8"/>
    <w:rsid w:val="7B389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32262"/>
  <w15:docId w15:val="{B5B3E262-9714-4C37-875F-03E6F59F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2DC"/>
    <w:pPr>
      <w:autoSpaceDE w:val="0"/>
      <w:autoSpaceDN w:val="0"/>
      <w:adjustRightInd w:val="0"/>
      <w:jc w:val="both"/>
    </w:pPr>
    <w:rPr>
      <w:rFonts w:ascii="Arial" w:hAnsi="Arial" w:cs="Arial"/>
      <w:color w:val="000000"/>
      <w:sz w:val="22"/>
      <w:szCs w:val="22"/>
      <w:lang w:eastAsia="en-US"/>
    </w:rPr>
  </w:style>
  <w:style w:type="paragraph" w:styleId="Ttulo1">
    <w:name w:val="heading 1"/>
    <w:basedOn w:val="Normal"/>
    <w:next w:val="Normal"/>
    <w:link w:val="Ttulo1Car"/>
    <w:uiPriority w:val="9"/>
    <w:qFormat/>
    <w:rsid w:val="005362F3"/>
    <w:pPr>
      <w:ind w:left="567" w:hanging="567"/>
      <w:outlineLvl w:val="0"/>
    </w:pPr>
    <w:rPr>
      <w:b/>
    </w:rPr>
  </w:style>
  <w:style w:type="paragraph" w:styleId="Ttulo2">
    <w:name w:val="heading 2"/>
    <w:basedOn w:val="Normal"/>
    <w:next w:val="Normal"/>
    <w:link w:val="Ttulo2Car"/>
    <w:uiPriority w:val="9"/>
    <w:unhideWhenUsed/>
    <w:qFormat/>
    <w:rsid w:val="005362F3"/>
    <w:pPr>
      <w:outlineLvl w:val="1"/>
    </w:pPr>
  </w:style>
  <w:style w:type="paragraph" w:styleId="Ttulo3">
    <w:name w:val="heading 3"/>
    <w:basedOn w:val="Normal"/>
    <w:next w:val="Normal"/>
    <w:link w:val="Ttulo3Car"/>
    <w:uiPriority w:val="9"/>
    <w:unhideWhenUsed/>
    <w:qFormat/>
    <w:rsid w:val="005362F3"/>
    <w:pPr>
      <w:outlineLvl w:val="2"/>
    </w:p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5362F3"/>
    <w:rPr>
      <w:rFonts w:ascii="Arial" w:hAnsi="Arial" w:cs="Arial"/>
      <w:b/>
      <w:color w:val="000000"/>
      <w:sz w:val="22"/>
      <w:szCs w:val="22"/>
      <w:lang w:eastAsia="en-US"/>
    </w:rPr>
  </w:style>
  <w:style w:type="character" w:customStyle="1" w:styleId="Ttulo2Car">
    <w:name w:val="Título 2 Car"/>
    <w:link w:val="Ttulo2"/>
    <w:uiPriority w:val="9"/>
    <w:rsid w:val="005362F3"/>
    <w:rPr>
      <w:rFonts w:ascii="Arial" w:hAnsi="Arial" w:cs="Arial"/>
      <w:color w:val="000000"/>
      <w:sz w:val="22"/>
      <w:szCs w:val="22"/>
      <w:lang w:eastAsia="en-US"/>
    </w:rPr>
  </w:style>
  <w:style w:type="character" w:customStyle="1" w:styleId="Ttulo3Car">
    <w:name w:val="Título 3 Car"/>
    <w:link w:val="Ttulo3"/>
    <w:uiPriority w:val="9"/>
    <w:rsid w:val="005362F3"/>
    <w:rPr>
      <w:rFonts w:ascii="Arial" w:hAnsi="Arial" w:cs="Arial"/>
      <w:color w:val="000000"/>
      <w:sz w:val="22"/>
      <w:szCs w:val="22"/>
      <w:lang w:eastAsia="en-US"/>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rPr>
      <w:rFonts w:eastAsia="Times New Roman"/>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color w:val="2E74B5"/>
      <w:sz w:val="32"/>
      <w:szCs w:val="32"/>
      <w:lang w:eastAsia="es-CO"/>
    </w:rPr>
  </w:style>
  <w:style w:type="paragraph" w:styleId="TDC1">
    <w:name w:val="toc 1"/>
    <w:basedOn w:val="Normal"/>
    <w:next w:val="Normal"/>
    <w:autoRedefine/>
    <w:uiPriority w:val="39"/>
    <w:unhideWhenUsed/>
    <w:rsid w:val="00E757E0"/>
    <w:pPr>
      <w:tabs>
        <w:tab w:val="right" w:leader="dot" w:pos="8828"/>
      </w:tabs>
      <w:spacing w:before="120" w:after="120"/>
      <w:ind w:left="567" w:hanging="567"/>
    </w:pPr>
  </w:style>
  <w:style w:type="paragraph" w:styleId="TDC2">
    <w:name w:val="toc 2"/>
    <w:basedOn w:val="Normal"/>
    <w:next w:val="Normal"/>
    <w:autoRedefine/>
    <w:uiPriority w:val="39"/>
    <w:unhideWhenUsed/>
    <w:rsid w:val="00E757E0"/>
    <w:pPr>
      <w:tabs>
        <w:tab w:val="left" w:pos="1134"/>
        <w:tab w:val="right" w:pos="8789"/>
      </w:tabs>
      <w:spacing w:before="120" w:after="120"/>
      <w:ind w:left="1134" w:hanging="567"/>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E757E0"/>
    <w:pPr>
      <w:tabs>
        <w:tab w:val="left" w:pos="1985"/>
        <w:tab w:val="right" w:leader="dot" w:pos="8828"/>
      </w:tabs>
      <w:spacing w:before="120" w:after="120"/>
      <w:ind w:left="1985" w:hanging="851"/>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ind w:left="4252"/>
    </w:pPr>
  </w:style>
  <w:style w:type="character" w:customStyle="1" w:styleId="FirmaCar">
    <w:name w:val="Firma Car"/>
    <w:basedOn w:val="Fuentedeprrafopredeter"/>
    <w:link w:val="Firma"/>
    <w:uiPriority w:val="99"/>
    <w:rsid w:val="00696BDC"/>
    <w:rPr>
      <w:sz w:val="22"/>
      <w:szCs w:val="22"/>
      <w:lang w:eastAsia="en-US"/>
    </w:rPr>
  </w:style>
  <w:style w:type="character" w:customStyle="1" w:styleId="Mencinsinresolver1">
    <w:name w:val="Mención sin resolver1"/>
    <w:basedOn w:val="Fuentedeprrafopredeter"/>
    <w:uiPriority w:val="99"/>
    <w:semiHidden/>
    <w:unhideWhenUsed/>
    <w:rsid w:val="003268E7"/>
    <w:rPr>
      <w:color w:val="605E5C"/>
      <w:shd w:val="clear" w:color="auto" w:fill="E1DFDD"/>
    </w:rPr>
  </w:style>
  <w:style w:type="character" w:styleId="Hipervnculovisitado">
    <w:name w:val="FollowedHyperlink"/>
    <w:basedOn w:val="Fuentedeprrafopredeter"/>
    <w:uiPriority w:val="99"/>
    <w:semiHidden/>
    <w:unhideWhenUsed/>
    <w:rsid w:val="00D81805"/>
    <w:rPr>
      <w:color w:val="800080" w:themeColor="followedHyperlink"/>
      <w:u w:val="single"/>
    </w:rPr>
  </w:style>
  <w:style w:type="character" w:customStyle="1" w:styleId="Mencinsinresolver2">
    <w:name w:val="Mención sin resolver2"/>
    <w:basedOn w:val="Fuentedeprrafopredeter"/>
    <w:uiPriority w:val="99"/>
    <w:semiHidden/>
    <w:unhideWhenUsed/>
    <w:rsid w:val="007F17B2"/>
    <w:rPr>
      <w:color w:val="605E5C"/>
      <w:shd w:val="clear" w:color="auto" w:fill="E1DFDD"/>
    </w:rPr>
  </w:style>
  <w:style w:type="character" w:customStyle="1" w:styleId="Mencinsinresolver3">
    <w:name w:val="Mención sin resolver3"/>
    <w:basedOn w:val="Fuentedeprrafopredeter"/>
    <w:uiPriority w:val="99"/>
    <w:semiHidden/>
    <w:unhideWhenUsed/>
    <w:rsid w:val="009C682D"/>
    <w:rPr>
      <w:color w:val="605E5C"/>
      <w:shd w:val="clear" w:color="auto" w:fill="E1DFDD"/>
    </w:rPr>
  </w:style>
  <w:style w:type="character" w:customStyle="1" w:styleId="header-back-to">
    <w:name w:val="header-back-to"/>
    <w:basedOn w:val="Fuentedeprrafopredeter"/>
    <w:rsid w:val="00B85111"/>
  </w:style>
  <w:style w:type="character" w:customStyle="1" w:styleId="taglib-text">
    <w:name w:val="taglib-text"/>
    <w:basedOn w:val="Fuentedeprrafopredeter"/>
    <w:rsid w:val="00B85111"/>
  </w:style>
  <w:style w:type="character" w:customStyle="1" w:styleId="header-title">
    <w:name w:val="header-title"/>
    <w:basedOn w:val="Fuentedeprrafopredeter"/>
    <w:rsid w:val="00B85111"/>
  </w:style>
  <w:style w:type="table" w:styleId="Tabladecuadrcula1clara-nfasis1">
    <w:name w:val="Grid Table 1 Light Accent 1"/>
    <w:basedOn w:val="Tablanormal"/>
    <w:uiPriority w:val="46"/>
    <w:rsid w:val="00250C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171FC8"/>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B94254"/>
    <w:rPr>
      <w:color w:val="605E5C"/>
      <w:shd w:val="clear" w:color="auto" w:fill="E1DFDD"/>
    </w:rPr>
  </w:style>
  <w:style w:type="character" w:customStyle="1" w:styleId="textonegrita">
    <w:name w:val="textonegrita"/>
    <w:basedOn w:val="Fuentedeprrafopredeter"/>
    <w:rsid w:val="00A73CDB"/>
  </w:style>
  <w:style w:type="paragraph" w:styleId="Revisin">
    <w:name w:val="Revision"/>
    <w:hidden/>
    <w:uiPriority w:val="99"/>
    <w:semiHidden/>
    <w:rsid w:val="00D93310"/>
    <w:rPr>
      <w:rFonts w:ascii="Arial" w:hAnsi="Arial" w:cs="Arial"/>
      <w:color w:val="000000"/>
      <w:sz w:val="22"/>
      <w:szCs w:val="22"/>
      <w:lang w:eastAsia="en-US"/>
    </w:rPr>
  </w:style>
  <w:style w:type="character" w:customStyle="1" w:styleId="normaltextrun">
    <w:name w:val="normaltextrun"/>
    <w:basedOn w:val="Fuentedeprrafopredeter"/>
    <w:rsid w:val="00045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23764898">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06651739">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32769008">
      <w:bodyDiv w:val="1"/>
      <w:marLeft w:val="0"/>
      <w:marRight w:val="0"/>
      <w:marTop w:val="0"/>
      <w:marBottom w:val="0"/>
      <w:divBdr>
        <w:top w:val="none" w:sz="0" w:space="0" w:color="auto"/>
        <w:left w:val="none" w:sz="0" w:space="0" w:color="auto"/>
        <w:bottom w:val="none" w:sz="0" w:space="0" w:color="auto"/>
        <w:right w:val="none" w:sz="0" w:space="0" w:color="auto"/>
      </w:divBdr>
      <w:divsChild>
        <w:div w:id="1244953545">
          <w:marLeft w:val="0"/>
          <w:marRight w:val="0"/>
          <w:marTop w:val="240"/>
          <w:marBottom w:val="240"/>
          <w:divBdr>
            <w:top w:val="none" w:sz="0" w:space="0" w:color="auto"/>
            <w:left w:val="none" w:sz="0" w:space="0" w:color="auto"/>
            <w:bottom w:val="none" w:sz="0" w:space="0" w:color="auto"/>
            <w:right w:val="none" w:sz="0" w:space="0" w:color="auto"/>
          </w:divBdr>
        </w:div>
        <w:div w:id="1799639121">
          <w:marLeft w:val="0"/>
          <w:marRight w:val="0"/>
          <w:marTop w:val="240"/>
          <w:marBottom w:val="240"/>
          <w:divBdr>
            <w:top w:val="none" w:sz="0" w:space="0" w:color="auto"/>
            <w:left w:val="none" w:sz="0" w:space="0" w:color="auto"/>
            <w:bottom w:val="none" w:sz="0" w:space="0" w:color="auto"/>
            <w:right w:val="none" w:sz="0" w:space="0" w:color="auto"/>
          </w:divBdr>
        </w:div>
        <w:div w:id="1261139333">
          <w:marLeft w:val="0"/>
          <w:marRight w:val="0"/>
          <w:marTop w:val="240"/>
          <w:marBottom w:val="240"/>
          <w:divBdr>
            <w:top w:val="none" w:sz="0" w:space="0" w:color="auto"/>
            <w:left w:val="none" w:sz="0" w:space="0" w:color="auto"/>
            <w:bottom w:val="none" w:sz="0" w:space="0" w:color="auto"/>
            <w:right w:val="none" w:sz="0" w:space="0" w:color="auto"/>
          </w:divBdr>
        </w:div>
        <w:div w:id="591009668">
          <w:marLeft w:val="0"/>
          <w:marRight w:val="0"/>
          <w:marTop w:val="240"/>
          <w:marBottom w:val="240"/>
          <w:divBdr>
            <w:top w:val="none" w:sz="0" w:space="0" w:color="auto"/>
            <w:left w:val="none" w:sz="0" w:space="0" w:color="auto"/>
            <w:bottom w:val="none" w:sz="0" w:space="0" w:color="auto"/>
            <w:right w:val="none" w:sz="0" w:space="0" w:color="auto"/>
          </w:divBdr>
        </w:div>
      </w:divsChild>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3189779">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1800810">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3862577">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13066728">
      <w:bodyDiv w:val="1"/>
      <w:marLeft w:val="0"/>
      <w:marRight w:val="0"/>
      <w:marTop w:val="0"/>
      <w:marBottom w:val="0"/>
      <w:divBdr>
        <w:top w:val="none" w:sz="0" w:space="0" w:color="auto"/>
        <w:left w:val="none" w:sz="0" w:space="0" w:color="auto"/>
        <w:bottom w:val="none" w:sz="0" w:space="0" w:color="auto"/>
        <w:right w:val="none" w:sz="0" w:space="0" w:color="auto"/>
      </w:divBdr>
    </w:div>
    <w:div w:id="821241635">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867569824">
      <w:bodyDiv w:val="1"/>
      <w:marLeft w:val="0"/>
      <w:marRight w:val="0"/>
      <w:marTop w:val="0"/>
      <w:marBottom w:val="0"/>
      <w:divBdr>
        <w:top w:val="none" w:sz="0" w:space="0" w:color="auto"/>
        <w:left w:val="none" w:sz="0" w:space="0" w:color="auto"/>
        <w:bottom w:val="none" w:sz="0" w:space="0" w:color="auto"/>
        <w:right w:val="none" w:sz="0" w:space="0" w:color="auto"/>
      </w:divBdr>
    </w:div>
    <w:div w:id="903295040">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6419255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24080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1662615">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13094715">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5165043">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3785874">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24245190">
      <w:bodyDiv w:val="1"/>
      <w:marLeft w:val="0"/>
      <w:marRight w:val="0"/>
      <w:marTop w:val="0"/>
      <w:marBottom w:val="0"/>
      <w:divBdr>
        <w:top w:val="none" w:sz="0" w:space="0" w:color="auto"/>
        <w:left w:val="none" w:sz="0" w:space="0" w:color="auto"/>
        <w:bottom w:val="none" w:sz="0" w:space="0" w:color="auto"/>
        <w:right w:val="none" w:sz="0" w:space="0" w:color="auto"/>
      </w:divBdr>
    </w:div>
    <w:div w:id="1534146546">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593784734">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4217921">
      <w:bodyDiv w:val="1"/>
      <w:marLeft w:val="0"/>
      <w:marRight w:val="0"/>
      <w:marTop w:val="0"/>
      <w:marBottom w:val="0"/>
      <w:divBdr>
        <w:top w:val="none" w:sz="0" w:space="0" w:color="auto"/>
        <w:left w:val="none" w:sz="0" w:space="0" w:color="auto"/>
        <w:bottom w:val="none" w:sz="0" w:space="0" w:color="auto"/>
        <w:right w:val="none" w:sz="0" w:space="0" w:color="auto"/>
      </w:divBdr>
    </w:div>
    <w:div w:id="1672758536">
      <w:bodyDiv w:val="1"/>
      <w:marLeft w:val="0"/>
      <w:marRight w:val="0"/>
      <w:marTop w:val="0"/>
      <w:marBottom w:val="0"/>
      <w:divBdr>
        <w:top w:val="none" w:sz="0" w:space="0" w:color="auto"/>
        <w:left w:val="none" w:sz="0" w:space="0" w:color="auto"/>
        <w:bottom w:val="none" w:sz="0" w:space="0" w:color="auto"/>
        <w:right w:val="none" w:sz="0" w:space="0" w:color="auto"/>
      </w:divBdr>
    </w:div>
    <w:div w:id="1674187471">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05584179">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77086636">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15043805">
      <w:bodyDiv w:val="1"/>
      <w:marLeft w:val="0"/>
      <w:marRight w:val="0"/>
      <w:marTop w:val="0"/>
      <w:marBottom w:val="0"/>
      <w:divBdr>
        <w:top w:val="none" w:sz="0" w:space="0" w:color="auto"/>
        <w:left w:val="none" w:sz="0" w:space="0" w:color="auto"/>
        <w:bottom w:val="none" w:sz="0" w:space="0" w:color="auto"/>
        <w:right w:val="none" w:sz="0" w:space="0" w:color="auto"/>
      </w:divBdr>
    </w:div>
    <w:div w:id="1930842354">
      <w:bodyDiv w:val="1"/>
      <w:marLeft w:val="0"/>
      <w:marRight w:val="0"/>
      <w:marTop w:val="0"/>
      <w:marBottom w:val="0"/>
      <w:divBdr>
        <w:top w:val="none" w:sz="0" w:space="0" w:color="auto"/>
        <w:left w:val="none" w:sz="0" w:space="0" w:color="auto"/>
        <w:bottom w:val="none" w:sz="0" w:space="0" w:color="auto"/>
        <w:right w:val="none" w:sz="0" w:space="0" w:color="auto"/>
      </w:divBdr>
      <w:divsChild>
        <w:div w:id="908613671">
          <w:marLeft w:val="0"/>
          <w:marRight w:val="0"/>
          <w:marTop w:val="0"/>
          <w:marBottom w:val="0"/>
          <w:divBdr>
            <w:top w:val="none" w:sz="0" w:space="0" w:color="auto"/>
            <w:left w:val="none" w:sz="0" w:space="0" w:color="auto"/>
            <w:bottom w:val="none" w:sz="0" w:space="0" w:color="auto"/>
            <w:right w:val="none" w:sz="0" w:space="0" w:color="auto"/>
          </w:divBdr>
          <w:divsChild>
            <w:div w:id="195894535">
              <w:marLeft w:val="0"/>
              <w:marRight w:val="0"/>
              <w:marTop w:val="0"/>
              <w:marBottom w:val="0"/>
              <w:divBdr>
                <w:top w:val="none" w:sz="0" w:space="0" w:color="auto"/>
                <w:left w:val="none" w:sz="0" w:space="0" w:color="auto"/>
                <w:bottom w:val="none" w:sz="0" w:space="0" w:color="auto"/>
                <w:right w:val="none" w:sz="0" w:space="0" w:color="auto"/>
              </w:divBdr>
            </w:div>
            <w:div w:id="1631088218">
              <w:marLeft w:val="0"/>
              <w:marRight w:val="0"/>
              <w:marTop w:val="0"/>
              <w:marBottom w:val="0"/>
              <w:divBdr>
                <w:top w:val="none" w:sz="0" w:space="0" w:color="auto"/>
                <w:left w:val="none" w:sz="0" w:space="0" w:color="auto"/>
                <w:bottom w:val="none" w:sz="0" w:space="0" w:color="auto"/>
                <w:right w:val="none" w:sz="0" w:space="0" w:color="auto"/>
              </w:divBdr>
            </w:div>
            <w:div w:id="20240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7595615">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6893020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116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g\Documents\Comunicaciones%202022\Planeaci&#243;n%202022\Procesos%20y%20Procedimientos\Plantillas\Plantilla%20Informe%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72b92-a35d-4c90-87e0-6e1d56bbdb10">
      <Terms xmlns="http://schemas.microsoft.com/office/infopath/2007/PartnerControls"/>
    </lcf76f155ced4ddcb4097134ff3c332f>
    <TaxCatchAll xmlns="12ad8807-efcc-4e34-86f7-7bb816076c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D012D80ED25F5468B065B9DDCBA8974" ma:contentTypeVersion="15" ma:contentTypeDescription="Crear nuevo documento." ma:contentTypeScope="" ma:versionID="8be3ef76f1dd0e66702b201db08ecd8e">
  <xsd:schema xmlns:xsd="http://www.w3.org/2001/XMLSchema" xmlns:xs="http://www.w3.org/2001/XMLSchema" xmlns:p="http://schemas.microsoft.com/office/2006/metadata/properties" xmlns:ns2="b2472b92-a35d-4c90-87e0-6e1d56bbdb10" xmlns:ns3="12ad8807-efcc-4e34-86f7-7bb816076cb0" targetNamespace="http://schemas.microsoft.com/office/2006/metadata/properties" ma:root="true" ma:fieldsID="3fbd9143b252acc09f58b3f70018af6d" ns2:_="" ns3:_="">
    <xsd:import namespace="b2472b92-a35d-4c90-87e0-6e1d56bbdb10"/>
    <xsd:import namespace="12ad8807-efcc-4e34-86f7-7bb816076c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72b92-a35d-4c90-87e0-6e1d56bbd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48fd872-4201-4751-be84-a588904617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d8807-efcc-4e34-86f7-7bb816076c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3ef4330-5d68-4433-8979-e0506f1d36a0}" ma:internalName="TaxCatchAll" ma:showField="CatchAllData" ma:web="12ad8807-efcc-4e34-86f7-7bb816076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2.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 ds:uri="b2472b92-a35d-4c90-87e0-6e1d56bbdb10"/>
    <ds:schemaRef ds:uri="12ad8807-efcc-4e34-86f7-7bb816076cb0"/>
  </ds:schemaRefs>
</ds:datastoreItem>
</file>

<file path=customXml/itemProps3.xml><?xml version="1.0" encoding="utf-8"?>
<ds:datastoreItem xmlns:ds="http://schemas.openxmlformats.org/officeDocument/2006/customXml" ds:itemID="{FF30EE36-A986-4F21-86EB-C78FF0D37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72b92-a35d-4c90-87e0-6e1d56bbdb10"/>
    <ds:schemaRef ds:uri="12ad8807-efcc-4e34-86f7-7bb816076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25EFE-4500-4A8B-B4B7-7D3AE790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 </Template>
  <TotalTime>0</TotalTime>
  <Pages>3</Pages>
  <Words>940</Words>
  <Characters>5172</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Lucero Avila</dc:creator>
  <cp:keywords/>
  <dc:description/>
  <cp:lastModifiedBy>Carmen Cecilia Ramirez Espinosa</cp:lastModifiedBy>
  <cp:revision>2</cp:revision>
  <cp:lastPrinted>2020-02-12T16:33:00Z</cp:lastPrinted>
  <dcterms:created xsi:type="dcterms:W3CDTF">2024-12-12T15:21:00Z</dcterms:created>
  <dcterms:modified xsi:type="dcterms:W3CDTF">2024-12-12T15:21:00Z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0x010100FD012D80ED25F5468B065B9DDCBA8974</vt:lpwstr>
  </property>
</Properties>
</file>