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C5782" w14:textId="77777777" w:rsidR="006074C0" w:rsidRPr="00CF1326" w:rsidRDefault="006074C0" w:rsidP="006074C0">
      <w:pPr>
        <w:spacing w:after="0"/>
        <w:jc w:val="both"/>
        <w:rPr>
          <w:rFonts w:ascii="Arial" w:eastAsia="Verdana" w:hAnsi="Arial" w:cs="Arial"/>
          <w:b/>
          <w:bCs/>
          <w:color w:val="007BB8"/>
          <w:sz w:val="18"/>
          <w:szCs w:val="18"/>
          <w:lang w:eastAsia="es-CO"/>
        </w:rPr>
      </w:pPr>
      <w:r w:rsidRPr="00CF1326">
        <w:rPr>
          <w:rFonts w:ascii="Arial" w:eastAsia="Verdana" w:hAnsi="Arial" w:cs="Arial"/>
          <w:b/>
          <w:bCs/>
          <w:color w:val="007BB8"/>
          <w:sz w:val="18"/>
          <w:szCs w:val="18"/>
          <w:lang w:eastAsia="es-CO"/>
        </w:rPr>
        <w:t xml:space="preserve">Nota de indicación de diligenciamiento: </w:t>
      </w:r>
    </w:p>
    <w:p w14:paraId="1D95CB21" w14:textId="77777777" w:rsidR="006074C0" w:rsidRPr="00CF1326"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 xml:space="preserve">La información indicada en color azul deberá ser diligenciada por el área. </w:t>
      </w:r>
    </w:p>
    <w:p w14:paraId="169E6D9C" w14:textId="77777777" w:rsidR="006074C0" w:rsidRPr="00CF1326"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Una vez diligenciado el formato, deberá cambiarse a negro para efectos de la presentación final del documento.</w:t>
      </w:r>
    </w:p>
    <w:p w14:paraId="56DFAB20" w14:textId="2DE66FB0" w:rsidR="006074C0" w:rsidRPr="00CF1326"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Esta nota debe ser eliminada para efectos de la presentación del documento.</w:t>
      </w:r>
    </w:p>
    <w:p w14:paraId="5DB4BFF8" w14:textId="77777777" w:rsidR="006074C0"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Ningún documento final, podrá contener letra azul o esta nota.</w:t>
      </w:r>
    </w:p>
    <w:p w14:paraId="7A3562A9" w14:textId="77777777" w:rsidR="006074C0"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Pr>
          <w:rFonts w:ascii="Arial" w:eastAsia="Verdana" w:hAnsi="Arial" w:cs="Arial"/>
          <w:color w:val="007BB8"/>
          <w:sz w:val="18"/>
          <w:szCs w:val="18"/>
          <w:lang w:eastAsia="es-CO"/>
        </w:rPr>
        <w:t>Las firmas no podrán ir en hoja individual, sin contenido</w:t>
      </w:r>
    </w:p>
    <w:p w14:paraId="6D16D7DD" w14:textId="54E3FC59" w:rsidR="006074C0" w:rsidRPr="00852B37" w:rsidRDefault="006074C0" w:rsidP="006074C0">
      <w:pPr>
        <w:pStyle w:val="Prrafodelista"/>
        <w:numPr>
          <w:ilvl w:val="0"/>
          <w:numId w:val="29"/>
        </w:numPr>
        <w:spacing w:after="0"/>
        <w:ind w:left="644"/>
        <w:jc w:val="both"/>
        <w:rPr>
          <w:rFonts w:ascii="Arial" w:eastAsia="Verdana" w:hAnsi="Arial" w:cs="Arial"/>
          <w:color w:val="007BB8"/>
          <w:sz w:val="18"/>
          <w:szCs w:val="18"/>
          <w:lang w:eastAsia="es-CO"/>
        </w:rPr>
      </w:pPr>
      <w:r>
        <w:rPr>
          <w:rFonts w:ascii="Arial" w:eastAsia="Verdana" w:hAnsi="Arial" w:cs="Arial"/>
          <w:color w:val="007BB8"/>
          <w:sz w:val="18"/>
          <w:szCs w:val="18"/>
          <w:lang w:eastAsia="es-CO"/>
        </w:rPr>
        <w:t>El tipo de fuente es ARIAL, tamaño 11</w:t>
      </w:r>
    </w:p>
    <w:p w14:paraId="0D93F2E4" w14:textId="77777777" w:rsidR="00930941" w:rsidRPr="00D23721" w:rsidRDefault="00930941" w:rsidP="00ED2C26">
      <w:pPr>
        <w:pStyle w:val="Sinespaciado"/>
        <w:jc w:val="center"/>
        <w:rPr>
          <w:rFonts w:ascii="Arial" w:eastAsia="Verdana" w:hAnsi="Arial" w:cs="Arial"/>
          <w:b/>
          <w:bCs/>
          <w:lang w:val="es-ES"/>
        </w:rPr>
      </w:pPr>
      <w:bookmarkStart w:id="0" w:name="_GoBack"/>
      <w:bookmarkEnd w:id="0"/>
    </w:p>
    <w:p w14:paraId="38E07891" w14:textId="77777777" w:rsidR="003E6879" w:rsidRDefault="00D23721" w:rsidP="00D23721">
      <w:pPr>
        <w:spacing w:after="0" w:line="240" w:lineRule="auto"/>
        <w:jc w:val="center"/>
        <w:rPr>
          <w:rFonts w:ascii="Arial" w:eastAsia="Verdana" w:hAnsi="Arial" w:cs="Arial"/>
          <w:b/>
          <w:bCs/>
          <w:color w:val="007BB8"/>
          <w:lang w:eastAsia="es-CO"/>
        </w:rPr>
      </w:pPr>
      <w:r w:rsidRPr="00D23721">
        <w:rPr>
          <w:rFonts w:ascii="Arial" w:eastAsia="Verdana" w:hAnsi="Arial" w:cs="Arial"/>
          <w:b/>
          <w:bCs/>
          <w:lang w:eastAsia="es-CO"/>
        </w:rPr>
        <w:t xml:space="preserve">EL(LA) SUSCRITO(A) </w:t>
      </w:r>
      <w:r w:rsidRPr="00D23721">
        <w:rPr>
          <w:rFonts w:ascii="Arial" w:eastAsia="Verdana" w:hAnsi="Arial" w:cs="Arial"/>
          <w:b/>
          <w:bCs/>
          <w:color w:val="007BB8"/>
          <w:lang w:eastAsia="es-CO"/>
        </w:rPr>
        <w:t xml:space="preserve">INDICAR EL NOMBRE </w:t>
      </w:r>
      <w:r w:rsidR="003E6879">
        <w:rPr>
          <w:rFonts w:ascii="Arial" w:eastAsia="Verdana" w:hAnsi="Arial" w:cs="Arial"/>
          <w:b/>
          <w:bCs/>
          <w:color w:val="007BB8"/>
          <w:lang w:eastAsia="es-CO"/>
        </w:rPr>
        <w:t xml:space="preserve">COMPLETO </w:t>
      </w:r>
      <w:r w:rsidRPr="00D23721">
        <w:rPr>
          <w:rFonts w:ascii="Arial" w:eastAsia="Verdana" w:hAnsi="Arial" w:cs="Arial"/>
          <w:b/>
          <w:bCs/>
          <w:color w:val="007BB8"/>
          <w:lang w:eastAsia="es-CO"/>
        </w:rPr>
        <w:t xml:space="preserve">DEL ÁREA </w:t>
      </w:r>
      <w:r w:rsidR="00210DBC">
        <w:rPr>
          <w:rFonts w:ascii="Arial" w:eastAsia="Verdana" w:hAnsi="Arial" w:cs="Arial"/>
          <w:b/>
          <w:bCs/>
          <w:color w:val="007BB8"/>
          <w:lang w:eastAsia="es-CO"/>
        </w:rPr>
        <w:t>– (SIGLA)</w:t>
      </w:r>
      <w:r w:rsidR="003E6879">
        <w:rPr>
          <w:rFonts w:ascii="Arial" w:eastAsia="Verdana" w:hAnsi="Arial" w:cs="Arial"/>
          <w:b/>
          <w:bCs/>
          <w:color w:val="007BB8"/>
          <w:lang w:eastAsia="es-CO"/>
        </w:rPr>
        <w:t>,</w:t>
      </w:r>
      <w:r w:rsidR="00210DBC">
        <w:rPr>
          <w:rFonts w:ascii="Arial" w:eastAsia="Verdana" w:hAnsi="Arial" w:cs="Arial"/>
          <w:b/>
          <w:bCs/>
          <w:color w:val="007BB8"/>
          <w:lang w:eastAsia="es-CO"/>
        </w:rPr>
        <w:t xml:space="preserve"> </w:t>
      </w:r>
    </w:p>
    <w:p w14:paraId="0187A5E4" w14:textId="37F4795B" w:rsidR="00D23721" w:rsidRPr="00D23721" w:rsidRDefault="00D23721" w:rsidP="00D23721">
      <w:pPr>
        <w:spacing w:after="0" w:line="240" w:lineRule="auto"/>
        <w:jc w:val="center"/>
        <w:rPr>
          <w:rFonts w:ascii="Arial" w:eastAsia="Verdana" w:hAnsi="Arial" w:cs="Arial"/>
          <w:b/>
          <w:bCs/>
          <w:lang w:eastAsia="es-CO"/>
        </w:rPr>
      </w:pPr>
      <w:r w:rsidRPr="00D23721">
        <w:rPr>
          <w:rFonts w:ascii="Arial" w:eastAsia="Verdana" w:hAnsi="Arial" w:cs="Arial"/>
          <w:b/>
          <w:bCs/>
          <w:lang w:eastAsia="es-CO"/>
        </w:rPr>
        <w:t>DE LA SUPERINTENDENCIA DEL SUBSIDIO FAMILIAR</w:t>
      </w:r>
    </w:p>
    <w:p w14:paraId="31D2AC0A" w14:textId="77777777" w:rsidR="00ED2C26" w:rsidRPr="00D23721" w:rsidRDefault="00ED2C26" w:rsidP="00827A2A">
      <w:pPr>
        <w:pStyle w:val="Sinespaciado"/>
        <w:jc w:val="both"/>
        <w:rPr>
          <w:rFonts w:ascii="Arial" w:hAnsi="Arial" w:cs="Arial"/>
          <w:lang w:val="es-ES"/>
        </w:rPr>
      </w:pPr>
    </w:p>
    <w:p w14:paraId="53DD5E93" w14:textId="434E1117" w:rsidR="00565CE4" w:rsidRPr="002476AE" w:rsidRDefault="009B0DED" w:rsidP="00827A2A">
      <w:pPr>
        <w:pStyle w:val="Sinespaciado"/>
        <w:jc w:val="both"/>
        <w:rPr>
          <w:rFonts w:ascii="Arial" w:hAnsi="Arial" w:cs="Arial"/>
          <w:b/>
          <w:bCs/>
        </w:rPr>
      </w:pPr>
      <w:r w:rsidRPr="002476AE">
        <w:rPr>
          <w:rFonts w:ascii="Arial" w:hAnsi="Arial" w:cs="Arial"/>
        </w:rPr>
        <w:t>De conformidad con las necesidades descritas en el Plan Anual de Adquisiciones</w:t>
      </w:r>
      <w:r w:rsidR="0000754F" w:rsidRPr="002476AE">
        <w:rPr>
          <w:rFonts w:ascii="Arial" w:hAnsi="Arial" w:cs="Arial"/>
        </w:rPr>
        <w:t xml:space="preserve"> - </w:t>
      </w:r>
      <w:r w:rsidR="00D23721" w:rsidRPr="002476AE">
        <w:rPr>
          <w:rFonts w:ascii="Arial" w:hAnsi="Arial" w:cs="Arial"/>
        </w:rPr>
        <w:t>PAA, se</w:t>
      </w:r>
      <w:r w:rsidR="00565CE4" w:rsidRPr="002476AE">
        <w:rPr>
          <w:rFonts w:ascii="Arial" w:hAnsi="Arial" w:cs="Arial"/>
        </w:rPr>
        <w:t xml:space="preserve"> solicita </w:t>
      </w:r>
      <w:r w:rsidR="00080738" w:rsidRPr="002476AE">
        <w:rPr>
          <w:rFonts w:ascii="Arial" w:hAnsi="Arial" w:cs="Arial"/>
        </w:rPr>
        <w:t xml:space="preserve">a la Ordenación del Gasto, </w:t>
      </w:r>
      <w:r w:rsidR="00565CE4" w:rsidRPr="002476AE">
        <w:rPr>
          <w:rFonts w:ascii="Arial" w:hAnsi="Arial" w:cs="Arial"/>
        </w:rPr>
        <w:t xml:space="preserve">la </w:t>
      </w:r>
      <w:r w:rsidR="00080738" w:rsidRPr="002476AE">
        <w:rPr>
          <w:rFonts w:ascii="Arial" w:hAnsi="Arial" w:cs="Arial"/>
        </w:rPr>
        <w:t>autorización para contratar objetos iguales para la prestación de servicios</w:t>
      </w:r>
      <w:r w:rsidR="00213377" w:rsidRPr="002476AE">
        <w:rPr>
          <w:rFonts w:ascii="Arial" w:hAnsi="Arial" w:cs="Arial"/>
        </w:rPr>
        <w:t>, cuya descripción es</w:t>
      </w:r>
      <w:r w:rsidR="00534994">
        <w:rPr>
          <w:rFonts w:ascii="Arial" w:hAnsi="Arial" w:cs="Arial"/>
        </w:rPr>
        <w:t>:</w:t>
      </w:r>
    </w:p>
    <w:p w14:paraId="3666F660" w14:textId="77777777" w:rsidR="00080738" w:rsidRPr="002476AE" w:rsidRDefault="00080738" w:rsidP="00827A2A">
      <w:pPr>
        <w:pStyle w:val="Sinespaciado"/>
        <w:jc w:val="both"/>
        <w:rPr>
          <w:rFonts w:ascii="Arial" w:hAnsi="Arial" w:cs="Arial"/>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1"/>
        <w:gridCol w:w="6581"/>
      </w:tblGrid>
      <w:tr w:rsidR="006900E1" w:rsidRPr="00CF1326" w14:paraId="3DAB3901" w14:textId="77777777" w:rsidTr="00CB041C">
        <w:trPr>
          <w:trHeight w:val="553"/>
          <w:tblHeader/>
        </w:trPr>
        <w:tc>
          <w:tcPr>
            <w:tcW w:w="1353" w:type="pct"/>
            <w:shd w:val="clear" w:color="auto" w:fill="F2F2F2" w:themeFill="background1" w:themeFillShade="F2"/>
            <w:vAlign w:val="center"/>
            <w:hideMark/>
          </w:tcPr>
          <w:p w14:paraId="40D5938C" w14:textId="77777777" w:rsidR="006900E1" w:rsidRPr="00CF1326" w:rsidRDefault="006900E1" w:rsidP="00CB041C">
            <w:pPr>
              <w:spacing w:after="0"/>
              <w:jc w:val="center"/>
              <w:rPr>
                <w:rFonts w:ascii="Arial" w:eastAsia="Verdana" w:hAnsi="Arial" w:cs="Arial"/>
                <w:b/>
                <w:bCs/>
                <w:lang w:eastAsia="es-CO"/>
              </w:rPr>
            </w:pPr>
            <w:r w:rsidRPr="00CF1326">
              <w:rPr>
                <w:rFonts w:ascii="Arial" w:eastAsia="Verdana" w:hAnsi="Arial" w:cs="Arial"/>
                <w:b/>
                <w:bCs/>
                <w:lang w:val="es-MX"/>
              </w:rPr>
              <w:t>OBJETO CONTRACTUAL</w:t>
            </w:r>
          </w:p>
        </w:tc>
        <w:tc>
          <w:tcPr>
            <w:tcW w:w="3647" w:type="pct"/>
            <w:shd w:val="clear" w:color="auto" w:fill="FFFFFF" w:themeFill="background1"/>
            <w:vAlign w:val="center"/>
          </w:tcPr>
          <w:p w14:paraId="5C8A38A0" w14:textId="77777777" w:rsidR="006900E1" w:rsidRPr="00CF1326" w:rsidRDefault="006900E1" w:rsidP="00CB041C">
            <w:pPr>
              <w:spacing w:after="0"/>
              <w:jc w:val="both"/>
              <w:rPr>
                <w:rFonts w:ascii="Arial" w:eastAsia="Verdana" w:hAnsi="Arial" w:cs="Arial"/>
                <w:color w:val="007BB8"/>
                <w:lang w:eastAsia="es-CO"/>
              </w:rPr>
            </w:pPr>
            <w:r w:rsidRPr="00CF1326">
              <w:rPr>
                <w:rFonts w:ascii="Arial" w:eastAsia="Verdana" w:hAnsi="Arial" w:cs="Arial"/>
                <w:color w:val="007BB8"/>
                <w:lang w:eastAsia="es-CO"/>
              </w:rPr>
              <w:t>INDICAR</w:t>
            </w:r>
            <w:r>
              <w:rPr>
                <w:rFonts w:ascii="Arial" w:eastAsia="Verdana" w:hAnsi="Arial" w:cs="Arial"/>
                <w:color w:val="007BB8"/>
                <w:lang w:eastAsia="es-CO"/>
              </w:rPr>
              <w:t xml:space="preserve"> LA DESCRIPCIÓN </w:t>
            </w:r>
            <w:r w:rsidRPr="00CF1326">
              <w:rPr>
                <w:rFonts w:ascii="Arial" w:eastAsia="Verdana" w:hAnsi="Arial" w:cs="Arial"/>
                <w:color w:val="007BB8"/>
                <w:lang w:eastAsia="es-CO"/>
              </w:rPr>
              <w:t>DE ACUERDO CON EL PAA, INCLUYENDO EL ID</w:t>
            </w:r>
          </w:p>
        </w:tc>
      </w:tr>
    </w:tbl>
    <w:p w14:paraId="6670C964" w14:textId="77777777" w:rsidR="00213377" w:rsidRPr="002476AE" w:rsidRDefault="00213377" w:rsidP="00827A2A">
      <w:pPr>
        <w:pStyle w:val="Sinespaciado"/>
        <w:jc w:val="both"/>
        <w:rPr>
          <w:rFonts w:ascii="Arial" w:hAnsi="Arial" w:cs="Arial"/>
          <w:lang w:val="es-ES"/>
        </w:rPr>
      </w:pPr>
    </w:p>
    <w:p w14:paraId="7B227A18" w14:textId="77777777" w:rsidR="00C55A95" w:rsidRPr="002476AE" w:rsidRDefault="009B0DED" w:rsidP="00827A2A">
      <w:pPr>
        <w:spacing w:after="0" w:line="240" w:lineRule="auto"/>
        <w:jc w:val="both"/>
        <w:rPr>
          <w:rFonts w:ascii="Arial" w:hAnsi="Arial" w:cs="Arial"/>
          <w:lang w:val="es-ES_tradnl" w:eastAsia="es-CO"/>
        </w:rPr>
      </w:pPr>
      <w:r w:rsidRPr="002476AE">
        <w:rPr>
          <w:rFonts w:ascii="Arial" w:hAnsi="Arial" w:cs="Arial"/>
        </w:rPr>
        <w:t xml:space="preserve">Para llevar a cabo el cumplimento de la misión de la entidad </w:t>
      </w:r>
      <w:r w:rsidRPr="002476AE">
        <w:rPr>
          <w:rFonts w:ascii="Arial" w:hAnsi="Arial" w:cs="Arial"/>
          <w:lang w:val="es-ES_tradnl" w:eastAsia="es-CO"/>
        </w:rPr>
        <w:t xml:space="preserve">se ha determinado conformar un </w:t>
      </w:r>
      <w:r w:rsidR="0032193D" w:rsidRPr="002476AE">
        <w:rPr>
          <w:rFonts w:ascii="Arial" w:hAnsi="Arial" w:cs="Arial"/>
          <w:lang w:val="es-ES_tradnl" w:eastAsia="es-CO"/>
        </w:rPr>
        <w:t xml:space="preserve">grupo </w:t>
      </w:r>
      <w:r w:rsidRPr="002476AE">
        <w:rPr>
          <w:rFonts w:ascii="Arial" w:hAnsi="Arial" w:cs="Arial"/>
          <w:lang w:val="es-ES_tradnl" w:eastAsia="es-CO"/>
        </w:rPr>
        <w:t>con el cual se garantice la eficiencia, eficacia y oportunidad de la gestión.</w:t>
      </w:r>
    </w:p>
    <w:p w14:paraId="0F1EEF28" w14:textId="77777777" w:rsidR="00C55A95" w:rsidRPr="002476AE" w:rsidRDefault="00C55A95" w:rsidP="00827A2A">
      <w:pPr>
        <w:spacing w:after="0" w:line="240" w:lineRule="auto"/>
        <w:jc w:val="both"/>
        <w:rPr>
          <w:rFonts w:ascii="Arial" w:hAnsi="Arial" w:cs="Arial"/>
          <w:lang w:val="es-ES_tradnl" w:eastAsia="es-CO"/>
        </w:rPr>
      </w:pPr>
    </w:p>
    <w:p w14:paraId="75601052" w14:textId="3D80FD27" w:rsidR="00E66B1C" w:rsidRPr="002476AE" w:rsidRDefault="00C55A95" w:rsidP="00827A2A">
      <w:pPr>
        <w:spacing w:after="0" w:line="240" w:lineRule="auto"/>
        <w:jc w:val="both"/>
        <w:rPr>
          <w:rFonts w:ascii="Arial" w:hAnsi="Arial" w:cs="Arial"/>
          <w:lang w:val="es-ES_tradnl" w:eastAsia="es-CO"/>
        </w:rPr>
      </w:pPr>
      <w:r w:rsidRPr="002476AE">
        <w:rPr>
          <w:rFonts w:ascii="Arial" w:hAnsi="Arial" w:cs="Arial"/>
          <w:lang w:val="es-ES_tradnl" w:eastAsia="es-CO"/>
        </w:rPr>
        <w:t xml:space="preserve">Por lo anterior, </w:t>
      </w:r>
      <w:r w:rsidR="009B0DED" w:rsidRPr="002476AE">
        <w:rPr>
          <w:rFonts w:ascii="Arial" w:hAnsi="Arial" w:cs="Arial"/>
          <w:lang w:val="es-ES_tradnl" w:eastAsia="es-CO"/>
        </w:rPr>
        <w:t xml:space="preserve">se considera necesaria la </w:t>
      </w:r>
      <w:r w:rsidRPr="002476AE">
        <w:rPr>
          <w:rFonts w:ascii="Arial" w:hAnsi="Arial" w:cs="Arial"/>
          <w:lang w:val="es-ES_tradnl" w:eastAsia="es-CO"/>
        </w:rPr>
        <w:t>contratación</w:t>
      </w:r>
      <w:r w:rsidR="009B0DED" w:rsidRPr="002476AE">
        <w:rPr>
          <w:rFonts w:ascii="Arial" w:hAnsi="Arial" w:cs="Arial"/>
          <w:lang w:val="es-ES_tradnl" w:eastAsia="es-CO"/>
        </w:rPr>
        <w:t xml:space="preserve"> de varias personas que presten sus servicios </w:t>
      </w:r>
      <w:r w:rsidR="00C02210">
        <w:rPr>
          <w:rFonts w:ascii="Arial" w:hAnsi="Arial" w:cs="Arial"/>
          <w:lang w:val="es-ES_tradnl" w:eastAsia="es-CO"/>
        </w:rPr>
        <w:t>al área solicitante,</w:t>
      </w:r>
      <w:r w:rsidR="000E4EC4" w:rsidRPr="002476AE">
        <w:rPr>
          <w:rFonts w:ascii="Arial" w:hAnsi="Arial" w:cs="Arial"/>
          <w:bCs/>
        </w:rPr>
        <w:t xml:space="preserve"> c</w:t>
      </w:r>
      <w:proofErr w:type="spellStart"/>
      <w:r w:rsidR="000E4EC4" w:rsidRPr="002476AE">
        <w:rPr>
          <w:rFonts w:ascii="Arial" w:hAnsi="Arial" w:cs="Arial"/>
          <w:lang w:val="es-ES_tradnl" w:eastAsia="es-CO"/>
        </w:rPr>
        <w:t>on</w:t>
      </w:r>
      <w:proofErr w:type="spellEnd"/>
      <w:r w:rsidR="000E4EC4" w:rsidRPr="002476AE">
        <w:rPr>
          <w:rFonts w:ascii="Arial" w:hAnsi="Arial" w:cs="Arial"/>
          <w:lang w:val="es-ES_tradnl" w:eastAsia="es-CO"/>
        </w:rPr>
        <w:t xml:space="preserve"> el fin de dar cumplimiento a: </w:t>
      </w:r>
    </w:p>
    <w:p w14:paraId="46A37945" w14:textId="77777777" w:rsidR="00D44CA2" w:rsidRPr="000C4014" w:rsidRDefault="00D44CA2" w:rsidP="00827A2A">
      <w:pPr>
        <w:spacing w:after="0" w:line="240" w:lineRule="auto"/>
        <w:jc w:val="both"/>
        <w:rPr>
          <w:rFonts w:ascii="Arial" w:hAnsi="Arial" w:cs="Arial"/>
          <w:bCs/>
          <w:color w:val="31849B" w:themeColor="accent5" w:themeShade="BF"/>
          <w:lang w:val="es-ES_tradnl"/>
        </w:rPr>
      </w:pPr>
    </w:p>
    <w:p w14:paraId="51EBB9EA" w14:textId="77777777" w:rsidR="002C7CF7" w:rsidRPr="002476AE" w:rsidRDefault="000E4EC4" w:rsidP="00827A2A">
      <w:pPr>
        <w:spacing w:after="0" w:line="240" w:lineRule="auto"/>
        <w:jc w:val="both"/>
        <w:rPr>
          <w:rFonts w:ascii="Arial" w:hAnsi="Arial" w:cs="Arial"/>
          <w:b/>
        </w:rPr>
      </w:pPr>
      <w:r w:rsidRPr="002476AE">
        <w:rPr>
          <w:rFonts w:ascii="Arial" w:hAnsi="Arial" w:cs="Arial"/>
          <w:b/>
        </w:rPr>
        <w:t>Justificación de la necesidad:</w:t>
      </w:r>
    </w:p>
    <w:p w14:paraId="79D50FAC" w14:textId="77777777" w:rsidR="002C7CF7" w:rsidRPr="0099711D" w:rsidRDefault="002C7CF7" w:rsidP="00827A2A">
      <w:pPr>
        <w:spacing w:after="0" w:line="240" w:lineRule="auto"/>
        <w:jc w:val="both"/>
        <w:rPr>
          <w:rFonts w:ascii="Arial" w:eastAsia="Verdana" w:hAnsi="Arial" w:cs="Arial"/>
          <w:color w:val="007BB8"/>
        </w:rPr>
      </w:pPr>
    </w:p>
    <w:p w14:paraId="7C85B4AA" w14:textId="1D42C4AF" w:rsidR="000E4EC4" w:rsidRPr="0099711D" w:rsidRDefault="0099711D" w:rsidP="00827A2A">
      <w:pPr>
        <w:spacing w:after="0" w:line="240" w:lineRule="auto"/>
        <w:jc w:val="both"/>
        <w:rPr>
          <w:rFonts w:ascii="Arial" w:eastAsia="Verdana" w:hAnsi="Arial" w:cs="Arial"/>
          <w:color w:val="007BB8"/>
        </w:rPr>
      </w:pPr>
      <w:r w:rsidRPr="0099711D">
        <w:rPr>
          <w:rFonts w:ascii="Arial" w:eastAsia="Verdana" w:hAnsi="Arial" w:cs="Arial"/>
          <w:color w:val="007BB8"/>
        </w:rPr>
        <w:t>Indicar una breve descripción de la justificación de la necesidad</w:t>
      </w:r>
    </w:p>
    <w:p w14:paraId="51CCC28E" w14:textId="77777777" w:rsidR="00D44CA2" w:rsidRPr="002476AE" w:rsidRDefault="00D44CA2" w:rsidP="00827A2A">
      <w:pPr>
        <w:spacing w:after="0" w:line="240" w:lineRule="auto"/>
        <w:jc w:val="both"/>
        <w:rPr>
          <w:rFonts w:ascii="Arial" w:hAnsi="Arial" w:cs="Arial"/>
          <w:bCs/>
          <w:highlight w:val="yellow"/>
        </w:rPr>
      </w:pPr>
    </w:p>
    <w:p w14:paraId="1C252F35" w14:textId="3F035909" w:rsidR="009B0DED" w:rsidRDefault="009B0DED" w:rsidP="00827A2A">
      <w:pPr>
        <w:spacing w:after="0" w:line="240" w:lineRule="auto"/>
        <w:jc w:val="both"/>
        <w:rPr>
          <w:rFonts w:ascii="Arial" w:hAnsi="Arial" w:cs="Arial"/>
        </w:rPr>
      </w:pPr>
      <w:r w:rsidRPr="002476AE">
        <w:rPr>
          <w:rFonts w:ascii="Arial" w:hAnsi="Arial" w:cs="Arial"/>
        </w:rPr>
        <w:t xml:space="preserve">Teniendo en cuenta lo señalado, y de acuerdo con la certificación expedida por la Coordinación del Grupo de </w:t>
      </w:r>
      <w:r w:rsidR="0055758A" w:rsidRPr="002476AE">
        <w:rPr>
          <w:rFonts w:ascii="Arial" w:hAnsi="Arial" w:cs="Arial"/>
        </w:rPr>
        <w:t>Gestión de</w:t>
      </w:r>
      <w:r w:rsidR="000E4EC4" w:rsidRPr="002476AE">
        <w:rPr>
          <w:rFonts w:ascii="Arial" w:hAnsi="Arial" w:cs="Arial"/>
        </w:rPr>
        <w:t xml:space="preserve">l </w:t>
      </w:r>
      <w:r w:rsidRPr="002476AE">
        <w:rPr>
          <w:rFonts w:ascii="Arial" w:hAnsi="Arial" w:cs="Arial"/>
        </w:rPr>
        <w:t>Talento Humano, al no existir al interior de la entidad personal de planta suficiente para ejecutar actividades que apoyen los asuntos para el óptimo desempeño del área, es necesario celebrar varios contratos de prestación de servicios,</w:t>
      </w:r>
      <w:r w:rsidRPr="002476AE">
        <w:rPr>
          <w:rFonts w:ascii="Arial" w:hAnsi="Arial" w:cs="Arial"/>
          <w:b/>
          <w:bCs/>
        </w:rPr>
        <w:t xml:space="preserve"> con objetos y obligaciones iguales</w:t>
      </w:r>
      <w:r w:rsidRPr="002476AE">
        <w:rPr>
          <w:rFonts w:ascii="Arial" w:hAnsi="Arial" w:cs="Arial"/>
        </w:rPr>
        <w:t>, además de personal que reúna el perfil requerido en el estudio previo y de conformidad con las actividades encaminadas al cumplimiento del mismo, tomando como fundamento el perfil, el título y la experiencia, que garantizan la idoneidad según acto administrativo vigente por el cual se establecen los perfiles, requisitos y honorarios para los contratos de prestación de servicios profesionales, de apoyo a la gestión o para la ejecución de trabajos artísticos que solo pueden encomendarse a determinadas personas naturales</w:t>
      </w:r>
      <w:r w:rsidR="0073002C" w:rsidRPr="002476AE">
        <w:rPr>
          <w:rFonts w:ascii="Arial" w:hAnsi="Arial" w:cs="Arial"/>
        </w:rPr>
        <w:t xml:space="preserve"> </w:t>
      </w:r>
      <w:r w:rsidRPr="002476AE">
        <w:rPr>
          <w:rFonts w:ascii="Arial" w:hAnsi="Arial" w:cs="Arial"/>
        </w:rPr>
        <w:t>de la Superintendencia de</w:t>
      </w:r>
      <w:r w:rsidR="0055758A" w:rsidRPr="002476AE">
        <w:rPr>
          <w:rFonts w:ascii="Arial" w:hAnsi="Arial" w:cs="Arial"/>
        </w:rPr>
        <w:t>l Subsidio Familiar</w:t>
      </w:r>
      <w:r w:rsidR="008054E3">
        <w:rPr>
          <w:rFonts w:ascii="Arial" w:hAnsi="Arial" w:cs="Arial"/>
        </w:rPr>
        <w:t>.</w:t>
      </w:r>
    </w:p>
    <w:p w14:paraId="6585DBCE" w14:textId="77777777" w:rsidR="008054E3" w:rsidRPr="002476AE" w:rsidRDefault="008054E3" w:rsidP="00827A2A">
      <w:pPr>
        <w:spacing w:after="0" w:line="240" w:lineRule="auto"/>
        <w:jc w:val="both"/>
        <w:rPr>
          <w:rFonts w:ascii="Arial" w:hAnsi="Arial" w:cs="Arial"/>
        </w:rPr>
      </w:pPr>
    </w:p>
    <w:p w14:paraId="3AFFDF3E" w14:textId="31995518" w:rsidR="009B0DED" w:rsidRPr="002476AE" w:rsidRDefault="009B0DED" w:rsidP="00827A2A">
      <w:pPr>
        <w:pStyle w:val="Textoindependiente3"/>
        <w:tabs>
          <w:tab w:val="left" w:pos="142"/>
          <w:tab w:val="left" w:pos="284"/>
          <w:tab w:val="left" w:pos="426"/>
        </w:tabs>
        <w:spacing w:after="0" w:line="240" w:lineRule="auto"/>
        <w:jc w:val="both"/>
        <w:rPr>
          <w:rFonts w:ascii="Arial" w:hAnsi="Arial" w:cs="Arial"/>
          <w:sz w:val="22"/>
          <w:szCs w:val="22"/>
        </w:rPr>
      </w:pPr>
      <w:r w:rsidRPr="002476AE">
        <w:rPr>
          <w:rFonts w:ascii="Arial" w:hAnsi="Arial" w:cs="Arial"/>
          <w:sz w:val="22"/>
          <w:szCs w:val="22"/>
        </w:rPr>
        <w:lastRenderedPageBreak/>
        <w:t>La Superintendencia del Subsidio Familiar, actualmente, tiene proyectado en su Plan Anual de Adquisiciones – PAA, varias líneas con descripción igual, razón por la cual, se hace necesario realizar el trámite para suscripción de dichos contratos de prestación de servicios</w:t>
      </w:r>
      <w:r w:rsidR="0063042D">
        <w:rPr>
          <w:rFonts w:ascii="Arial" w:hAnsi="Arial" w:cs="Arial"/>
          <w:sz w:val="22"/>
          <w:szCs w:val="22"/>
        </w:rPr>
        <w:t xml:space="preserve"> </w:t>
      </w:r>
      <w:r w:rsidRPr="002476AE">
        <w:rPr>
          <w:rFonts w:ascii="Arial" w:hAnsi="Arial" w:cs="Arial"/>
          <w:sz w:val="22"/>
          <w:szCs w:val="22"/>
        </w:rPr>
        <w:t>con objeto igual</w:t>
      </w:r>
      <w:r w:rsidR="008661C8">
        <w:rPr>
          <w:rFonts w:ascii="Arial" w:hAnsi="Arial" w:cs="Arial"/>
          <w:sz w:val="22"/>
          <w:szCs w:val="22"/>
        </w:rPr>
        <w:t xml:space="preserve">, </w:t>
      </w:r>
      <w:r w:rsidR="00827A2A" w:rsidRPr="002476AE">
        <w:rPr>
          <w:rFonts w:ascii="Arial" w:hAnsi="Arial" w:cs="Arial"/>
          <w:sz w:val="22"/>
          <w:szCs w:val="22"/>
        </w:rPr>
        <w:t>en virtud de</w:t>
      </w:r>
      <w:r w:rsidR="00F22379">
        <w:rPr>
          <w:rFonts w:ascii="Arial" w:hAnsi="Arial" w:cs="Arial"/>
          <w:sz w:val="22"/>
          <w:szCs w:val="22"/>
        </w:rPr>
        <w:t xml:space="preserve"> lo preceptuado en el </w:t>
      </w:r>
      <w:r w:rsidRPr="002476AE">
        <w:rPr>
          <w:rFonts w:ascii="Arial" w:hAnsi="Arial" w:cs="Arial"/>
          <w:sz w:val="22"/>
          <w:szCs w:val="22"/>
        </w:rPr>
        <w:t>artículo 2.8.4.4.5 del Decreto 1068 de 2015,</w:t>
      </w:r>
      <w:r w:rsidR="00AA74CB">
        <w:rPr>
          <w:rFonts w:ascii="Arial" w:hAnsi="Arial" w:cs="Arial"/>
          <w:sz w:val="22"/>
          <w:szCs w:val="22"/>
        </w:rPr>
        <w:t xml:space="preserve"> que</w:t>
      </w:r>
      <w:r w:rsidRPr="002476AE">
        <w:rPr>
          <w:rFonts w:ascii="Arial" w:hAnsi="Arial" w:cs="Arial"/>
          <w:sz w:val="22"/>
          <w:szCs w:val="22"/>
        </w:rPr>
        <w:t xml:space="preserve"> dispone:</w:t>
      </w:r>
    </w:p>
    <w:p w14:paraId="04D980B5" w14:textId="77777777" w:rsidR="00D44CA2" w:rsidRPr="002476AE" w:rsidRDefault="00D44CA2" w:rsidP="00827A2A">
      <w:pPr>
        <w:autoSpaceDE w:val="0"/>
        <w:autoSpaceDN w:val="0"/>
        <w:adjustRightInd w:val="0"/>
        <w:spacing w:after="0" w:line="240" w:lineRule="auto"/>
        <w:jc w:val="both"/>
        <w:rPr>
          <w:rFonts w:ascii="Arial" w:hAnsi="Arial" w:cs="Arial"/>
        </w:rPr>
      </w:pPr>
    </w:p>
    <w:p w14:paraId="53ED9026" w14:textId="77777777" w:rsidR="009B0DED" w:rsidRPr="002476AE" w:rsidRDefault="009B0DED" w:rsidP="00287626">
      <w:pPr>
        <w:autoSpaceDE w:val="0"/>
        <w:autoSpaceDN w:val="0"/>
        <w:adjustRightInd w:val="0"/>
        <w:spacing w:after="0" w:line="240" w:lineRule="auto"/>
        <w:ind w:left="567"/>
        <w:jc w:val="both"/>
        <w:rPr>
          <w:rFonts w:ascii="Arial" w:hAnsi="Arial" w:cs="Arial"/>
          <w:i/>
        </w:rPr>
      </w:pPr>
      <w:r w:rsidRPr="002476AE">
        <w:rPr>
          <w:rFonts w:ascii="Arial" w:hAnsi="Arial" w:cs="Arial"/>
          <w:bCs/>
          <w:i/>
          <w:iCs/>
        </w:rPr>
        <w:t xml:space="preserve">“(…) </w:t>
      </w:r>
      <w:r w:rsidRPr="002476AE">
        <w:rPr>
          <w:rFonts w:ascii="Arial" w:hAnsi="Arial" w:cs="Arial"/>
          <w:b/>
          <w:bCs/>
          <w:i/>
          <w:iCs/>
        </w:rPr>
        <w:t>Condiciones para contratar la prestación de servicios. </w:t>
      </w:r>
      <w:r w:rsidRPr="002476AE">
        <w:rPr>
          <w:rFonts w:ascii="Arial" w:hAnsi="Arial" w:cs="Arial"/>
          <w:i/>
        </w:rPr>
        <w:t>Los contratos de prestación de servicios con personas naturales o jurídicas, sólo se podrán celebrar cuando no exista personal de planta con capacidad para realizar las actividades que se contratarán.</w:t>
      </w:r>
    </w:p>
    <w:p w14:paraId="7609935A" w14:textId="77777777" w:rsidR="00827A2A" w:rsidRPr="002476AE" w:rsidRDefault="00827A2A" w:rsidP="00287626">
      <w:pPr>
        <w:autoSpaceDE w:val="0"/>
        <w:autoSpaceDN w:val="0"/>
        <w:adjustRightInd w:val="0"/>
        <w:spacing w:after="0" w:line="240" w:lineRule="auto"/>
        <w:ind w:left="567"/>
        <w:jc w:val="both"/>
        <w:rPr>
          <w:rFonts w:ascii="Arial" w:hAnsi="Arial" w:cs="Arial"/>
          <w:i/>
        </w:rPr>
      </w:pPr>
    </w:p>
    <w:p w14:paraId="6E033073" w14:textId="77777777" w:rsidR="009B0DED" w:rsidRPr="002476AE" w:rsidRDefault="009B0DED" w:rsidP="00287626">
      <w:pPr>
        <w:autoSpaceDE w:val="0"/>
        <w:autoSpaceDN w:val="0"/>
        <w:adjustRightInd w:val="0"/>
        <w:spacing w:after="0" w:line="240" w:lineRule="auto"/>
        <w:ind w:left="567"/>
        <w:jc w:val="both"/>
        <w:rPr>
          <w:rFonts w:ascii="Arial" w:hAnsi="Arial" w:cs="Arial"/>
          <w:i/>
        </w:rPr>
      </w:pPr>
      <w:r w:rsidRPr="002476AE">
        <w:rPr>
          <w:rFonts w:ascii="Arial" w:hAnsi="Arial" w:cs="Arial"/>
          <w:i/>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4EC5FA5A" w14:textId="77777777" w:rsidR="00827A2A" w:rsidRPr="002476AE" w:rsidRDefault="00827A2A" w:rsidP="00287626">
      <w:pPr>
        <w:autoSpaceDE w:val="0"/>
        <w:autoSpaceDN w:val="0"/>
        <w:adjustRightInd w:val="0"/>
        <w:spacing w:after="0" w:line="240" w:lineRule="auto"/>
        <w:ind w:left="567"/>
        <w:jc w:val="both"/>
        <w:rPr>
          <w:rFonts w:ascii="Arial" w:hAnsi="Arial" w:cs="Arial"/>
          <w:i/>
        </w:rPr>
      </w:pPr>
    </w:p>
    <w:p w14:paraId="694B2591" w14:textId="5F8073F5" w:rsidR="009B0DED" w:rsidRPr="002476AE" w:rsidRDefault="009B0DED" w:rsidP="00287626">
      <w:pPr>
        <w:autoSpaceDE w:val="0"/>
        <w:autoSpaceDN w:val="0"/>
        <w:adjustRightInd w:val="0"/>
        <w:spacing w:after="0" w:line="240" w:lineRule="auto"/>
        <w:ind w:left="567"/>
        <w:jc w:val="both"/>
        <w:rPr>
          <w:rFonts w:ascii="Arial" w:hAnsi="Arial" w:cs="Arial"/>
          <w:i/>
        </w:rPr>
      </w:pPr>
      <w:r w:rsidRPr="002476AE">
        <w:rPr>
          <w:rFonts w:ascii="Arial" w:hAnsi="Arial" w:cs="Arial"/>
          <w:i/>
          <w:u w:val="single"/>
        </w:rPr>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r w:rsidRPr="002476AE">
        <w:rPr>
          <w:rFonts w:ascii="Arial" w:hAnsi="Arial" w:cs="Arial"/>
          <w:i/>
        </w:rPr>
        <w:t xml:space="preserve"> (…)”</w:t>
      </w:r>
      <w:r w:rsidR="00544559" w:rsidRPr="002476AE">
        <w:rPr>
          <w:rFonts w:ascii="Arial" w:hAnsi="Arial" w:cs="Arial"/>
          <w:i/>
        </w:rPr>
        <w:t xml:space="preserve"> (Subrayado fuera del texto original)</w:t>
      </w:r>
    </w:p>
    <w:p w14:paraId="4544432C" w14:textId="77777777" w:rsidR="00D44CA2" w:rsidRPr="002476AE" w:rsidRDefault="00D44CA2" w:rsidP="00827A2A">
      <w:pPr>
        <w:autoSpaceDE w:val="0"/>
        <w:autoSpaceDN w:val="0"/>
        <w:adjustRightInd w:val="0"/>
        <w:spacing w:after="0" w:line="240" w:lineRule="auto"/>
        <w:jc w:val="both"/>
        <w:rPr>
          <w:rFonts w:ascii="Arial" w:hAnsi="Arial" w:cs="Arial"/>
        </w:rPr>
      </w:pPr>
    </w:p>
    <w:p w14:paraId="2FAFBB9A" w14:textId="7E3E8284" w:rsidR="009B0DED" w:rsidRPr="002476AE" w:rsidRDefault="009B0DED" w:rsidP="004F6A3F">
      <w:pPr>
        <w:autoSpaceDE w:val="0"/>
        <w:autoSpaceDN w:val="0"/>
        <w:adjustRightInd w:val="0"/>
        <w:spacing w:after="0" w:line="240" w:lineRule="auto"/>
        <w:jc w:val="both"/>
        <w:rPr>
          <w:rFonts w:ascii="Arial" w:hAnsi="Arial" w:cs="Arial"/>
          <w:b/>
          <w:bCs/>
        </w:rPr>
      </w:pPr>
      <w:r w:rsidRPr="002476AE">
        <w:rPr>
          <w:rFonts w:ascii="Arial" w:hAnsi="Arial" w:cs="Arial"/>
        </w:rPr>
        <w:t>En consecuencia, se solicita al Ordenador del Gasto, autorizar la contratación con objetos iguales, con base en la necesidad expuesta</w:t>
      </w:r>
      <w:r w:rsidR="00B27CEA">
        <w:rPr>
          <w:rFonts w:ascii="Arial" w:hAnsi="Arial" w:cs="Arial"/>
        </w:rPr>
        <w:t>.</w:t>
      </w:r>
    </w:p>
    <w:p w14:paraId="03BCD66B" w14:textId="77777777" w:rsidR="009B0DED" w:rsidRPr="002476AE" w:rsidRDefault="009B0DED" w:rsidP="00827A2A">
      <w:pPr>
        <w:pStyle w:val="Encabezado"/>
        <w:spacing w:before="0" w:after="0"/>
        <w:rPr>
          <w:rFonts w:cs="Arial"/>
          <w:b/>
          <w:szCs w:val="22"/>
        </w:rPr>
      </w:pPr>
    </w:p>
    <w:p w14:paraId="179D5677" w14:textId="77777777" w:rsidR="00D44CA2" w:rsidRPr="002476AE" w:rsidRDefault="00D44CA2" w:rsidP="00827A2A">
      <w:pPr>
        <w:spacing w:after="0" w:line="240" w:lineRule="auto"/>
        <w:jc w:val="both"/>
        <w:rPr>
          <w:rFonts w:ascii="Arial" w:eastAsia="Verdana" w:hAnsi="Arial" w:cs="Arial"/>
          <w:lang w:val="es-MX"/>
        </w:rPr>
      </w:pPr>
      <w:r w:rsidRPr="002476AE">
        <w:rPr>
          <w:rFonts w:ascii="Arial" w:eastAsia="Verdana" w:hAnsi="Arial" w:cs="Arial"/>
          <w:lang w:val="es-MX"/>
        </w:rPr>
        <w:t>Cordialmente,</w:t>
      </w:r>
    </w:p>
    <w:p w14:paraId="0A0AC091" w14:textId="77777777" w:rsidR="00D44CA2" w:rsidRDefault="00D44CA2" w:rsidP="00827A2A">
      <w:pPr>
        <w:spacing w:after="0" w:line="240" w:lineRule="auto"/>
        <w:jc w:val="both"/>
        <w:rPr>
          <w:rFonts w:ascii="Arial" w:eastAsia="Verdana" w:hAnsi="Arial" w:cs="Arial"/>
          <w:lang w:val="es-MX"/>
        </w:rPr>
      </w:pPr>
    </w:p>
    <w:p w14:paraId="137F1CE3" w14:textId="77777777" w:rsidR="004B5072" w:rsidRDefault="004B5072" w:rsidP="00827A2A">
      <w:pPr>
        <w:spacing w:after="0" w:line="240" w:lineRule="auto"/>
        <w:jc w:val="both"/>
        <w:rPr>
          <w:rFonts w:ascii="Arial" w:eastAsia="Verdana" w:hAnsi="Arial" w:cs="Arial"/>
          <w:lang w:val="es-MX"/>
        </w:rPr>
      </w:pPr>
    </w:p>
    <w:p w14:paraId="7661B3FC" w14:textId="77777777" w:rsidR="004B5072" w:rsidRPr="002476AE" w:rsidRDefault="004B5072" w:rsidP="00827A2A">
      <w:pPr>
        <w:spacing w:after="0" w:line="240" w:lineRule="auto"/>
        <w:jc w:val="both"/>
        <w:rPr>
          <w:rFonts w:ascii="Arial" w:eastAsia="Verdana" w:hAnsi="Arial" w:cs="Arial"/>
          <w:lang w:val="es-MX"/>
        </w:rPr>
      </w:pPr>
    </w:p>
    <w:p w14:paraId="2DE97EA4" w14:textId="77777777" w:rsidR="004B5072" w:rsidRPr="00CF1326" w:rsidRDefault="004B5072" w:rsidP="004B5072">
      <w:pPr>
        <w:spacing w:after="0"/>
        <w:jc w:val="both"/>
        <w:rPr>
          <w:rFonts w:ascii="Arial" w:eastAsia="Verdana" w:hAnsi="Arial" w:cs="Arial"/>
          <w:b/>
          <w:bCs/>
          <w:color w:val="007BB8"/>
          <w:lang w:eastAsia="es-CO"/>
        </w:rPr>
      </w:pPr>
      <w:r w:rsidRPr="00CF1326">
        <w:rPr>
          <w:rFonts w:ascii="Arial" w:eastAsia="Verdana" w:hAnsi="Arial" w:cs="Arial"/>
          <w:b/>
          <w:bCs/>
          <w:color w:val="007BB8"/>
          <w:lang w:eastAsia="es-CO"/>
        </w:rPr>
        <w:t xml:space="preserve">INDICAR EL NOMBRE COMPLETO EN NEGRILLA Y MAYÚSCULA SOSTENIDA  </w:t>
      </w:r>
    </w:p>
    <w:p w14:paraId="71AC3763" w14:textId="77777777" w:rsidR="004B5072" w:rsidRPr="00CF1326" w:rsidRDefault="004B5072" w:rsidP="004B5072">
      <w:pPr>
        <w:spacing w:after="0"/>
        <w:jc w:val="both"/>
        <w:rPr>
          <w:rFonts w:ascii="Arial" w:eastAsia="Verdana" w:hAnsi="Arial" w:cs="Arial"/>
          <w:color w:val="007BB8"/>
          <w:lang w:eastAsia="es-CO"/>
        </w:rPr>
      </w:pPr>
      <w:r w:rsidRPr="00CF1326">
        <w:rPr>
          <w:rFonts w:ascii="Arial" w:eastAsia="Verdana" w:hAnsi="Arial" w:cs="Arial"/>
          <w:color w:val="007BB8"/>
          <w:lang w:eastAsia="es-CO"/>
        </w:rPr>
        <w:t>Cargo del área solicitante</w:t>
      </w:r>
    </w:p>
    <w:p w14:paraId="0067D72B" w14:textId="77777777" w:rsidR="004B5072" w:rsidRDefault="004B5072" w:rsidP="004B5072">
      <w:pPr>
        <w:spacing w:after="0"/>
        <w:jc w:val="both"/>
        <w:rPr>
          <w:rFonts w:ascii="Arial" w:eastAsia="Verdana" w:hAnsi="Arial" w:cs="Arial"/>
          <w:color w:val="007BB8"/>
          <w:lang w:eastAsia="es-CO"/>
        </w:rPr>
      </w:pPr>
    </w:p>
    <w:p w14:paraId="0162B487" w14:textId="77777777" w:rsidR="00270834" w:rsidRPr="00480884" w:rsidRDefault="00270834" w:rsidP="004B5072">
      <w:pPr>
        <w:spacing w:after="0"/>
        <w:jc w:val="both"/>
        <w:rPr>
          <w:rFonts w:ascii="Arial" w:eastAsia="Verdana" w:hAnsi="Arial" w:cs="Arial"/>
          <w:color w:val="007BB8"/>
          <w:sz w:val="18"/>
          <w:szCs w:val="18"/>
          <w:lang w:eastAsia="es-CO"/>
        </w:rPr>
      </w:pPr>
    </w:p>
    <w:p w14:paraId="2AB64F62" w14:textId="15CAFA90" w:rsidR="004B5072" w:rsidRPr="00480884" w:rsidRDefault="004B5072" w:rsidP="004B5072">
      <w:pPr>
        <w:spacing w:after="0"/>
        <w:jc w:val="both"/>
        <w:rPr>
          <w:rFonts w:ascii="Arial" w:eastAsia="Verdana" w:hAnsi="Arial" w:cs="Arial"/>
          <w:color w:val="007BB8"/>
          <w:sz w:val="18"/>
          <w:szCs w:val="18"/>
          <w:lang w:eastAsia="es-CO"/>
        </w:rPr>
      </w:pPr>
      <w:bookmarkStart w:id="1" w:name="_Hlk193553436"/>
      <w:r w:rsidRPr="00480884">
        <w:rPr>
          <w:rFonts w:ascii="Arial" w:eastAsia="Verdana" w:hAnsi="Arial" w:cs="Arial"/>
          <w:b/>
          <w:bCs/>
          <w:color w:val="000000" w:themeColor="text1"/>
          <w:sz w:val="18"/>
          <w:szCs w:val="18"/>
          <w:lang w:eastAsia="es-CO"/>
        </w:rPr>
        <w:t>Proyectó:</w:t>
      </w:r>
      <w:r w:rsidRPr="00480884">
        <w:rPr>
          <w:rFonts w:ascii="Arial" w:eastAsia="Verdana" w:hAnsi="Arial" w:cs="Arial"/>
          <w:color w:val="000000" w:themeColor="text1"/>
          <w:sz w:val="18"/>
          <w:szCs w:val="18"/>
          <w:lang w:eastAsia="es-CO"/>
        </w:rPr>
        <w:t xml:space="preserve"> </w:t>
      </w:r>
      <w:r w:rsidRPr="00480884">
        <w:rPr>
          <w:rFonts w:ascii="Arial" w:eastAsia="Verdana" w:hAnsi="Arial" w:cs="Arial"/>
          <w:color w:val="007BB8"/>
          <w:sz w:val="18"/>
          <w:szCs w:val="18"/>
          <w:lang w:eastAsia="es-CO"/>
        </w:rPr>
        <w:t>Nombre</w:t>
      </w:r>
      <w:r w:rsidR="00480884">
        <w:rPr>
          <w:rFonts w:ascii="Arial" w:eastAsia="Verdana" w:hAnsi="Arial" w:cs="Arial"/>
          <w:color w:val="007BB8"/>
          <w:sz w:val="18"/>
          <w:szCs w:val="18"/>
          <w:lang w:eastAsia="es-CO"/>
        </w:rPr>
        <w:t xml:space="preserve"> y apellido </w:t>
      </w:r>
      <w:r w:rsidRPr="00480884">
        <w:rPr>
          <w:rFonts w:ascii="Arial" w:eastAsia="Verdana" w:hAnsi="Arial" w:cs="Arial"/>
          <w:color w:val="007BB8"/>
          <w:sz w:val="18"/>
          <w:szCs w:val="18"/>
          <w:lang w:eastAsia="es-CO"/>
        </w:rPr>
        <w:t>completo – Cargo o CPS</w:t>
      </w:r>
    </w:p>
    <w:p w14:paraId="08B173ED" w14:textId="2815FEC2" w:rsidR="009262F4" w:rsidRDefault="004B5072" w:rsidP="00270834">
      <w:pPr>
        <w:spacing w:after="0"/>
        <w:jc w:val="both"/>
        <w:rPr>
          <w:rFonts w:ascii="Arial" w:eastAsia="Verdana" w:hAnsi="Arial" w:cs="Arial"/>
          <w:color w:val="007BB8"/>
          <w:sz w:val="18"/>
          <w:szCs w:val="18"/>
          <w:lang w:eastAsia="es-CO"/>
        </w:rPr>
      </w:pPr>
      <w:r w:rsidRPr="00480884">
        <w:rPr>
          <w:rFonts w:ascii="Arial" w:eastAsia="Verdana" w:hAnsi="Arial" w:cs="Arial"/>
          <w:b/>
          <w:bCs/>
          <w:color w:val="000000" w:themeColor="text1"/>
          <w:sz w:val="18"/>
          <w:szCs w:val="18"/>
          <w:lang w:eastAsia="es-CO"/>
        </w:rPr>
        <w:t>Revisó:</w:t>
      </w:r>
      <w:r w:rsidRPr="00480884">
        <w:rPr>
          <w:rFonts w:ascii="Arial" w:eastAsia="Verdana" w:hAnsi="Arial" w:cs="Arial"/>
          <w:color w:val="000000" w:themeColor="text1"/>
          <w:sz w:val="18"/>
          <w:szCs w:val="18"/>
          <w:lang w:eastAsia="es-CO"/>
        </w:rPr>
        <w:t xml:space="preserve"> </w:t>
      </w:r>
      <w:r w:rsidRPr="00480884">
        <w:rPr>
          <w:rFonts w:ascii="Arial" w:eastAsia="Verdana" w:hAnsi="Arial" w:cs="Arial"/>
          <w:color w:val="007BB8"/>
          <w:sz w:val="18"/>
          <w:szCs w:val="18"/>
          <w:lang w:eastAsia="es-CO"/>
        </w:rPr>
        <w:t xml:space="preserve">Nombre </w:t>
      </w:r>
      <w:r w:rsidR="00480884">
        <w:rPr>
          <w:rFonts w:ascii="Arial" w:eastAsia="Verdana" w:hAnsi="Arial" w:cs="Arial"/>
          <w:color w:val="007BB8"/>
          <w:sz w:val="18"/>
          <w:szCs w:val="18"/>
          <w:lang w:eastAsia="es-CO"/>
        </w:rPr>
        <w:t xml:space="preserve">y apellido </w:t>
      </w:r>
      <w:r w:rsidRPr="00480884">
        <w:rPr>
          <w:rFonts w:ascii="Arial" w:eastAsia="Verdana" w:hAnsi="Arial" w:cs="Arial"/>
          <w:color w:val="007BB8"/>
          <w:sz w:val="18"/>
          <w:szCs w:val="18"/>
          <w:lang w:eastAsia="es-CO"/>
        </w:rPr>
        <w:t>completo – Cargo o CPS (si aplica)</w:t>
      </w:r>
      <w:bookmarkEnd w:id="1"/>
    </w:p>
    <w:p w14:paraId="6A513D28" w14:textId="77777777" w:rsidR="00480884" w:rsidRPr="00480884" w:rsidRDefault="00480884" w:rsidP="00480884">
      <w:pPr>
        <w:jc w:val="right"/>
        <w:rPr>
          <w:rFonts w:ascii="Arial" w:hAnsi="Arial" w:cs="Arial"/>
          <w:sz w:val="18"/>
          <w:szCs w:val="18"/>
        </w:rPr>
      </w:pPr>
    </w:p>
    <w:sectPr w:rsidR="00480884" w:rsidRPr="00480884" w:rsidSect="00270834">
      <w:headerReference w:type="default" r:id="rId11"/>
      <w:footerReference w:type="even" r:id="rId12"/>
      <w:footerReference w:type="default" r:id="rId13"/>
      <w:pgSz w:w="12240" w:h="15840" w:code="1"/>
      <w:pgMar w:top="1560" w:right="1608" w:bottom="2552" w:left="1560" w:header="0" w:footer="22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1846D" w14:textId="77777777" w:rsidR="0067531E" w:rsidRDefault="0067531E" w:rsidP="002D6344">
      <w:pPr>
        <w:spacing w:after="0"/>
      </w:pPr>
      <w:r>
        <w:separator/>
      </w:r>
    </w:p>
  </w:endnote>
  <w:endnote w:type="continuationSeparator" w:id="0">
    <w:p w14:paraId="50B2F51C" w14:textId="77777777" w:rsidR="0067531E" w:rsidRDefault="0067531E" w:rsidP="002D6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7099324"/>
      <w:docPartObj>
        <w:docPartGallery w:val="Page Numbers (Bottom of Page)"/>
        <w:docPartUnique/>
      </w:docPartObj>
    </w:sdtPr>
    <w:sdtEndPr>
      <w:rPr>
        <w:rStyle w:val="Nmerodepgina"/>
      </w:rPr>
    </w:sdtEndPr>
    <w:sdtContent>
      <w:p w14:paraId="2A2A27B4" w14:textId="2F9B8A78" w:rsidR="00077EC0" w:rsidRDefault="00077EC0"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3187880"/>
      <w:docPartObj>
        <w:docPartGallery w:val="Page Numbers (Bottom of Page)"/>
        <w:docPartUnique/>
      </w:docPartObj>
    </w:sdtPr>
    <w:sdtEndPr>
      <w:rPr>
        <w:rStyle w:val="Nmerodepgina"/>
      </w:rPr>
    </w:sdtEndPr>
    <w:sdtContent>
      <w:p w14:paraId="7481216A" w14:textId="2CA452D9" w:rsidR="00230D15" w:rsidRDefault="00230D15" w:rsidP="00077EC0">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EF29F79" w14:textId="77777777" w:rsidR="002810AD" w:rsidRDefault="002810AD" w:rsidP="00230D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72585"/>
      <w:docPartObj>
        <w:docPartGallery w:val="Page Numbers (Bottom of Page)"/>
        <w:docPartUnique/>
      </w:docPartObj>
    </w:sdtPr>
    <w:sdtEndPr/>
    <w:sdtContent>
      <w:p w14:paraId="18465003" w14:textId="641ABE55" w:rsidR="00332FD6" w:rsidRDefault="00332FD6" w:rsidP="00332FD6">
        <w:pPr>
          <w:spacing w:after="0"/>
          <w:jc w:val="both"/>
        </w:pPr>
        <w:r>
          <w:t>_______________________________________________________________________________</w:t>
        </w:r>
      </w:p>
      <w:p w14:paraId="0BF49905" w14:textId="7F3418B7" w:rsidR="0062318A" w:rsidRPr="00C51852" w:rsidRDefault="0062318A" w:rsidP="0062318A">
        <w:pPr>
          <w:pStyle w:val="Encabezado"/>
          <w:rPr>
            <w:rFonts w:cs="Arial"/>
            <w:color w:val="808080" w:themeColor="background1" w:themeShade="80"/>
            <w:sz w:val="18"/>
            <w:szCs w:val="18"/>
          </w:rPr>
        </w:pPr>
        <w:r w:rsidRPr="00C51852">
          <w:rPr>
            <w:rFonts w:cs="Arial"/>
            <w:b/>
            <w:bCs/>
            <w:sz w:val="18"/>
            <w:szCs w:val="18"/>
          </w:rPr>
          <w:t xml:space="preserve">SUPERSUBSIDIO </w:t>
        </w:r>
        <w:sdt>
          <w:sdtPr>
            <w:rPr>
              <w:rFonts w:cs="Arial"/>
              <w:color w:val="808080" w:themeColor="background1" w:themeShade="80"/>
              <w:sz w:val="18"/>
              <w:szCs w:val="18"/>
            </w:rPr>
            <w:id w:val="-1318336367"/>
            <w:docPartObj>
              <w:docPartGallery w:val="Page Numbers (Top of Page)"/>
              <w:docPartUnique/>
            </w:docPartObj>
          </w:sdtPr>
          <w:sdtEndPr/>
          <w:sdtContent>
            <w:r w:rsidR="00C51852">
              <w:rPr>
                <w:rFonts w:cs="Arial"/>
                <w:color w:val="808080" w:themeColor="background1" w:themeShade="80"/>
                <w:sz w:val="18"/>
                <w:szCs w:val="18"/>
              </w:rPr>
              <w:tab/>
            </w:r>
            <w:r w:rsidR="00C51852">
              <w:rPr>
                <w:rFonts w:cs="Arial"/>
                <w:color w:val="808080" w:themeColor="background1" w:themeShade="80"/>
                <w:sz w:val="18"/>
                <w:szCs w:val="18"/>
              </w:rPr>
              <w:tab/>
            </w:r>
            <w:r w:rsidRPr="00C51852">
              <w:rPr>
                <w:rFonts w:cs="Arial"/>
                <w:color w:val="808080" w:themeColor="background1" w:themeShade="80"/>
                <w:sz w:val="18"/>
                <w:szCs w:val="18"/>
              </w:rPr>
              <w:t xml:space="preserve">Página </w:t>
            </w:r>
            <w:r w:rsidRPr="00C51852">
              <w:rPr>
                <w:rFonts w:cs="Arial"/>
                <w:b/>
                <w:bCs/>
                <w:color w:val="808080" w:themeColor="background1" w:themeShade="80"/>
                <w:sz w:val="18"/>
                <w:szCs w:val="18"/>
              </w:rPr>
              <w:fldChar w:fldCharType="begin"/>
            </w:r>
            <w:r w:rsidRPr="00C51852">
              <w:rPr>
                <w:rFonts w:cs="Arial"/>
                <w:b/>
                <w:bCs/>
                <w:color w:val="808080" w:themeColor="background1" w:themeShade="80"/>
                <w:sz w:val="18"/>
                <w:szCs w:val="18"/>
              </w:rPr>
              <w:instrText>PAGE</w:instrText>
            </w:r>
            <w:r w:rsidRPr="00C51852">
              <w:rPr>
                <w:rFonts w:cs="Arial"/>
                <w:b/>
                <w:bCs/>
                <w:color w:val="808080" w:themeColor="background1" w:themeShade="80"/>
                <w:sz w:val="18"/>
                <w:szCs w:val="18"/>
              </w:rPr>
              <w:fldChar w:fldCharType="separate"/>
            </w:r>
            <w:r w:rsidRPr="00C51852">
              <w:rPr>
                <w:rFonts w:cs="Arial"/>
                <w:b/>
                <w:bCs/>
                <w:color w:val="808080" w:themeColor="background1" w:themeShade="80"/>
                <w:sz w:val="18"/>
                <w:szCs w:val="18"/>
              </w:rPr>
              <w:t>1</w:t>
            </w:r>
            <w:r w:rsidRPr="00C51852">
              <w:rPr>
                <w:rFonts w:cs="Arial"/>
                <w:b/>
                <w:bCs/>
                <w:color w:val="808080" w:themeColor="background1" w:themeShade="80"/>
                <w:sz w:val="18"/>
                <w:szCs w:val="18"/>
              </w:rPr>
              <w:fldChar w:fldCharType="end"/>
            </w:r>
            <w:r w:rsidRPr="00C51852">
              <w:rPr>
                <w:rFonts w:cs="Arial"/>
                <w:color w:val="808080" w:themeColor="background1" w:themeShade="80"/>
                <w:sz w:val="18"/>
                <w:szCs w:val="18"/>
              </w:rPr>
              <w:t xml:space="preserve"> de </w:t>
            </w:r>
            <w:r w:rsidRPr="00C51852">
              <w:rPr>
                <w:rFonts w:cs="Arial"/>
                <w:b/>
                <w:bCs/>
                <w:color w:val="808080" w:themeColor="background1" w:themeShade="80"/>
                <w:sz w:val="18"/>
                <w:szCs w:val="18"/>
              </w:rPr>
              <w:fldChar w:fldCharType="begin"/>
            </w:r>
            <w:r w:rsidRPr="00C51852">
              <w:rPr>
                <w:rFonts w:cs="Arial"/>
                <w:b/>
                <w:bCs/>
                <w:color w:val="808080" w:themeColor="background1" w:themeShade="80"/>
                <w:sz w:val="18"/>
                <w:szCs w:val="18"/>
              </w:rPr>
              <w:instrText>NUMPAGES</w:instrText>
            </w:r>
            <w:r w:rsidRPr="00C51852">
              <w:rPr>
                <w:rFonts w:cs="Arial"/>
                <w:b/>
                <w:bCs/>
                <w:color w:val="808080" w:themeColor="background1" w:themeShade="80"/>
                <w:sz w:val="18"/>
                <w:szCs w:val="18"/>
              </w:rPr>
              <w:fldChar w:fldCharType="separate"/>
            </w:r>
            <w:r w:rsidRPr="00C51852">
              <w:rPr>
                <w:rFonts w:cs="Arial"/>
                <w:b/>
                <w:bCs/>
                <w:color w:val="808080" w:themeColor="background1" w:themeShade="80"/>
                <w:sz w:val="18"/>
                <w:szCs w:val="18"/>
              </w:rPr>
              <w:t>2</w:t>
            </w:r>
            <w:r w:rsidRPr="00C51852">
              <w:rPr>
                <w:rFonts w:cs="Arial"/>
                <w:b/>
                <w:bCs/>
                <w:color w:val="808080" w:themeColor="background1" w:themeShade="80"/>
                <w:sz w:val="18"/>
                <w:szCs w:val="18"/>
              </w:rPr>
              <w:fldChar w:fldCharType="end"/>
            </w:r>
          </w:sdtContent>
        </w:sdt>
      </w:p>
      <w:p w14:paraId="419F0166" w14:textId="77777777" w:rsidR="0062318A" w:rsidRPr="00C51852" w:rsidRDefault="0062318A" w:rsidP="0062318A">
        <w:pPr>
          <w:spacing w:after="0" w:line="240" w:lineRule="auto"/>
          <w:jc w:val="both"/>
          <w:rPr>
            <w:rFonts w:ascii="Arial" w:hAnsi="Arial" w:cs="Arial"/>
            <w:color w:val="000000"/>
            <w:sz w:val="18"/>
            <w:szCs w:val="18"/>
            <w:shd w:val="clear" w:color="auto" w:fill="FFFFFF"/>
            <w:lang w:val="en-US"/>
          </w:rPr>
        </w:pPr>
        <w:r w:rsidRPr="00C51852">
          <w:rPr>
            <w:rFonts w:ascii="Arial" w:hAnsi="Arial" w:cs="Arial"/>
            <w:sz w:val="18"/>
            <w:szCs w:val="18"/>
          </w:rPr>
          <w:t xml:space="preserve">Dirección: </w:t>
        </w:r>
        <w:r w:rsidRPr="00C51852">
          <w:rPr>
            <w:rFonts w:ascii="Arial" w:hAnsi="Arial" w:cs="Arial"/>
            <w:color w:val="000000"/>
            <w:sz w:val="18"/>
            <w:szCs w:val="18"/>
            <w:shd w:val="clear" w:color="auto" w:fill="FFFFFF"/>
          </w:rPr>
          <w:t xml:space="preserve">Carrera 69 No. 25B - 44. </w:t>
        </w:r>
        <w:r w:rsidRPr="00C51852">
          <w:rPr>
            <w:rFonts w:ascii="Arial" w:hAnsi="Arial" w:cs="Arial"/>
            <w:color w:val="000000"/>
            <w:sz w:val="18"/>
            <w:szCs w:val="18"/>
            <w:shd w:val="clear" w:color="auto" w:fill="FFFFFF"/>
            <w:lang w:val="en-US"/>
          </w:rPr>
          <w:t xml:space="preserve">Pisos 3, 4 y 7 </w:t>
        </w:r>
      </w:p>
      <w:p w14:paraId="0C0582D2" w14:textId="77777777" w:rsidR="0062318A" w:rsidRPr="00C51852" w:rsidRDefault="0062318A" w:rsidP="0062318A">
        <w:pPr>
          <w:spacing w:after="0" w:line="240" w:lineRule="auto"/>
          <w:jc w:val="both"/>
          <w:rPr>
            <w:rFonts w:ascii="Arial" w:hAnsi="Arial" w:cs="Arial"/>
            <w:color w:val="000000"/>
            <w:sz w:val="18"/>
            <w:szCs w:val="18"/>
            <w:shd w:val="clear" w:color="auto" w:fill="FFFFFF"/>
            <w:lang w:val="en-US"/>
          </w:rPr>
        </w:pPr>
        <w:r w:rsidRPr="00C51852">
          <w:rPr>
            <w:rFonts w:ascii="Arial" w:hAnsi="Arial" w:cs="Arial"/>
            <w:color w:val="000000"/>
            <w:sz w:val="18"/>
            <w:szCs w:val="18"/>
            <w:shd w:val="clear" w:color="auto" w:fill="FFFFFF"/>
            <w:lang w:val="en-US"/>
          </w:rPr>
          <w:t>Edificio World Business Port</w:t>
        </w:r>
      </w:p>
      <w:p w14:paraId="4A7860D2" w14:textId="77777777" w:rsidR="0062318A" w:rsidRPr="00C51852" w:rsidRDefault="0062318A" w:rsidP="0062318A">
        <w:pPr>
          <w:spacing w:after="0" w:line="240" w:lineRule="auto"/>
          <w:jc w:val="both"/>
          <w:rPr>
            <w:rFonts w:ascii="Arial" w:hAnsi="Arial" w:cs="Arial"/>
            <w:sz w:val="18"/>
            <w:szCs w:val="18"/>
          </w:rPr>
        </w:pPr>
        <w:r w:rsidRPr="00C51852">
          <w:rPr>
            <w:rFonts w:ascii="Arial" w:hAnsi="Arial" w:cs="Arial"/>
            <w:sz w:val="18"/>
            <w:szCs w:val="18"/>
          </w:rPr>
          <w:t xml:space="preserve">Conmutador: (+57) </w:t>
        </w:r>
        <w:r w:rsidRPr="00C51852">
          <w:rPr>
            <w:rFonts w:ascii="Arial" w:hAnsi="Arial" w:cs="Arial"/>
            <w:color w:val="000000"/>
            <w:sz w:val="18"/>
            <w:szCs w:val="18"/>
            <w:shd w:val="clear" w:color="auto" w:fill="FFFFFF"/>
          </w:rPr>
          <w:t>(601) 348 78 00</w:t>
        </w:r>
      </w:p>
      <w:p w14:paraId="07272A6A" w14:textId="77777777" w:rsidR="0062318A" w:rsidRPr="00C51852" w:rsidRDefault="0062318A" w:rsidP="0062318A">
        <w:pPr>
          <w:spacing w:after="0" w:line="240" w:lineRule="auto"/>
          <w:jc w:val="both"/>
          <w:rPr>
            <w:rFonts w:ascii="Arial" w:hAnsi="Arial" w:cs="Arial"/>
            <w:color w:val="000000"/>
            <w:sz w:val="18"/>
            <w:szCs w:val="18"/>
            <w:shd w:val="clear" w:color="auto" w:fill="FFFFFF"/>
          </w:rPr>
        </w:pPr>
        <w:r w:rsidRPr="00C51852">
          <w:rPr>
            <w:rFonts w:ascii="Arial" w:hAnsi="Arial" w:cs="Arial"/>
            <w:sz w:val="18"/>
            <w:szCs w:val="18"/>
          </w:rPr>
          <w:t xml:space="preserve">Línea Gratuita: (+57) </w:t>
        </w:r>
        <w:r w:rsidRPr="00C51852">
          <w:rPr>
            <w:rFonts w:ascii="Arial" w:hAnsi="Arial" w:cs="Arial"/>
            <w:color w:val="000000"/>
            <w:sz w:val="18"/>
            <w:szCs w:val="18"/>
            <w:shd w:val="clear" w:color="auto" w:fill="FFFFFF"/>
          </w:rPr>
          <w:t xml:space="preserve">018000 910 110 </w:t>
        </w:r>
      </w:p>
      <w:p w14:paraId="7327C161" w14:textId="2EA1677F" w:rsidR="0062318A" w:rsidRPr="00C51852" w:rsidRDefault="0062318A" w:rsidP="0062318A">
        <w:pPr>
          <w:spacing w:after="0" w:line="240" w:lineRule="auto"/>
          <w:jc w:val="both"/>
          <w:rPr>
            <w:rFonts w:ascii="Arial" w:hAnsi="Arial" w:cs="Arial"/>
            <w:sz w:val="18"/>
            <w:szCs w:val="18"/>
          </w:rPr>
        </w:pPr>
        <w:r w:rsidRPr="00C51852">
          <w:rPr>
            <w:rFonts w:ascii="Arial" w:hAnsi="Arial" w:cs="Arial"/>
            <w:color w:val="000000"/>
            <w:sz w:val="18"/>
            <w:szCs w:val="18"/>
            <w:shd w:val="clear" w:color="auto" w:fill="FFFFFF"/>
          </w:rPr>
          <w:t>Correo institucional: ssf@ssf.gov.co</w:t>
        </w:r>
      </w:p>
      <w:p w14:paraId="456A6C06" w14:textId="0B5C68A9" w:rsidR="00332FD6" w:rsidRPr="0062318A" w:rsidRDefault="0067531E" w:rsidP="0062318A">
        <w:pPr>
          <w:spacing w:after="0" w:line="240" w:lineRule="auto"/>
          <w:jc w:val="both"/>
          <w:rPr>
            <w:rFonts w:ascii="Arial" w:hAnsi="Arial" w:cs="Arial"/>
          </w:rPr>
        </w:pPr>
      </w:p>
    </w:sdtContent>
  </w:sdt>
  <w:p w14:paraId="46BE92E9" w14:textId="0248FEFA" w:rsidR="008C1D16" w:rsidRPr="00332FD6" w:rsidRDefault="00B24BED" w:rsidP="00332FD6">
    <w:pPr>
      <w:pStyle w:val="Piedepgina"/>
      <w:tabs>
        <w:tab w:val="center" w:pos="4419"/>
        <w:tab w:val="right" w:pos="8838"/>
      </w:tabs>
      <w:spacing w:after="0"/>
      <w:jc w:val="right"/>
    </w:pPr>
    <w:r>
      <w:rPr>
        <w:noProof/>
        <w:lang w:val="es-CO" w:eastAsia="es-CO"/>
      </w:rPr>
      <mc:AlternateContent>
        <mc:Choice Requires="wps">
          <w:drawing>
            <wp:anchor distT="0" distB="0" distL="114300" distR="114300" simplePos="0" relativeHeight="251704320" behindDoc="0" locked="0" layoutInCell="1" allowOverlap="1" wp14:anchorId="795F4452" wp14:editId="3A559EBE">
              <wp:simplePos x="0" y="0"/>
              <wp:positionH relativeFrom="column">
                <wp:posOffset>4486275</wp:posOffset>
              </wp:positionH>
              <wp:positionV relativeFrom="paragraph">
                <wp:posOffset>-711835</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806FC" w14:textId="1E6B9B51" w:rsidR="00B24BED" w:rsidRPr="009C1810" w:rsidRDefault="00B24BED" w:rsidP="00B24BED">
                          <w:pPr>
                            <w:tabs>
                              <w:tab w:val="left" w:pos="1418"/>
                            </w:tabs>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5F4452" id="_x0000_t202" coordsize="21600,21600" o:spt="202" path="m,l,21600r21600,l21600,xe">
              <v:stroke joinstyle="miter"/>
              <v:path gradientshapeok="t" o:connecttype="rect"/>
            </v:shapetype>
            <v:shape id="Cuadro de texto 1" o:spid="_x0000_s1027" type="#_x0000_t202" style="position:absolute;left:0;text-align:left;margin-left:353.25pt;margin-top:-56.05pt;width:101.25pt;height:18.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SYgwIAAHA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" filled="f" stroked="f" strokeweight=".5pt">
              <v:textbox>
                <w:txbxContent>
                  <w:p w14:paraId="4C4806FC" w14:textId="1E6B9B51" w:rsidR="00B24BED" w:rsidRPr="009C1810" w:rsidRDefault="00B24BED" w:rsidP="00B24BED">
                    <w:pPr>
                      <w:tabs>
                        <w:tab w:val="left" w:pos="1418"/>
                      </w:tabs>
                      <w:rPr>
                        <w:rFonts w:ascii="Verdana" w:hAnsi="Verdana"/>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3467" w14:textId="77777777" w:rsidR="0067531E" w:rsidRDefault="0067531E" w:rsidP="002D6344">
      <w:pPr>
        <w:spacing w:after="0"/>
      </w:pPr>
      <w:r>
        <w:separator/>
      </w:r>
    </w:p>
  </w:footnote>
  <w:footnote w:type="continuationSeparator" w:id="0">
    <w:p w14:paraId="70789DD6" w14:textId="77777777" w:rsidR="0067531E" w:rsidRDefault="0067531E" w:rsidP="002D63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3A873" w14:textId="77777777" w:rsidR="002A01A6" w:rsidRDefault="002A01A6" w:rsidP="00BB33BA">
    <w:pPr>
      <w:pStyle w:val="Encabezado"/>
      <w:ind w:right="-57"/>
      <w:rPr>
        <w:rFonts w:ascii="Helvetica" w:hAnsi="Helvetica"/>
        <w:b/>
        <w:noProof/>
        <w:color w:val="808080" w:themeColor="background1" w:themeShade="80"/>
        <w:sz w:val="14"/>
        <w:szCs w:val="14"/>
      </w:rPr>
    </w:pPr>
  </w:p>
  <w:p w14:paraId="4FB6A265" w14:textId="77777777" w:rsidR="002A01A6" w:rsidRDefault="002A01A6" w:rsidP="00BB33BA">
    <w:pPr>
      <w:pStyle w:val="Encabezado"/>
      <w:ind w:right="-57"/>
      <w:rPr>
        <w:rFonts w:ascii="Helvetica" w:hAnsi="Helvetica"/>
        <w:b/>
        <w:noProof/>
        <w:color w:val="808080" w:themeColor="background1" w:themeShade="80"/>
        <w:sz w:val="14"/>
        <w:szCs w:val="14"/>
      </w:rPr>
    </w:pPr>
  </w:p>
  <w:p w14:paraId="3A8CEBBF" w14:textId="77777777" w:rsidR="002A01A6" w:rsidRDefault="002A01A6" w:rsidP="00BB33BA">
    <w:pPr>
      <w:pStyle w:val="Encabezado"/>
      <w:ind w:right="-57"/>
      <w:rPr>
        <w:rFonts w:ascii="Helvetica" w:hAnsi="Helvetica"/>
        <w:b/>
        <w:noProof/>
        <w:color w:val="808080" w:themeColor="background1" w:themeShade="80"/>
        <w:sz w:val="14"/>
        <w:szCs w:val="14"/>
      </w:rPr>
    </w:pPr>
  </w:p>
  <w:p w14:paraId="78D853E2" w14:textId="57519779" w:rsidR="002A01A6" w:rsidRDefault="005C2593" w:rsidP="00BB33BA">
    <w:pPr>
      <w:pStyle w:val="Encabezado"/>
      <w:ind w:right="-57"/>
      <w:rPr>
        <w:rFonts w:ascii="Helvetica" w:hAnsi="Helvetica"/>
        <w:b/>
        <w:noProof/>
        <w:color w:val="808080" w:themeColor="background1" w:themeShade="80"/>
        <w:sz w:val="14"/>
        <w:szCs w:val="14"/>
      </w:rPr>
    </w:pPr>
    <w:r>
      <w:rPr>
        <w:rFonts w:ascii="Times New Roman" w:hAnsi="Times New Roman"/>
        <w:noProof/>
        <w:sz w:val="24"/>
        <w:lang w:eastAsia="es-CO"/>
      </w:rPr>
      <mc:AlternateContent>
        <mc:Choice Requires="wps">
          <w:drawing>
            <wp:anchor distT="0" distB="0" distL="114300" distR="114300" simplePos="0" relativeHeight="251707392" behindDoc="0" locked="0" layoutInCell="1" allowOverlap="1" wp14:anchorId="1D752CFB" wp14:editId="3712031A">
              <wp:simplePos x="0" y="0"/>
              <wp:positionH relativeFrom="column">
                <wp:posOffset>4457699</wp:posOffset>
              </wp:positionH>
              <wp:positionV relativeFrom="paragraph">
                <wp:posOffset>48894</wp:posOffset>
              </wp:positionV>
              <wp:extent cx="1895475" cy="238125"/>
              <wp:effectExtent l="0" t="0" r="0" b="0"/>
              <wp:wrapNone/>
              <wp:docPr id="1440240361" name="Cuadro de texto 1440240361"/>
              <wp:cNvGraphicFramePr/>
              <a:graphic xmlns:a="http://schemas.openxmlformats.org/drawingml/2006/main">
                <a:graphicData uri="http://schemas.microsoft.com/office/word/2010/wordprocessingShape">
                  <wps:wsp>
                    <wps:cNvSpPr txBox="1"/>
                    <wps:spPr>
                      <a:xfrm>
                        <a:off x="0" y="0"/>
                        <a:ext cx="18954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7109F" w14:textId="0AEF7B26" w:rsidR="002A01A6" w:rsidRDefault="002A01A6" w:rsidP="005C2593">
                          <w:pPr>
                            <w:spacing w:after="0"/>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sidR="00C51852">
                            <w:rPr>
                              <w:rFonts w:ascii="Arial" w:hAnsi="Arial" w:cs="Arial"/>
                              <w:color w:val="808080" w:themeColor="background1" w:themeShade="80"/>
                              <w:sz w:val="16"/>
                              <w:szCs w:val="14"/>
                            </w:rPr>
                            <w:t>CAD-030;</w:t>
                          </w:r>
                          <w:r w:rsidRPr="005C2593">
                            <w:rPr>
                              <w:rFonts w:ascii="Arial" w:hAnsi="Arial" w:cs="Arial"/>
                              <w:color w:val="FF000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w:t>
                          </w:r>
                          <w:r w:rsidR="00C51852">
                            <w:rPr>
                              <w:rFonts w:ascii="Arial" w:hAnsi="Arial" w:cs="Arial"/>
                              <w:color w:val="808080" w:themeColor="background1" w:themeShade="80"/>
                              <w:sz w:val="16"/>
                              <w:szCs w:val="1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752CFB" id="_x0000_t202" coordsize="21600,21600" o:spt="202" path="m,l,21600r21600,l21600,xe">
              <v:stroke joinstyle="miter"/>
              <v:path gradientshapeok="t" o:connecttype="rect"/>
            </v:shapetype>
            <v:shape id="Cuadro de texto 1440240361" o:spid="_x0000_s1026" type="#_x0000_t202" style="position:absolute;left:0;text-align:left;margin-left:351pt;margin-top:3.85pt;width:149.2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" filled="f" stroked="f" strokeweight=".5pt">
              <v:textbox>
                <w:txbxContent>
                  <w:p w14:paraId="1E17109F" w14:textId="0AEF7B26" w:rsidR="002A01A6" w:rsidRDefault="002A01A6" w:rsidP="005C2593">
                    <w:pPr>
                      <w:spacing w:after="0"/>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sidR="00C51852">
                      <w:rPr>
                        <w:rFonts w:ascii="Arial" w:hAnsi="Arial" w:cs="Arial"/>
                        <w:color w:val="808080" w:themeColor="background1" w:themeShade="80"/>
                        <w:sz w:val="16"/>
                        <w:szCs w:val="14"/>
                      </w:rPr>
                      <w:t>CAD-030;</w:t>
                    </w:r>
                    <w:r w:rsidRPr="005C2593">
                      <w:rPr>
                        <w:rFonts w:ascii="Arial" w:hAnsi="Arial" w:cs="Arial"/>
                        <w:color w:val="FF000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w:t>
                    </w:r>
                    <w:r w:rsidR="00C51852">
                      <w:rPr>
                        <w:rFonts w:ascii="Arial" w:hAnsi="Arial" w:cs="Arial"/>
                        <w:color w:val="808080" w:themeColor="background1" w:themeShade="80"/>
                        <w:sz w:val="16"/>
                        <w:szCs w:val="14"/>
                      </w:rPr>
                      <w:t xml:space="preserve"> 2</w:t>
                    </w:r>
                  </w:p>
                </w:txbxContent>
              </v:textbox>
            </v:shape>
          </w:pict>
        </mc:Fallback>
      </mc:AlternateContent>
    </w:r>
  </w:p>
  <w:p w14:paraId="75E55FA0" w14:textId="63B5FA56" w:rsidR="002A01A6" w:rsidRDefault="002A01A6" w:rsidP="002A01A6">
    <w:pPr>
      <w:spacing w:after="0"/>
      <w:jc w:val="center"/>
      <w:rPr>
        <w:rFonts w:ascii="Arial" w:eastAsia="Verdana" w:hAnsi="Arial" w:cs="Arial"/>
        <w:b/>
        <w:bCs/>
        <w:lang w:val="es-MX"/>
      </w:rPr>
    </w:pPr>
    <w:r>
      <w:rPr>
        <w:noProof/>
        <w:lang w:eastAsia="es-CO"/>
      </w:rPr>
      <w:drawing>
        <wp:anchor distT="0" distB="0" distL="114300" distR="114300" simplePos="0" relativeHeight="251706368" behindDoc="0" locked="0" layoutInCell="1" allowOverlap="1" wp14:anchorId="58D0D44B" wp14:editId="06AEFF25">
          <wp:simplePos x="0" y="0"/>
          <wp:positionH relativeFrom="margin">
            <wp:posOffset>1988672</wp:posOffset>
          </wp:positionH>
          <wp:positionV relativeFrom="paragraph">
            <wp:posOffset>-338397</wp:posOffset>
          </wp:positionV>
          <wp:extent cx="1662545" cy="891228"/>
          <wp:effectExtent l="0" t="0" r="0" b="0"/>
          <wp:wrapNone/>
          <wp:docPr id="1100135186" name="Imagen 110013518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2290" name="Imagen 189152290"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40053" t="3772" r="38937" b="87526"/>
                  <a:stretch/>
                </pic:blipFill>
                <pic:spPr bwMode="auto">
                  <a:xfrm>
                    <a:off x="0" y="0"/>
                    <a:ext cx="1662545" cy="891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28258" w14:textId="77777777" w:rsidR="002A01A6" w:rsidRDefault="002A01A6" w:rsidP="002A01A6">
    <w:pPr>
      <w:spacing w:after="0"/>
      <w:jc w:val="center"/>
      <w:rPr>
        <w:rFonts w:ascii="Arial" w:eastAsia="Verdana" w:hAnsi="Arial" w:cs="Arial"/>
        <w:b/>
        <w:bCs/>
        <w:lang w:val="es-MX"/>
      </w:rPr>
    </w:pPr>
  </w:p>
  <w:p w14:paraId="3E9F68AC" w14:textId="77777777" w:rsidR="002A01A6" w:rsidRDefault="002A01A6" w:rsidP="002A01A6">
    <w:pPr>
      <w:spacing w:after="0"/>
      <w:jc w:val="center"/>
      <w:rPr>
        <w:rFonts w:ascii="Arial" w:eastAsia="Verdana" w:hAnsi="Arial" w:cs="Arial"/>
        <w:b/>
        <w:bCs/>
        <w:lang w:val="es-MX"/>
      </w:rPr>
    </w:pPr>
  </w:p>
  <w:p w14:paraId="6DE9CF72" w14:textId="77777777" w:rsidR="008518DB" w:rsidRDefault="00861629" w:rsidP="008518DB">
    <w:pPr>
      <w:pStyle w:val="Sinespaciado"/>
      <w:jc w:val="center"/>
      <w:rPr>
        <w:rFonts w:ascii="Arial" w:hAnsi="Arial" w:cs="Arial"/>
        <w:b/>
        <w:bCs/>
      </w:rPr>
    </w:pPr>
    <w:r w:rsidRPr="00861629">
      <w:rPr>
        <w:rFonts w:ascii="Arial" w:hAnsi="Arial" w:cs="Arial"/>
        <w:b/>
        <w:bCs/>
      </w:rPr>
      <w:t>SOLICITUD AUTORIZACIÓN DE OBJETOS IGUALES</w:t>
    </w:r>
    <w:r w:rsidR="008518DB">
      <w:rPr>
        <w:rFonts w:ascii="Arial" w:hAnsi="Arial" w:cs="Arial"/>
        <w:b/>
        <w:bCs/>
      </w:rPr>
      <w:t xml:space="preserve"> </w:t>
    </w:r>
    <w:r w:rsidRPr="00861629">
      <w:rPr>
        <w:rFonts w:ascii="Arial" w:hAnsi="Arial" w:cs="Arial"/>
        <w:b/>
        <w:bCs/>
      </w:rPr>
      <w:t xml:space="preserve">PARA LA CONTRATACIÓN </w:t>
    </w:r>
  </w:p>
  <w:p w14:paraId="29B65505" w14:textId="65C6C316" w:rsidR="00A73EFA" w:rsidRPr="008518DB" w:rsidRDefault="00861629" w:rsidP="008518DB">
    <w:pPr>
      <w:pStyle w:val="Sinespaciado"/>
      <w:jc w:val="center"/>
      <w:rPr>
        <w:rFonts w:ascii="Arial" w:hAnsi="Arial" w:cs="Arial"/>
        <w:b/>
        <w:bCs/>
      </w:rPr>
    </w:pPr>
    <w:r w:rsidRPr="00861629">
      <w:rPr>
        <w:rFonts w:ascii="Arial" w:hAnsi="Arial" w:cs="Arial"/>
        <w:b/>
        <w:bCs/>
      </w:rPr>
      <w:t>DE PRESTACIÓN DE SERVICIOS PROFESIONALES O</w:t>
    </w:r>
    <w:r w:rsidR="008518DB">
      <w:rPr>
        <w:rFonts w:ascii="Arial" w:hAnsi="Arial" w:cs="Arial"/>
        <w:b/>
        <w:bCs/>
      </w:rPr>
      <w:t xml:space="preserve"> </w:t>
    </w:r>
    <w:r w:rsidRPr="00861629">
      <w:rPr>
        <w:rFonts w:ascii="Arial" w:hAnsi="Arial" w:cs="Arial"/>
        <w:b/>
        <w:bCs/>
      </w:rPr>
      <w:t>APOYO A LA GESTIÓN</w:t>
    </w:r>
    <w:r w:rsidR="00A73EFA" w:rsidRPr="008518DB">
      <w:rPr>
        <w:rFonts w:ascii="Arial" w:hAnsi="Arial" w:cs="Arial"/>
        <w:b/>
        <w:bCs/>
      </w:rPr>
      <w:t xml:space="preserve"> </w:t>
    </w:r>
    <w:r w:rsidR="008518DB" w:rsidRPr="008518DB">
      <w:rPr>
        <w:rFonts w:ascii="Arial" w:hAnsi="Arial" w:cs="Arial"/>
        <w:b/>
        <w:bCs/>
      </w:rPr>
      <w:t>DE LASUPERINTENDENCIA DEL SUBSIDIO</w:t>
    </w:r>
    <w:r w:rsidR="008518DB">
      <w:rPr>
        <w:rFonts w:ascii="Arial" w:hAnsi="Arial" w:cs="Arial"/>
        <w:b/>
        <w:bCs/>
      </w:rPr>
      <w:t xml:space="preserve"> </w:t>
    </w:r>
    <w:r w:rsidR="008518DB" w:rsidRPr="008518DB">
      <w:rPr>
        <w:rFonts w:ascii="Arial" w:hAnsi="Arial" w:cs="Arial"/>
        <w:b/>
        <w:bCs/>
      </w:rPr>
      <w:t>FAMILIAR</w:t>
    </w:r>
  </w:p>
  <w:p w14:paraId="3A887E48" w14:textId="06FD35E9" w:rsidR="00A73EFA" w:rsidRDefault="00A73EFA" w:rsidP="0065703F">
    <w:pPr>
      <w:spacing w:after="0" w:line="240" w:lineRule="auto"/>
      <w:ind w:right="49"/>
      <w:jc w:val="center"/>
      <w:rPr>
        <w:rFonts w:ascii="Verdana" w:hAnsi="Verdana"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B81"/>
    <w:multiLevelType w:val="hybridMultilevel"/>
    <w:tmpl w:val="F5381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3F784B"/>
    <w:multiLevelType w:val="hybridMultilevel"/>
    <w:tmpl w:val="B1E07750"/>
    <w:lvl w:ilvl="0" w:tplc="A9E2D576">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7762E"/>
    <w:multiLevelType w:val="hybridMultilevel"/>
    <w:tmpl w:val="131C5A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0F5284"/>
    <w:multiLevelType w:val="hybridMultilevel"/>
    <w:tmpl w:val="183AB12A"/>
    <w:lvl w:ilvl="0" w:tplc="564CF882">
      <w:start w:val="1"/>
      <w:numFmt w:val="decimal"/>
      <w:lvlText w:val="%1."/>
      <w:lvlJc w:val="left"/>
      <w:pPr>
        <w:ind w:left="396" w:hanging="396"/>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FC04ACE"/>
    <w:multiLevelType w:val="hybridMultilevel"/>
    <w:tmpl w:val="ECB223CC"/>
    <w:lvl w:ilvl="0" w:tplc="6F52FB54">
      <w:start w:val="1"/>
      <w:numFmt w:val="upperRoman"/>
      <w:lvlText w:val="%1."/>
      <w:lvlJc w:val="left"/>
      <w:pPr>
        <w:ind w:left="720" w:hanging="360"/>
      </w:pPr>
      <w:rPr>
        <w:rFonts w:ascii="Arial" w:hAnsi="Arial" w:cs="Arial" w:hint="default"/>
        <w:b w:val="0"/>
        <w:bCs/>
        <w:i w:val="0"/>
        <w:caps w:val="0"/>
        <w:strike w:val="0"/>
        <w:dstrike w:val="0"/>
        <w:spacing w:val="-32"/>
        <w:w w:val="100"/>
        <w:sz w:val="22"/>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5901D0"/>
    <w:multiLevelType w:val="hybridMultilevel"/>
    <w:tmpl w:val="5712D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64712F"/>
    <w:multiLevelType w:val="hybridMultilevel"/>
    <w:tmpl w:val="CF50BE1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F2A0D03"/>
    <w:multiLevelType w:val="hybridMultilevel"/>
    <w:tmpl w:val="A07ADA7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8" w15:restartNumberingAfterBreak="0">
    <w:nsid w:val="32BA46AF"/>
    <w:multiLevelType w:val="hybridMultilevel"/>
    <w:tmpl w:val="131C5A6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19478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275833"/>
    <w:multiLevelType w:val="hybridMultilevel"/>
    <w:tmpl w:val="5008B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7E5A9F"/>
    <w:multiLevelType w:val="multilevel"/>
    <w:tmpl w:val="A71ED74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E5072"/>
    <w:multiLevelType w:val="hybridMultilevel"/>
    <w:tmpl w:val="E1807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707C30"/>
    <w:multiLevelType w:val="multilevel"/>
    <w:tmpl w:val="FCF83B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B43EA2"/>
    <w:multiLevelType w:val="hybridMultilevel"/>
    <w:tmpl w:val="0B62F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3812CE"/>
    <w:multiLevelType w:val="hybridMultilevel"/>
    <w:tmpl w:val="2AC4F7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C11D9"/>
    <w:multiLevelType w:val="hybridMultilevel"/>
    <w:tmpl w:val="5524C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206451"/>
    <w:multiLevelType w:val="hybridMultilevel"/>
    <w:tmpl w:val="E3DE6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27A3364"/>
    <w:multiLevelType w:val="hybridMultilevel"/>
    <w:tmpl w:val="BDF0484A"/>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9" w15:restartNumberingAfterBreak="0">
    <w:nsid w:val="65C33EED"/>
    <w:multiLevelType w:val="hybridMultilevel"/>
    <w:tmpl w:val="B39C1F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5C6B5E"/>
    <w:multiLevelType w:val="hybridMultilevel"/>
    <w:tmpl w:val="83C0E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181313"/>
    <w:multiLevelType w:val="singleLevel"/>
    <w:tmpl w:val="D3E465E4"/>
    <w:lvl w:ilvl="0">
      <w:start w:val="1"/>
      <w:numFmt w:val="decimal"/>
      <w:lvlText w:val="1.%1."/>
      <w:legacy w:legacy="1" w:legacySpace="0" w:legacyIndent="283"/>
      <w:lvlJc w:val="left"/>
      <w:pPr>
        <w:ind w:left="283" w:hanging="283"/>
      </w:pPr>
      <w:rPr>
        <w:b/>
        <w:i w:val="0"/>
        <w:strike w:val="0"/>
        <w:dstrike w:val="0"/>
        <w:u w:val="none"/>
        <w:effect w:val="none"/>
      </w:rPr>
    </w:lvl>
  </w:abstractNum>
  <w:abstractNum w:abstractNumId="22" w15:restartNumberingAfterBreak="0">
    <w:nsid w:val="6DFB7CF6"/>
    <w:multiLevelType w:val="hybridMultilevel"/>
    <w:tmpl w:val="D22A5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0A577F"/>
    <w:multiLevelType w:val="hybridMultilevel"/>
    <w:tmpl w:val="697C4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0246FFF"/>
    <w:multiLevelType w:val="hybridMultilevel"/>
    <w:tmpl w:val="075A4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6A7FD7"/>
    <w:multiLevelType w:val="hybridMultilevel"/>
    <w:tmpl w:val="C80C0CF4"/>
    <w:lvl w:ilvl="0" w:tplc="6BD2B484">
      <w:start w:val="4"/>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1E1490"/>
    <w:multiLevelType w:val="hybridMultilevel"/>
    <w:tmpl w:val="FD94B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DC1B26"/>
    <w:multiLevelType w:val="hybridMultilevel"/>
    <w:tmpl w:val="78BE9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7"/>
  </w:num>
  <w:num w:numId="4">
    <w:abstractNumId w:val="11"/>
  </w:num>
  <w:num w:numId="5">
    <w:abstractNumId w:val="16"/>
  </w:num>
  <w:num w:numId="6">
    <w:abstractNumId w:val="22"/>
  </w:num>
  <w:num w:numId="7">
    <w:abstractNumId w:val="12"/>
  </w:num>
  <w:num w:numId="8">
    <w:abstractNumId w:val="26"/>
  </w:num>
  <w:num w:numId="9">
    <w:abstractNumId w:val="24"/>
  </w:num>
  <w:num w:numId="10">
    <w:abstractNumId w:val="0"/>
  </w:num>
  <w:num w:numId="11">
    <w:abstractNumId w:val="10"/>
  </w:num>
  <w:num w:numId="12">
    <w:abstractNumId w:val="19"/>
  </w:num>
  <w:num w:numId="13">
    <w:abstractNumId w:val="2"/>
  </w:num>
  <w:num w:numId="14">
    <w:abstractNumId w:val="8"/>
  </w:num>
  <w:num w:numId="15">
    <w:abstractNumId w:val="9"/>
  </w:num>
  <w:num w:numId="16">
    <w:abstractNumId w:val="13"/>
  </w:num>
  <w:num w:numId="17">
    <w:abstractNumId w:val="14"/>
  </w:num>
  <w:num w:numId="18">
    <w:abstractNumId w:val="27"/>
  </w:num>
  <w:num w:numId="19">
    <w:abstractNumId w:val="7"/>
  </w:num>
  <w:num w:numId="20">
    <w:abstractNumId w:val="20"/>
  </w:num>
  <w:num w:numId="21">
    <w:abstractNumId w:val="18"/>
  </w:num>
  <w:num w:numId="22">
    <w:abstractNumId w:val="6"/>
  </w:num>
  <w:num w:numId="23">
    <w:abstractNumId w:val="1"/>
  </w:num>
  <w:num w:numId="24">
    <w:abstractNumId w:val="21"/>
    <w:lvlOverride w:ilvl="0">
      <w:startOverride w:val="1"/>
    </w:lvlOverride>
  </w:num>
  <w:num w:numId="25">
    <w:abstractNumId w:val="21"/>
    <w:lvlOverride w:ilvl="0">
      <w:lvl w:ilvl="0">
        <w:start w:val="1"/>
        <w:numFmt w:val="decimal"/>
        <w:lvlText w:val="1.%1."/>
        <w:legacy w:legacy="1" w:legacySpace="0" w:legacyIndent="283"/>
        <w:lvlJc w:val="left"/>
        <w:pPr>
          <w:ind w:left="283" w:hanging="283"/>
        </w:pPr>
        <w:rPr>
          <w:b/>
          <w:i w:val="0"/>
          <w:strike w:val="0"/>
          <w:dstrike w:val="0"/>
          <w:u w:val="none"/>
          <w:effect w:val="none"/>
        </w:rPr>
      </w:lvl>
    </w:lvlOverride>
  </w:num>
  <w:num w:numId="26">
    <w:abstractNumId w:val="15"/>
  </w:num>
  <w:num w:numId="27">
    <w:abstractNumId w:val="3"/>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AD"/>
    <w:rsid w:val="0000754F"/>
    <w:rsid w:val="000255EC"/>
    <w:rsid w:val="00037FFA"/>
    <w:rsid w:val="0004272F"/>
    <w:rsid w:val="0004508B"/>
    <w:rsid w:val="000520E6"/>
    <w:rsid w:val="0005338E"/>
    <w:rsid w:val="000557CE"/>
    <w:rsid w:val="00056A31"/>
    <w:rsid w:val="00065B0C"/>
    <w:rsid w:val="00071070"/>
    <w:rsid w:val="00071B17"/>
    <w:rsid w:val="000736F6"/>
    <w:rsid w:val="00077EC0"/>
    <w:rsid w:val="00080738"/>
    <w:rsid w:val="00084E5B"/>
    <w:rsid w:val="000A4E3E"/>
    <w:rsid w:val="000A60BA"/>
    <w:rsid w:val="000A68A8"/>
    <w:rsid w:val="000B4739"/>
    <w:rsid w:val="000C07CF"/>
    <w:rsid w:val="000C4014"/>
    <w:rsid w:val="000D1CF4"/>
    <w:rsid w:val="000E0A90"/>
    <w:rsid w:val="000E4EC4"/>
    <w:rsid w:val="000E6880"/>
    <w:rsid w:val="000F2E06"/>
    <w:rsid w:val="00110470"/>
    <w:rsid w:val="00116C64"/>
    <w:rsid w:val="00117A17"/>
    <w:rsid w:val="00143F1E"/>
    <w:rsid w:val="00150FB7"/>
    <w:rsid w:val="00154417"/>
    <w:rsid w:val="00155525"/>
    <w:rsid w:val="001624E5"/>
    <w:rsid w:val="00164F30"/>
    <w:rsid w:val="00194383"/>
    <w:rsid w:val="001B5AD8"/>
    <w:rsid w:val="001C77AA"/>
    <w:rsid w:val="001D0F60"/>
    <w:rsid w:val="001E03AC"/>
    <w:rsid w:val="001F466C"/>
    <w:rsid w:val="001F699F"/>
    <w:rsid w:val="001F6EC0"/>
    <w:rsid w:val="0020012F"/>
    <w:rsid w:val="002102EC"/>
    <w:rsid w:val="00210DBC"/>
    <w:rsid w:val="00212186"/>
    <w:rsid w:val="00213377"/>
    <w:rsid w:val="00220C7E"/>
    <w:rsid w:val="002238AE"/>
    <w:rsid w:val="00225A8D"/>
    <w:rsid w:val="00230D15"/>
    <w:rsid w:val="00245A8B"/>
    <w:rsid w:val="00246CCA"/>
    <w:rsid w:val="002476AE"/>
    <w:rsid w:val="002510DD"/>
    <w:rsid w:val="002531B1"/>
    <w:rsid w:val="0026314A"/>
    <w:rsid w:val="0026424D"/>
    <w:rsid w:val="00264A6F"/>
    <w:rsid w:val="00270834"/>
    <w:rsid w:val="00270DBC"/>
    <w:rsid w:val="00271A83"/>
    <w:rsid w:val="002722EE"/>
    <w:rsid w:val="002810AD"/>
    <w:rsid w:val="00287626"/>
    <w:rsid w:val="002921FC"/>
    <w:rsid w:val="002A01A6"/>
    <w:rsid w:val="002A102F"/>
    <w:rsid w:val="002C5EC2"/>
    <w:rsid w:val="002C6CFE"/>
    <w:rsid w:val="002C7CF7"/>
    <w:rsid w:val="002D27D9"/>
    <w:rsid w:val="002D485E"/>
    <w:rsid w:val="002D6344"/>
    <w:rsid w:val="002E4B48"/>
    <w:rsid w:val="002E754D"/>
    <w:rsid w:val="002F195D"/>
    <w:rsid w:val="00306490"/>
    <w:rsid w:val="003079A4"/>
    <w:rsid w:val="0032193D"/>
    <w:rsid w:val="00324F07"/>
    <w:rsid w:val="0032507B"/>
    <w:rsid w:val="00332FD6"/>
    <w:rsid w:val="00340407"/>
    <w:rsid w:val="00343177"/>
    <w:rsid w:val="003466A8"/>
    <w:rsid w:val="003526D2"/>
    <w:rsid w:val="00353794"/>
    <w:rsid w:val="00355F5D"/>
    <w:rsid w:val="003755CD"/>
    <w:rsid w:val="00380F24"/>
    <w:rsid w:val="00394712"/>
    <w:rsid w:val="00397D7E"/>
    <w:rsid w:val="003A17D6"/>
    <w:rsid w:val="003A46D3"/>
    <w:rsid w:val="003A7099"/>
    <w:rsid w:val="003A7ECE"/>
    <w:rsid w:val="003C078B"/>
    <w:rsid w:val="003C6861"/>
    <w:rsid w:val="003D4F52"/>
    <w:rsid w:val="003E6879"/>
    <w:rsid w:val="003F3E00"/>
    <w:rsid w:val="004043B7"/>
    <w:rsid w:val="00407B30"/>
    <w:rsid w:val="004161BA"/>
    <w:rsid w:val="0041721B"/>
    <w:rsid w:val="004210D1"/>
    <w:rsid w:val="0043325A"/>
    <w:rsid w:val="004333BB"/>
    <w:rsid w:val="0043522B"/>
    <w:rsid w:val="0043645F"/>
    <w:rsid w:val="004432FA"/>
    <w:rsid w:val="00443F8C"/>
    <w:rsid w:val="00445126"/>
    <w:rsid w:val="00450566"/>
    <w:rsid w:val="00451BE9"/>
    <w:rsid w:val="00453DF4"/>
    <w:rsid w:val="004550F1"/>
    <w:rsid w:val="004734D6"/>
    <w:rsid w:val="00480884"/>
    <w:rsid w:val="00480B34"/>
    <w:rsid w:val="00484EA8"/>
    <w:rsid w:val="004859E4"/>
    <w:rsid w:val="00486097"/>
    <w:rsid w:val="00491354"/>
    <w:rsid w:val="004933ED"/>
    <w:rsid w:val="004969C0"/>
    <w:rsid w:val="004A25F6"/>
    <w:rsid w:val="004B0707"/>
    <w:rsid w:val="004B5072"/>
    <w:rsid w:val="004C5521"/>
    <w:rsid w:val="004C5D7B"/>
    <w:rsid w:val="004E4675"/>
    <w:rsid w:val="004E7595"/>
    <w:rsid w:val="004F2BEB"/>
    <w:rsid w:val="004F6A3F"/>
    <w:rsid w:val="0050037B"/>
    <w:rsid w:val="005018E1"/>
    <w:rsid w:val="00506FBB"/>
    <w:rsid w:val="0051060B"/>
    <w:rsid w:val="0052199D"/>
    <w:rsid w:val="00521E74"/>
    <w:rsid w:val="005274A9"/>
    <w:rsid w:val="00533621"/>
    <w:rsid w:val="00534994"/>
    <w:rsid w:val="00541372"/>
    <w:rsid w:val="00544559"/>
    <w:rsid w:val="00546224"/>
    <w:rsid w:val="0055292D"/>
    <w:rsid w:val="005536A6"/>
    <w:rsid w:val="0055400E"/>
    <w:rsid w:val="005544C8"/>
    <w:rsid w:val="005553F8"/>
    <w:rsid w:val="0055758A"/>
    <w:rsid w:val="00557AE2"/>
    <w:rsid w:val="00561C7D"/>
    <w:rsid w:val="00562EB9"/>
    <w:rsid w:val="00564B2D"/>
    <w:rsid w:val="00565CE4"/>
    <w:rsid w:val="0057602F"/>
    <w:rsid w:val="005769C6"/>
    <w:rsid w:val="00585382"/>
    <w:rsid w:val="00591A8F"/>
    <w:rsid w:val="005A0CE7"/>
    <w:rsid w:val="005A2D7C"/>
    <w:rsid w:val="005A4060"/>
    <w:rsid w:val="005B0497"/>
    <w:rsid w:val="005C2593"/>
    <w:rsid w:val="005C47B2"/>
    <w:rsid w:val="005D1E97"/>
    <w:rsid w:val="005E298B"/>
    <w:rsid w:val="005E2E40"/>
    <w:rsid w:val="005E73B5"/>
    <w:rsid w:val="00601F07"/>
    <w:rsid w:val="00604186"/>
    <w:rsid w:val="00605709"/>
    <w:rsid w:val="00605FBA"/>
    <w:rsid w:val="006074C0"/>
    <w:rsid w:val="00610EE8"/>
    <w:rsid w:val="006145F7"/>
    <w:rsid w:val="00615BDE"/>
    <w:rsid w:val="00615BF5"/>
    <w:rsid w:val="00617A8E"/>
    <w:rsid w:val="0062318A"/>
    <w:rsid w:val="0063042D"/>
    <w:rsid w:val="0063311C"/>
    <w:rsid w:val="00637846"/>
    <w:rsid w:val="006427A5"/>
    <w:rsid w:val="006543BF"/>
    <w:rsid w:val="0065703F"/>
    <w:rsid w:val="00664A04"/>
    <w:rsid w:val="0067531E"/>
    <w:rsid w:val="006811D4"/>
    <w:rsid w:val="006900E1"/>
    <w:rsid w:val="00692B01"/>
    <w:rsid w:val="0069676C"/>
    <w:rsid w:val="00697D8B"/>
    <w:rsid w:val="006A4BE6"/>
    <w:rsid w:val="006A693B"/>
    <w:rsid w:val="006B3ABB"/>
    <w:rsid w:val="006B462E"/>
    <w:rsid w:val="006C0C52"/>
    <w:rsid w:val="006C2783"/>
    <w:rsid w:val="006C4FB0"/>
    <w:rsid w:val="006C7A3A"/>
    <w:rsid w:val="006E02D4"/>
    <w:rsid w:val="006E0EF1"/>
    <w:rsid w:val="006E6954"/>
    <w:rsid w:val="006F0BD7"/>
    <w:rsid w:val="006F3EEB"/>
    <w:rsid w:val="006F4F7D"/>
    <w:rsid w:val="006F5113"/>
    <w:rsid w:val="006F6AED"/>
    <w:rsid w:val="006F6EA3"/>
    <w:rsid w:val="00705047"/>
    <w:rsid w:val="00706A58"/>
    <w:rsid w:val="00711233"/>
    <w:rsid w:val="00716C2D"/>
    <w:rsid w:val="00717ABA"/>
    <w:rsid w:val="00721507"/>
    <w:rsid w:val="00727A28"/>
    <w:rsid w:val="0073002C"/>
    <w:rsid w:val="007502E4"/>
    <w:rsid w:val="0075365E"/>
    <w:rsid w:val="007600CD"/>
    <w:rsid w:val="00762723"/>
    <w:rsid w:val="00762D87"/>
    <w:rsid w:val="00772620"/>
    <w:rsid w:val="007809FC"/>
    <w:rsid w:val="00787DD6"/>
    <w:rsid w:val="00791BB6"/>
    <w:rsid w:val="00793141"/>
    <w:rsid w:val="00796513"/>
    <w:rsid w:val="007B2210"/>
    <w:rsid w:val="007C261A"/>
    <w:rsid w:val="007C3850"/>
    <w:rsid w:val="007C44A1"/>
    <w:rsid w:val="007E0AC2"/>
    <w:rsid w:val="007E7A57"/>
    <w:rsid w:val="007F26FE"/>
    <w:rsid w:val="007F2FD5"/>
    <w:rsid w:val="007F34AB"/>
    <w:rsid w:val="007F69AE"/>
    <w:rsid w:val="00801918"/>
    <w:rsid w:val="008054E3"/>
    <w:rsid w:val="00810276"/>
    <w:rsid w:val="0082698E"/>
    <w:rsid w:val="00827A2A"/>
    <w:rsid w:val="0083066A"/>
    <w:rsid w:val="00832D9E"/>
    <w:rsid w:val="00833F97"/>
    <w:rsid w:val="008426E9"/>
    <w:rsid w:val="00842ACF"/>
    <w:rsid w:val="00846176"/>
    <w:rsid w:val="00846C9A"/>
    <w:rsid w:val="008518DB"/>
    <w:rsid w:val="00851985"/>
    <w:rsid w:val="00854FBB"/>
    <w:rsid w:val="00861629"/>
    <w:rsid w:val="00866124"/>
    <w:rsid w:val="008661C8"/>
    <w:rsid w:val="008837FE"/>
    <w:rsid w:val="008901BD"/>
    <w:rsid w:val="00890CF8"/>
    <w:rsid w:val="00890D60"/>
    <w:rsid w:val="0089394D"/>
    <w:rsid w:val="008974EB"/>
    <w:rsid w:val="008A7BAF"/>
    <w:rsid w:val="008B10BE"/>
    <w:rsid w:val="008B76C7"/>
    <w:rsid w:val="008C10E5"/>
    <w:rsid w:val="008C1D16"/>
    <w:rsid w:val="008D131C"/>
    <w:rsid w:val="008D14E5"/>
    <w:rsid w:val="008D5FF7"/>
    <w:rsid w:val="008E7197"/>
    <w:rsid w:val="008F1C8B"/>
    <w:rsid w:val="008F3109"/>
    <w:rsid w:val="0090651F"/>
    <w:rsid w:val="009115B5"/>
    <w:rsid w:val="00911C64"/>
    <w:rsid w:val="00916DEF"/>
    <w:rsid w:val="0091788F"/>
    <w:rsid w:val="00922EAB"/>
    <w:rsid w:val="009262F4"/>
    <w:rsid w:val="00930941"/>
    <w:rsid w:val="009310E9"/>
    <w:rsid w:val="00936771"/>
    <w:rsid w:val="00942FCE"/>
    <w:rsid w:val="00950678"/>
    <w:rsid w:val="00963D04"/>
    <w:rsid w:val="009646A7"/>
    <w:rsid w:val="00965528"/>
    <w:rsid w:val="00986B4D"/>
    <w:rsid w:val="00992966"/>
    <w:rsid w:val="00995DBD"/>
    <w:rsid w:val="00996AB9"/>
    <w:rsid w:val="0099711D"/>
    <w:rsid w:val="009A16F8"/>
    <w:rsid w:val="009A6B3A"/>
    <w:rsid w:val="009B0DED"/>
    <w:rsid w:val="009B591D"/>
    <w:rsid w:val="009B69D9"/>
    <w:rsid w:val="009E4755"/>
    <w:rsid w:val="00A00C9B"/>
    <w:rsid w:val="00A04065"/>
    <w:rsid w:val="00A14076"/>
    <w:rsid w:val="00A17222"/>
    <w:rsid w:val="00A2341F"/>
    <w:rsid w:val="00A2431A"/>
    <w:rsid w:val="00A262ED"/>
    <w:rsid w:val="00A326BE"/>
    <w:rsid w:val="00A45F0B"/>
    <w:rsid w:val="00A50FD6"/>
    <w:rsid w:val="00A73EFA"/>
    <w:rsid w:val="00A7581E"/>
    <w:rsid w:val="00A77398"/>
    <w:rsid w:val="00A95B49"/>
    <w:rsid w:val="00AA2345"/>
    <w:rsid w:val="00AA245B"/>
    <w:rsid w:val="00AA74CB"/>
    <w:rsid w:val="00AB3C24"/>
    <w:rsid w:val="00AC0D75"/>
    <w:rsid w:val="00AC2DB7"/>
    <w:rsid w:val="00AD01F3"/>
    <w:rsid w:val="00AD3737"/>
    <w:rsid w:val="00AD5130"/>
    <w:rsid w:val="00AD7AF0"/>
    <w:rsid w:val="00AE39B5"/>
    <w:rsid w:val="00AF0C07"/>
    <w:rsid w:val="00AF2E33"/>
    <w:rsid w:val="00AF4E82"/>
    <w:rsid w:val="00AF5042"/>
    <w:rsid w:val="00AF63FA"/>
    <w:rsid w:val="00B1463C"/>
    <w:rsid w:val="00B15F6E"/>
    <w:rsid w:val="00B16368"/>
    <w:rsid w:val="00B24BED"/>
    <w:rsid w:val="00B26F6C"/>
    <w:rsid w:val="00B27CEA"/>
    <w:rsid w:val="00B46E75"/>
    <w:rsid w:val="00B471C3"/>
    <w:rsid w:val="00B5220E"/>
    <w:rsid w:val="00B57BA5"/>
    <w:rsid w:val="00B603F7"/>
    <w:rsid w:val="00B65086"/>
    <w:rsid w:val="00B651D5"/>
    <w:rsid w:val="00B674D6"/>
    <w:rsid w:val="00B71C21"/>
    <w:rsid w:val="00B71CFF"/>
    <w:rsid w:val="00B86BD7"/>
    <w:rsid w:val="00B903D4"/>
    <w:rsid w:val="00B92E47"/>
    <w:rsid w:val="00BA2F2D"/>
    <w:rsid w:val="00BA3FCC"/>
    <w:rsid w:val="00BA53CD"/>
    <w:rsid w:val="00BA6A76"/>
    <w:rsid w:val="00BB33BA"/>
    <w:rsid w:val="00BC5049"/>
    <w:rsid w:val="00BC54EC"/>
    <w:rsid w:val="00BD0882"/>
    <w:rsid w:val="00BD1A1F"/>
    <w:rsid w:val="00BD4261"/>
    <w:rsid w:val="00BD5B36"/>
    <w:rsid w:val="00BE0702"/>
    <w:rsid w:val="00BE0D08"/>
    <w:rsid w:val="00BF158E"/>
    <w:rsid w:val="00BF55B0"/>
    <w:rsid w:val="00BF5A48"/>
    <w:rsid w:val="00BF7072"/>
    <w:rsid w:val="00C02210"/>
    <w:rsid w:val="00C02F75"/>
    <w:rsid w:val="00C03E5B"/>
    <w:rsid w:val="00C153E4"/>
    <w:rsid w:val="00C15D81"/>
    <w:rsid w:val="00C30453"/>
    <w:rsid w:val="00C30CC1"/>
    <w:rsid w:val="00C33DF5"/>
    <w:rsid w:val="00C40FD6"/>
    <w:rsid w:val="00C42EB2"/>
    <w:rsid w:val="00C4685C"/>
    <w:rsid w:val="00C46DA4"/>
    <w:rsid w:val="00C51852"/>
    <w:rsid w:val="00C53CE7"/>
    <w:rsid w:val="00C55A95"/>
    <w:rsid w:val="00C568F1"/>
    <w:rsid w:val="00C642A4"/>
    <w:rsid w:val="00C657E9"/>
    <w:rsid w:val="00C67ECE"/>
    <w:rsid w:val="00C759E3"/>
    <w:rsid w:val="00C762F7"/>
    <w:rsid w:val="00C877AF"/>
    <w:rsid w:val="00CA1C30"/>
    <w:rsid w:val="00CA2A21"/>
    <w:rsid w:val="00CA58E5"/>
    <w:rsid w:val="00CB05F8"/>
    <w:rsid w:val="00CB612A"/>
    <w:rsid w:val="00CB79B7"/>
    <w:rsid w:val="00CC1E23"/>
    <w:rsid w:val="00CC4722"/>
    <w:rsid w:val="00CE5627"/>
    <w:rsid w:val="00CE6F17"/>
    <w:rsid w:val="00CF24DB"/>
    <w:rsid w:val="00CF5D35"/>
    <w:rsid w:val="00D01F6B"/>
    <w:rsid w:val="00D23721"/>
    <w:rsid w:val="00D248F1"/>
    <w:rsid w:val="00D26111"/>
    <w:rsid w:val="00D2739D"/>
    <w:rsid w:val="00D31865"/>
    <w:rsid w:val="00D33476"/>
    <w:rsid w:val="00D349A1"/>
    <w:rsid w:val="00D42262"/>
    <w:rsid w:val="00D44CA2"/>
    <w:rsid w:val="00D46B91"/>
    <w:rsid w:val="00D47C84"/>
    <w:rsid w:val="00D51C4D"/>
    <w:rsid w:val="00D5416F"/>
    <w:rsid w:val="00D62DBE"/>
    <w:rsid w:val="00D66C17"/>
    <w:rsid w:val="00D74CDB"/>
    <w:rsid w:val="00D94614"/>
    <w:rsid w:val="00D9757F"/>
    <w:rsid w:val="00DB0F61"/>
    <w:rsid w:val="00DB68AC"/>
    <w:rsid w:val="00DD0F57"/>
    <w:rsid w:val="00DD6698"/>
    <w:rsid w:val="00DE0C41"/>
    <w:rsid w:val="00DE51E5"/>
    <w:rsid w:val="00DF62DB"/>
    <w:rsid w:val="00E009FA"/>
    <w:rsid w:val="00E024F6"/>
    <w:rsid w:val="00E145A9"/>
    <w:rsid w:val="00E14DFF"/>
    <w:rsid w:val="00E15268"/>
    <w:rsid w:val="00E2511B"/>
    <w:rsid w:val="00E25832"/>
    <w:rsid w:val="00E318A2"/>
    <w:rsid w:val="00E32DFD"/>
    <w:rsid w:val="00E33509"/>
    <w:rsid w:val="00E35A3D"/>
    <w:rsid w:val="00E3757D"/>
    <w:rsid w:val="00E40C21"/>
    <w:rsid w:val="00E424BB"/>
    <w:rsid w:val="00E4673D"/>
    <w:rsid w:val="00E66B1C"/>
    <w:rsid w:val="00E7369A"/>
    <w:rsid w:val="00E736E8"/>
    <w:rsid w:val="00E97274"/>
    <w:rsid w:val="00EA0E4E"/>
    <w:rsid w:val="00EA714A"/>
    <w:rsid w:val="00EB48E1"/>
    <w:rsid w:val="00EC5505"/>
    <w:rsid w:val="00ED2C26"/>
    <w:rsid w:val="00ED6EA8"/>
    <w:rsid w:val="00EE0EB5"/>
    <w:rsid w:val="00EF609C"/>
    <w:rsid w:val="00F04985"/>
    <w:rsid w:val="00F1326D"/>
    <w:rsid w:val="00F15374"/>
    <w:rsid w:val="00F22242"/>
    <w:rsid w:val="00F22379"/>
    <w:rsid w:val="00F24555"/>
    <w:rsid w:val="00F24BBC"/>
    <w:rsid w:val="00F255BB"/>
    <w:rsid w:val="00F43161"/>
    <w:rsid w:val="00F46277"/>
    <w:rsid w:val="00F4652C"/>
    <w:rsid w:val="00F479F2"/>
    <w:rsid w:val="00F615E1"/>
    <w:rsid w:val="00F765AC"/>
    <w:rsid w:val="00F9395D"/>
    <w:rsid w:val="00F94393"/>
    <w:rsid w:val="00F94FAD"/>
    <w:rsid w:val="00FA22C9"/>
    <w:rsid w:val="00FA2799"/>
    <w:rsid w:val="00FA7AA5"/>
    <w:rsid w:val="00FC2798"/>
    <w:rsid w:val="00FD22C0"/>
    <w:rsid w:val="00FD3C75"/>
    <w:rsid w:val="00FE3454"/>
    <w:rsid w:val="00FE3E90"/>
    <w:rsid w:val="00FE4DDC"/>
    <w:rsid w:val="00FF1C12"/>
    <w:rsid w:val="00FF221A"/>
    <w:rsid w:val="00FF3C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7D10A"/>
  <w15:docId w15:val="{1A06FCAF-FC17-42D1-B503-F8318241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268"/>
    <w:rPr>
      <w:rFonts w:ascii="Calibri" w:eastAsia="Calibri" w:hAnsi="Calibri" w:cs="Times New Roman"/>
    </w:rPr>
  </w:style>
  <w:style w:type="paragraph" w:styleId="Ttulo1">
    <w:name w:val="heading 1"/>
    <w:basedOn w:val="Normal"/>
    <w:next w:val="Normal"/>
    <w:link w:val="Ttulo1Car"/>
    <w:qFormat/>
    <w:rsid w:val="003755CD"/>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FD3C75"/>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3">
    <w:name w:val="heading 3"/>
    <w:basedOn w:val="Normal"/>
    <w:next w:val="Normal"/>
    <w:link w:val="Ttulo3Car"/>
    <w:uiPriority w:val="9"/>
    <w:semiHidden/>
    <w:unhideWhenUsed/>
    <w:qFormat/>
    <w:rsid w:val="00FD3C75"/>
    <w:pPr>
      <w:keepNext/>
      <w:keepLines/>
      <w:spacing w:before="200" w:after="0" w:line="240" w:lineRule="auto"/>
      <w:jc w:val="both"/>
      <w:outlineLvl w:val="2"/>
    </w:pPr>
    <w:rPr>
      <w:rFonts w:asciiTheme="majorHAnsi" w:eastAsiaTheme="majorEastAsia" w:hAnsiTheme="majorHAnsi" w:cstheme="majorBidi"/>
      <w:b/>
      <w:bCs/>
      <w:color w:val="4F81BD" w:themeColor="accent1"/>
      <w:szCs w:val="24"/>
      <w:lang w:eastAsia="es-ES"/>
    </w:rPr>
  </w:style>
  <w:style w:type="paragraph" w:styleId="Ttulo7">
    <w:name w:val="heading 7"/>
    <w:basedOn w:val="Normal"/>
    <w:next w:val="Normal"/>
    <w:link w:val="Ttulo7Car"/>
    <w:uiPriority w:val="9"/>
    <w:unhideWhenUsed/>
    <w:qFormat/>
    <w:rsid w:val="00445126"/>
    <w:pPr>
      <w:spacing w:before="240" w:after="60" w:line="240" w:lineRule="auto"/>
      <w:jc w:val="both"/>
      <w:outlineLvl w:val="6"/>
    </w:pPr>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Encabezado 2,Encabezado 1,AL Encabezado,Encabezado AL,Car14"/>
    <w:basedOn w:val="Normal"/>
    <w:link w:val="EncabezadoCar"/>
    <w:uiPriority w:val="99"/>
    <w:rsid w:val="002D6344"/>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aliases w:val="h Car,h8 Car,h9 Car,h10 Car,h18 Car,encabezado Car,Encabezado 2 Car,Encabezado 1 Car,AL Encabezado Car,Encabezado AL Car,Car14 Car"/>
    <w:basedOn w:val="Fuentedeprrafopredeter"/>
    <w:link w:val="Encabezado"/>
    <w:uiPriority w:val="99"/>
    <w:rsid w:val="002D6344"/>
    <w:rPr>
      <w:rFonts w:ascii="Arial" w:eastAsia="Times New Roman" w:hAnsi="Arial" w:cs="Times New Roman"/>
      <w:szCs w:val="24"/>
      <w:lang w:val="es-CO" w:eastAsia="es-ES"/>
    </w:rPr>
  </w:style>
  <w:style w:type="paragraph" w:styleId="Piedepgina">
    <w:name w:val="footer"/>
    <w:basedOn w:val="Normal"/>
    <w:link w:val="PiedepginaCar"/>
    <w:uiPriority w:val="99"/>
    <w:rsid w:val="002D6344"/>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PiedepginaCar">
    <w:name w:val="Pie de página Car"/>
    <w:basedOn w:val="Fuentedeprrafopredeter"/>
    <w:link w:val="Piedepgina"/>
    <w:uiPriority w:val="99"/>
    <w:rsid w:val="002D6344"/>
    <w:rPr>
      <w:rFonts w:ascii="Arial" w:eastAsia="Times New Roman" w:hAnsi="Arial" w:cs="Times New Roman"/>
      <w:szCs w:val="24"/>
      <w:lang w:val="es-CO" w:eastAsia="es-ES"/>
    </w:rPr>
  </w:style>
  <w:style w:type="paragraph" w:styleId="Textodeglobo">
    <w:name w:val="Balloon Text"/>
    <w:basedOn w:val="Normal"/>
    <w:link w:val="TextodegloboCar"/>
    <w:uiPriority w:val="99"/>
    <w:semiHidden/>
    <w:unhideWhenUsed/>
    <w:rsid w:val="00FD3C7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D3C75"/>
    <w:rPr>
      <w:rFonts w:ascii="Tahoma" w:eastAsia="Times New Roman" w:hAnsi="Tahoma" w:cs="Tahoma"/>
      <w:sz w:val="16"/>
      <w:szCs w:val="16"/>
      <w:lang w:val="es-CO" w:eastAsia="es-ES"/>
    </w:rPr>
  </w:style>
  <w:style w:type="paragraph" w:styleId="Mapadeldocumento">
    <w:name w:val="Document Map"/>
    <w:basedOn w:val="Normal"/>
    <w:link w:val="MapadeldocumentoCar"/>
    <w:uiPriority w:val="99"/>
    <w:semiHidden/>
    <w:unhideWhenUsed/>
    <w:rsid w:val="00FD3C7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FD3C75"/>
    <w:rPr>
      <w:rFonts w:ascii="Tahoma" w:eastAsia="Times New Roman" w:hAnsi="Tahoma" w:cs="Tahoma"/>
      <w:sz w:val="16"/>
      <w:szCs w:val="16"/>
      <w:lang w:val="es-CO" w:eastAsia="es-ES"/>
    </w:rPr>
  </w:style>
  <w:style w:type="character" w:customStyle="1" w:styleId="Ttulo2Car">
    <w:name w:val="Título 2 Car"/>
    <w:basedOn w:val="Fuentedeprrafopredeter"/>
    <w:link w:val="Ttulo2"/>
    <w:uiPriority w:val="9"/>
    <w:semiHidden/>
    <w:rsid w:val="00FD3C75"/>
    <w:rPr>
      <w:rFonts w:asciiTheme="majorHAnsi" w:eastAsiaTheme="majorEastAsia" w:hAnsiTheme="majorHAnsi" w:cstheme="majorBidi"/>
      <w:b/>
      <w:bCs/>
      <w:color w:val="4F81BD" w:themeColor="accent1"/>
      <w:sz w:val="26"/>
      <w:szCs w:val="26"/>
      <w:lang w:val="es-CO" w:eastAsia="es-ES"/>
    </w:rPr>
  </w:style>
  <w:style w:type="character" w:customStyle="1" w:styleId="Ttulo3Car">
    <w:name w:val="Título 3 Car"/>
    <w:basedOn w:val="Fuentedeprrafopredeter"/>
    <w:link w:val="Ttulo3"/>
    <w:uiPriority w:val="9"/>
    <w:semiHidden/>
    <w:rsid w:val="00FD3C75"/>
    <w:rPr>
      <w:rFonts w:asciiTheme="majorHAnsi" w:eastAsiaTheme="majorEastAsia" w:hAnsiTheme="majorHAnsi" w:cstheme="majorBidi"/>
      <w:b/>
      <w:bCs/>
      <w:color w:val="4F81BD" w:themeColor="accent1"/>
      <w:szCs w:val="24"/>
      <w:lang w:val="es-CO" w:eastAsia="es-ES"/>
    </w:rPr>
  </w:style>
  <w:style w:type="character" w:styleId="Hipervnculo">
    <w:name w:val="Hyperlink"/>
    <w:basedOn w:val="Fuentedeprrafopredeter"/>
    <w:rsid w:val="00F255BB"/>
    <w:rPr>
      <w:color w:val="0000FF" w:themeColor="hyperlink"/>
      <w:u w:val="single"/>
    </w:rPr>
  </w:style>
  <w:style w:type="paragraph" w:styleId="Prrafodelista">
    <w:name w:val="List Paragraph"/>
    <w:aliases w:val="Colorful List - Accent 111,Bullet List,FooterText,numbered,List Paragraph1,Paragraphe de liste1,lp1,List Paragraph Char Char,b1,Bulletr List Paragraph,列出段落,列出段落1,titulo 3,Bullets,Ha,Párrafo de lista2,Foot,List Paragraph2"/>
    <w:basedOn w:val="Normal"/>
    <w:link w:val="PrrafodelistaCar"/>
    <w:uiPriority w:val="34"/>
    <w:qFormat/>
    <w:rsid w:val="003A17D6"/>
    <w:pPr>
      <w:ind w:left="720"/>
      <w:contextualSpacing/>
    </w:pPr>
  </w:style>
  <w:style w:type="paragraph" w:customStyle="1" w:styleId="Estilo">
    <w:name w:val="Estilo"/>
    <w:rsid w:val="00306490"/>
    <w:pPr>
      <w:widowControl w:val="0"/>
      <w:autoSpaceDE w:val="0"/>
      <w:autoSpaceDN w:val="0"/>
      <w:adjustRightInd w:val="0"/>
      <w:spacing w:after="0" w:line="240" w:lineRule="auto"/>
    </w:pPr>
    <w:rPr>
      <w:rFonts w:ascii="Arial" w:eastAsiaTheme="minorEastAsia" w:hAnsi="Arial" w:cs="Arial"/>
      <w:sz w:val="24"/>
      <w:szCs w:val="24"/>
      <w:lang w:val="es-CO" w:eastAsia="es-CO"/>
    </w:rPr>
  </w:style>
  <w:style w:type="table" w:styleId="Tablaconcuadrcula">
    <w:name w:val="Table Grid"/>
    <w:basedOn w:val="Tablanormal"/>
    <w:uiPriority w:val="59"/>
    <w:rsid w:val="00306490"/>
    <w:pPr>
      <w:spacing w:after="0" w:line="240" w:lineRule="auto"/>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06490"/>
    <w:pPr>
      <w:spacing w:after="0" w:line="240" w:lineRule="auto"/>
    </w:pPr>
    <w:rPr>
      <w:rFonts w:eastAsiaTheme="minorEastAsia"/>
      <w:lang w:val="es-CO" w:eastAsia="es-CO"/>
    </w:rPr>
  </w:style>
  <w:style w:type="character" w:customStyle="1" w:styleId="Ttulo1Car">
    <w:name w:val="Título 1 Car"/>
    <w:basedOn w:val="Fuentedeprrafopredeter"/>
    <w:link w:val="Ttulo1"/>
    <w:rsid w:val="003755CD"/>
    <w:rPr>
      <w:rFonts w:ascii="Arial" w:eastAsia="Times New Roman" w:hAnsi="Arial" w:cs="Times New Roman"/>
      <w:sz w:val="24"/>
      <w:szCs w:val="20"/>
      <w:lang w:eastAsia="es-ES"/>
    </w:rPr>
  </w:style>
  <w:style w:type="character" w:styleId="Hipervnculovisitado">
    <w:name w:val="FollowedHyperlink"/>
    <w:basedOn w:val="Fuentedeprrafopredeter"/>
    <w:uiPriority w:val="99"/>
    <w:semiHidden/>
    <w:unhideWhenUsed/>
    <w:rsid w:val="00EA714A"/>
    <w:rPr>
      <w:color w:val="800080" w:themeColor="followedHyperlink"/>
      <w:u w:val="single"/>
    </w:rPr>
  </w:style>
  <w:style w:type="character" w:styleId="Refdecomentario">
    <w:name w:val="annotation reference"/>
    <w:basedOn w:val="Fuentedeprrafopredeter"/>
    <w:uiPriority w:val="99"/>
    <w:semiHidden/>
    <w:unhideWhenUsed/>
    <w:rsid w:val="00451BE9"/>
    <w:rPr>
      <w:sz w:val="16"/>
      <w:szCs w:val="16"/>
    </w:rPr>
  </w:style>
  <w:style w:type="paragraph" w:styleId="Textocomentario">
    <w:name w:val="annotation text"/>
    <w:basedOn w:val="Normal"/>
    <w:link w:val="TextocomentarioCar"/>
    <w:uiPriority w:val="99"/>
    <w:semiHidden/>
    <w:unhideWhenUsed/>
    <w:rsid w:val="00451BE9"/>
    <w:pPr>
      <w:spacing w:before="40" w:after="40" w:line="240" w:lineRule="auto"/>
      <w:jc w:val="both"/>
    </w:pPr>
    <w:rPr>
      <w:rFonts w:ascii="Arial" w:eastAsia="Times New Roman" w:hAnsi="Arial"/>
      <w:sz w:val="20"/>
      <w:szCs w:val="20"/>
      <w:lang w:val="es-CO" w:eastAsia="es-ES"/>
    </w:rPr>
  </w:style>
  <w:style w:type="character" w:customStyle="1" w:styleId="TextocomentarioCar">
    <w:name w:val="Texto comentario Car"/>
    <w:basedOn w:val="Fuentedeprrafopredeter"/>
    <w:link w:val="Textocomentario"/>
    <w:uiPriority w:val="99"/>
    <w:semiHidden/>
    <w:rsid w:val="00451BE9"/>
    <w:rPr>
      <w:rFonts w:ascii="Arial" w:eastAsia="Times New Roman" w:hAnsi="Arial" w:cs="Times New Roman"/>
      <w:sz w:val="20"/>
      <w:szCs w:val="20"/>
      <w:lang w:val="es-CO" w:eastAsia="es-ES"/>
    </w:rPr>
  </w:style>
  <w:style w:type="character" w:customStyle="1" w:styleId="Ttulo7Car">
    <w:name w:val="Título 7 Car"/>
    <w:basedOn w:val="Fuentedeprrafopredeter"/>
    <w:link w:val="Ttulo7"/>
    <w:uiPriority w:val="9"/>
    <w:rsid w:val="00445126"/>
    <w:rPr>
      <w:rFonts w:ascii="Calibri" w:eastAsia="Times New Roman" w:hAnsi="Calibri" w:cs="Times New Roman"/>
      <w:sz w:val="24"/>
      <w:szCs w:val="24"/>
      <w:lang w:val="es-CO" w:eastAsia="es-ES"/>
    </w:rPr>
  </w:style>
  <w:style w:type="character" w:customStyle="1" w:styleId="PrrafodelistaCar">
    <w:name w:val="Párrafo de lista Car"/>
    <w:aliases w:val="Colorful List - Accent 111 Car,Bullet List Car,FooterText Car,numbered Car,List Paragraph1 Car,Paragraphe de liste1 Car,lp1 Car,List Paragraph Char Char Car,b1 Car,Bulletr List Paragraph Car,列出段落 Car,列出段落1 Car,titulo 3 Car,Ha Car"/>
    <w:link w:val="Prrafodelista"/>
    <w:uiPriority w:val="34"/>
    <w:rsid w:val="00445126"/>
    <w:rPr>
      <w:rFonts w:ascii="Calibri" w:eastAsia="Calibri" w:hAnsi="Calibri" w:cs="Times New Roman"/>
    </w:rPr>
  </w:style>
  <w:style w:type="character" w:customStyle="1" w:styleId="UnresolvedMention1">
    <w:name w:val="Unresolved Mention1"/>
    <w:basedOn w:val="Fuentedeprrafopredeter"/>
    <w:uiPriority w:val="99"/>
    <w:semiHidden/>
    <w:unhideWhenUsed/>
    <w:rsid w:val="006F0BD7"/>
    <w:rPr>
      <w:color w:val="808080"/>
      <w:shd w:val="clear" w:color="auto" w:fill="E6E6E6"/>
    </w:rPr>
  </w:style>
  <w:style w:type="character" w:customStyle="1" w:styleId="Mencinsinresolver1">
    <w:name w:val="Mención sin resolver1"/>
    <w:basedOn w:val="Fuentedeprrafopredeter"/>
    <w:uiPriority w:val="99"/>
    <w:semiHidden/>
    <w:unhideWhenUsed/>
    <w:rsid w:val="00FA7AA5"/>
    <w:rPr>
      <w:color w:val="605E5C"/>
      <w:shd w:val="clear" w:color="auto" w:fill="E1DFDD"/>
    </w:rPr>
  </w:style>
  <w:style w:type="character" w:styleId="Nmerodepgina">
    <w:name w:val="page number"/>
    <w:basedOn w:val="Fuentedeprrafopredeter"/>
    <w:uiPriority w:val="99"/>
    <w:semiHidden/>
    <w:unhideWhenUsed/>
    <w:rsid w:val="00230D15"/>
  </w:style>
  <w:style w:type="paragraph" w:styleId="Textonotapie">
    <w:name w:val="footnote text"/>
    <w:basedOn w:val="Normal"/>
    <w:link w:val="TextonotapieCar"/>
    <w:uiPriority w:val="99"/>
    <w:semiHidden/>
    <w:unhideWhenUsed/>
    <w:rsid w:val="00143F1E"/>
    <w:pPr>
      <w:spacing w:after="0"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143F1E"/>
    <w:rPr>
      <w:sz w:val="20"/>
      <w:szCs w:val="20"/>
      <w:lang w:val="es-ES_tradnl"/>
    </w:rPr>
  </w:style>
  <w:style w:type="character" w:styleId="Refdenotaalpie">
    <w:name w:val="footnote reference"/>
    <w:basedOn w:val="Fuentedeprrafopredeter"/>
    <w:uiPriority w:val="99"/>
    <w:semiHidden/>
    <w:unhideWhenUsed/>
    <w:rsid w:val="00143F1E"/>
    <w:rPr>
      <w:vertAlign w:val="superscript"/>
    </w:rPr>
  </w:style>
  <w:style w:type="paragraph" w:customStyle="1" w:styleId="Default">
    <w:name w:val="Default"/>
    <w:link w:val="DefaultCar"/>
    <w:qFormat/>
    <w:rsid w:val="00143F1E"/>
    <w:pPr>
      <w:autoSpaceDE w:val="0"/>
      <w:autoSpaceDN w:val="0"/>
      <w:adjustRightInd w:val="0"/>
      <w:spacing w:after="0" w:line="240" w:lineRule="auto"/>
    </w:pPr>
    <w:rPr>
      <w:rFonts w:ascii="Verdana" w:eastAsia="Calibri" w:hAnsi="Verdana" w:cs="Verdana"/>
      <w:color w:val="000000"/>
      <w:sz w:val="24"/>
      <w:szCs w:val="24"/>
      <w:lang w:val="es-CO"/>
    </w:rPr>
  </w:style>
  <w:style w:type="paragraph" w:customStyle="1" w:styleId="CM4">
    <w:name w:val="CM4"/>
    <w:basedOn w:val="Default"/>
    <w:next w:val="Default"/>
    <w:rsid w:val="00143F1E"/>
    <w:pPr>
      <w:spacing w:line="273" w:lineRule="atLeast"/>
    </w:pPr>
    <w:rPr>
      <w:rFonts w:ascii="Times New Roman" w:eastAsia="Times New Roman" w:hAnsi="Times New Roman" w:cs="Times New Roman"/>
      <w:color w:val="auto"/>
      <w:lang w:eastAsia="es-CO"/>
    </w:rPr>
  </w:style>
  <w:style w:type="paragraph" w:styleId="Textoindependiente3">
    <w:name w:val="Body Text 3"/>
    <w:basedOn w:val="Normal"/>
    <w:link w:val="Textoindependiente3Car"/>
    <w:uiPriority w:val="99"/>
    <w:unhideWhenUsed/>
    <w:rsid w:val="0065703F"/>
    <w:pPr>
      <w:spacing w:after="120"/>
    </w:pPr>
    <w:rPr>
      <w:sz w:val="16"/>
      <w:szCs w:val="16"/>
    </w:rPr>
  </w:style>
  <w:style w:type="character" w:customStyle="1" w:styleId="Textoindependiente3Car">
    <w:name w:val="Texto independiente 3 Car"/>
    <w:basedOn w:val="Fuentedeprrafopredeter"/>
    <w:link w:val="Textoindependiente3"/>
    <w:uiPriority w:val="99"/>
    <w:rsid w:val="0065703F"/>
    <w:rPr>
      <w:rFonts w:ascii="Calibri" w:eastAsia="Calibri" w:hAnsi="Calibri" w:cs="Times New Roman"/>
      <w:sz w:val="16"/>
      <w:szCs w:val="16"/>
    </w:rPr>
  </w:style>
  <w:style w:type="character" w:customStyle="1" w:styleId="DefaultCar">
    <w:name w:val="Default Car"/>
    <w:link w:val="Default"/>
    <w:qFormat/>
    <w:locked/>
    <w:rsid w:val="0065703F"/>
    <w:rPr>
      <w:rFonts w:ascii="Verdana" w:eastAsia="Calibri" w:hAnsi="Verdana" w:cs="Verdana"/>
      <w:color w:val="000000"/>
      <w:sz w:val="24"/>
      <w:szCs w:val="24"/>
      <w:lang w:val="es-CO"/>
    </w:rPr>
  </w:style>
  <w:style w:type="paragraph" w:styleId="Asuntodelcomentario">
    <w:name w:val="annotation subject"/>
    <w:basedOn w:val="Textocomentario"/>
    <w:next w:val="Textocomentario"/>
    <w:link w:val="AsuntodelcomentarioCar"/>
    <w:uiPriority w:val="99"/>
    <w:semiHidden/>
    <w:unhideWhenUsed/>
    <w:rsid w:val="000557CE"/>
    <w:pPr>
      <w:spacing w:before="0" w:after="200"/>
      <w:jc w:val="left"/>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557CE"/>
    <w:rPr>
      <w:rFonts w:ascii="Calibri" w:eastAsia="Calibri" w:hAnsi="Calibri" w:cs="Times New Roman"/>
      <w:b/>
      <w:bCs/>
      <w:sz w:val="20"/>
      <w:szCs w:val="20"/>
      <w:lang w:val="es-CO" w:eastAsia="es-ES"/>
    </w:rPr>
  </w:style>
  <w:style w:type="character" w:styleId="Mencinsinresolver">
    <w:name w:val="Unresolved Mention"/>
    <w:basedOn w:val="Fuentedeprrafopredeter"/>
    <w:uiPriority w:val="99"/>
    <w:semiHidden/>
    <w:unhideWhenUsed/>
    <w:rsid w:val="0062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1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37DA-9FBF-40BE-8A05-10F33E81867B}">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2.xml><?xml version="1.0" encoding="utf-8"?>
<ds:datastoreItem xmlns:ds="http://schemas.openxmlformats.org/officeDocument/2006/customXml" ds:itemID="{363AECC0-72DA-47A8-A6DB-D6B1EFC8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AF8D9-B8CA-44B5-9A47-4EEF8AE80BE2}">
  <ds:schemaRefs>
    <ds:schemaRef ds:uri="http://schemas.microsoft.com/sharepoint/v3/contenttype/forms"/>
  </ds:schemaRefs>
</ds:datastoreItem>
</file>

<file path=customXml/itemProps4.xml><?xml version="1.0" encoding="utf-8"?>
<ds:datastoreItem xmlns:ds="http://schemas.openxmlformats.org/officeDocument/2006/customXml" ds:itemID="{09C374AE-DB5A-4EC8-AD6F-7618C17D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Pages>
  <Words>668</Words>
  <Characters>3674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Centro de Atención e Interacción con el Ciudadano, Línea Gratuita Nacional 018000910110                                                     En Bogotá 3487777 /  PBX: 3487800                                                                                                                                            Calle 45 A # 9-46 Fax 3487804 Bogotá D.C., Colombia                                                                                             www.ssf.gov.co - e-mail: ssf@ssf.gov.co</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Gaviria Marin</dc:creator>
  <cp:lastModifiedBy>Javier Enrique Ruiz Peñalosa</cp:lastModifiedBy>
  <cp:revision>84</cp:revision>
  <cp:lastPrinted>2014-09-02T22:43:00Z</cp:lastPrinted>
  <dcterms:created xsi:type="dcterms:W3CDTF">2024-07-29T15:29:00Z</dcterms:created>
  <dcterms:modified xsi:type="dcterms:W3CDTF">2025-06-05T19:55:00Z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